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E9D45" w14:textId="77777777" w:rsidR="009B7F95" w:rsidRDefault="00820AE5">
      <w:pPr>
        <w:spacing w:line="360" w:lineRule="auto"/>
        <w:jc w:val="center"/>
        <w:rPr>
          <w:rFonts w:ascii="宋体" w:hAnsi="宋体"/>
          <w:b/>
          <w:bCs/>
          <w:sz w:val="44"/>
          <w:szCs w:val="44"/>
        </w:rPr>
      </w:pPr>
      <w:bookmarkStart w:id="0" w:name="_Toc190614710"/>
      <w:bookmarkStart w:id="1" w:name="_Hlk29822440"/>
      <w:r>
        <w:rPr>
          <w:rFonts w:ascii="宋体" w:hAnsi="宋体" w:hint="eastAsia"/>
          <w:b/>
          <w:bCs/>
          <w:sz w:val="44"/>
          <w:szCs w:val="44"/>
        </w:rPr>
        <w:t>永城市环境保护局六处疑似污染地块土壤环境初步调查项目</w:t>
      </w:r>
    </w:p>
    <w:p w14:paraId="709423B9" w14:textId="77777777" w:rsidR="009B7F95" w:rsidRDefault="009B7F95">
      <w:pPr>
        <w:pStyle w:val="a0"/>
        <w:ind w:firstLine="210"/>
      </w:pPr>
    </w:p>
    <w:p w14:paraId="7E2B713B" w14:textId="77777777" w:rsidR="009B7F95" w:rsidRDefault="009B7F95">
      <w:pPr>
        <w:pStyle w:val="a0"/>
        <w:ind w:firstLine="210"/>
      </w:pPr>
    </w:p>
    <w:p w14:paraId="63A3DC8B" w14:textId="77777777" w:rsidR="009B7F95" w:rsidRDefault="009B7F95">
      <w:pPr>
        <w:pStyle w:val="a0"/>
        <w:ind w:firstLine="210"/>
      </w:pPr>
    </w:p>
    <w:p w14:paraId="2050A0EE" w14:textId="77777777" w:rsidR="009B7F95" w:rsidRDefault="00FF6071">
      <w:pPr>
        <w:spacing w:line="360" w:lineRule="auto"/>
        <w:jc w:val="center"/>
        <w:rPr>
          <w:rFonts w:ascii="华文中宋" w:eastAsia="华文中宋" w:hAnsi="华文中宋"/>
          <w:spacing w:val="80"/>
          <w:sz w:val="52"/>
          <w:szCs w:val="52"/>
        </w:rPr>
      </w:pPr>
      <w:r>
        <w:rPr>
          <w:rFonts w:ascii="华文中宋" w:eastAsia="华文中宋" w:hAnsi="华文中宋" w:hint="eastAsia"/>
          <w:spacing w:val="80"/>
          <w:sz w:val="52"/>
          <w:szCs w:val="52"/>
        </w:rPr>
        <w:t>竞争性磋商文件</w:t>
      </w:r>
    </w:p>
    <w:p w14:paraId="503A9B88" w14:textId="77777777" w:rsidR="009B7F95" w:rsidRDefault="009B7F95">
      <w:pPr>
        <w:spacing w:line="360" w:lineRule="auto"/>
        <w:jc w:val="center"/>
        <w:rPr>
          <w:rFonts w:ascii="宋体" w:hAnsi="宋体"/>
          <w:b/>
          <w:bCs/>
          <w:sz w:val="30"/>
          <w:szCs w:val="30"/>
        </w:rPr>
      </w:pPr>
    </w:p>
    <w:p w14:paraId="736D9EC6" w14:textId="77777777" w:rsidR="009B7F95" w:rsidRDefault="009B7F95">
      <w:pPr>
        <w:spacing w:line="360" w:lineRule="auto"/>
        <w:jc w:val="center"/>
        <w:rPr>
          <w:rFonts w:ascii="宋体" w:hAnsi="宋体"/>
          <w:b/>
        </w:rPr>
      </w:pPr>
    </w:p>
    <w:p w14:paraId="4F71011F" w14:textId="77777777" w:rsidR="009B7F95" w:rsidRDefault="009B7F95">
      <w:pPr>
        <w:pStyle w:val="a0"/>
        <w:ind w:firstLine="210"/>
      </w:pPr>
    </w:p>
    <w:p w14:paraId="3D44F162" w14:textId="77777777" w:rsidR="009B7F95" w:rsidRDefault="009B7F95">
      <w:pPr>
        <w:pStyle w:val="a0"/>
        <w:ind w:firstLine="210"/>
      </w:pPr>
    </w:p>
    <w:p w14:paraId="18ECFE64" w14:textId="77777777" w:rsidR="009B7F95" w:rsidRDefault="009B7F95">
      <w:pPr>
        <w:pStyle w:val="a0"/>
        <w:ind w:firstLine="210"/>
      </w:pPr>
    </w:p>
    <w:p w14:paraId="56E8083C" w14:textId="77777777" w:rsidR="009B7F95" w:rsidRDefault="009B7F95">
      <w:pPr>
        <w:pStyle w:val="a0"/>
        <w:ind w:firstLine="210"/>
      </w:pPr>
    </w:p>
    <w:p w14:paraId="1E90D1B2" w14:textId="77777777" w:rsidR="009B7F95" w:rsidRDefault="009B7F95">
      <w:pPr>
        <w:pStyle w:val="a0"/>
        <w:ind w:firstLine="210"/>
      </w:pPr>
    </w:p>
    <w:p w14:paraId="34C962B8" w14:textId="77777777" w:rsidR="009B7F95" w:rsidRPr="003D6B6B" w:rsidRDefault="009B7F95" w:rsidP="00B410E0">
      <w:pPr>
        <w:pStyle w:val="a0"/>
        <w:ind w:firstLine="200"/>
        <w:jc w:val="center"/>
        <w:rPr>
          <w:sz w:val="20"/>
        </w:rPr>
      </w:pPr>
    </w:p>
    <w:p w14:paraId="2CDD0A81" w14:textId="3A6C28EC" w:rsidR="009B7F95" w:rsidRPr="003D6B6B" w:rsidRDefault="00FF6071" w:rsidP="004E7772">
      <w:pPr>
        <w:ind w:leftChars="900" w:left="2160"/>
        <w:jc w:val="left"/>
        <w:rPr>
          <w:rFonts w:ascii="宋体" w:hAnsi="宋体" w:cs="宋体"/>
          <w:b/>
          <w:sz w:val="28"/>
          <w:szCs w:val="32"/>
        </w:rPr>
      </w:pPr>
      <w:r w:rsidRPr="003D6B6B">
        <w:rPr>
          <w:rFonts w:ascii="宋体" w:hAnsi="宋体" w:cs="宋体" w:hint="eastAsia"/>
          <w:b/>
          <w:sz w:val="28"/>
          <w:szCs w:val="32"/>
        </w:rPr>
        <w:t>采购编号：</w:t>
      </w:r>
      <w:r w:rsidR="004E7772">
        <w:rPr>
          <w:rFonts w:ascii="宋体" w:hAnsi="宋体" w:cs="宋体" w:hint="eastAsia"/>
          <w:b/>
          <w:sz w:val="28"/>
          <w:szCs w:val="32"/>
        </w:rPr>
        <w:t>永财磋商采购-2020-18</w:t>
      </w:r>
    </w:p>
    <w:p w14:paraId="36E8D2A7" w14:textId="7505C15C" w:rsidR="009B7F95" w:rsidRPr="003D6B6B" w:rsidRDefault="00FF6071" w:rsidP="004E7772">
      <w:pPr>
        <w:ind w:leftChars="900" w:left="2160"/>
        <w:jc w:val="left"/>
        <w:rPr>
          <w:rFonts w:ascii="宋体" w:hAnsi="宋体" w:cs="宋体"/>
          <w:b/>
          <w:sz w:val="28"/>
          <w:szCs w:val="32"/>
        </w:rPr>
      </w:pPr>
      <w:r w:rsidRPr="003D6B6B">
        <w:rPr>
          <w:rFonts w:ascii="宋体" w:hAnsi="宋体" w:cs="宋体" w:hint="eastAsia"/>
          <w:b/>
          <w:sz w:val="28"/>
          <w:szCs w:val="32"/>
        </w:rPr>
        <w:t>中心编号：</w:t>
      </w:r>
      <w:proofErr w:type="gramStart"/>
      <w:r w:rsidRPr="003D6B6B">
        <w:rPr>
          <w:rFonts w:ascii="宋体" w:hAnsi="宋体" w:cs="宋体" w:hint="eastAsia"/>
          <w:b/>
          <w:sz w:val="28"/>
          <w:szCs w:val="32"/>
        </w:rPr>
        <w:t>永公采【2020】</w:t>
      </w:r>
      <w:proofErr w:type="gramEnd"/>
      <w:r w:rsidR="004E7772">
        <w:rPr>
          <w:rFonts w:ascii="宋体" w:hAnsi="宋体" w:cs="宋体" w:hint="eastAsia"/>
          <w:b/>
          <w:sz w:val="28"/>
          <w:szCs w:val="32"/>
        </w:rPr>
        <w:t>181</w:t>
      </w:r>
      <w:r w:rsidRPr="003D6B6B">
        <w:rPr>
          <w:rFonts w:ascii="宋体" w:hAnsi="宋体" w:cs="宋体" w:hint="eastAsia"/>
          <w:b/>
          <w:sz w:val="28"/>
          <w:szCs w:val="32"/>
        </w:rPr>
        <w:t>号</w:t>
      </w:r>
    </w:p>
    <w:p w14:paraId="1CE617B4" w14:textId="77777777" w:rsidR="009B7F95" w:rsidRPr="003D6B6B" w:rsidRDefault="00FF6071" w:rsidP="004E7772">
      <w:pPr>
        <w:spacing w:line="360" w:lineRule="auto"/>
        <w:ind w:leftChars="900" w:left="2160"/>
        <w:jc w:val="left"/>
        <w:rPr>
          <w:rFonts w:ascii="宋体" w:hAnsi="宋体" w:cs="宋体"/>
          <w:b/>
          <w:bCs/>
          <w:sz w:val="28"/>
          <w:szCs w:val="36"/>
        </w:rPr>
      </w:pPr>
      <w:r w:rsidRPr="003D6B6B">
        <w:rPr>
          <w:rFonts w:ascii="宋体" w:hAnsi="宋体" w:cs="宋体" w:hint="eastAsia"/>
          <w:b/>
          <w:bCs/>
          <w:sz w:val="28"/>
          <w:szCs w:val="36"/>
        </w:rPr>
        <w:t>采 购 人：</w:t>
      </w:r>
      <w:r w:rsidR="00820AE5">
        <w:rPr>
          <w:rFonts w:ascii="宋体" w:hAnsi="宋体" w:cs="宋体" w:hint="eastAsia"/>
          <w:b/>
          <w:bCs/>
          <w:sz w:val="28"/>
          <w:szCs w:val="36"/>
        </w:rPr>
        <w:t>永城市环境保护局</w:t>
      </w:r>
    </w:p>
    <w:p w14:paraId="42280F5C" w14:textId="77777777" w:rsidR="009B7F95" w:rsidRPr="003D6B6B" w:rsidRDefault="00FF6071" w:rsidP="004E7772">
      <w:pPr>
        <w:spacing w:line="360" w:lineRule="auto"/>
        <w:ind w:leftChars="900" w:left="2160"/>
        <w:jc w:val="left"/>
        <w:rPr>
          <w:rFonts w:ascii="宋体" w:hAnsi="宋体" w:cs="宋体"/>
          <w:b/>
          <w:bCs/>
          <w:sz w:val="28"/>
          <w:szCs w:val="36"/>
        </w:rPr>
      </w:pPr>
      <w:r w:rsidRPr="003D6B6B">
        <w:rPr>
          <w:rFonts w:ascii="宋体" w:hAnsi="宋体" w:cs="宋体" w:hint="eastAsia"/>
          <w:b/>
          <w:bCs/>
          <w:sz w:val="28"/>
          <w:szCs w:val="36"/>
        </w:rPr>
        <w:t>代理机构：</w:t>
      </w:r>
      <w:r w:rsidRPr="003D6B6B">
        <w:rPr>
          <w:rFonts w:ascii="宋体" w:hAnsi="宋体" w:cs="宋体" w:hint="eastAsia"/>
          <w:b/>
          <w:bCs/>
          <w:sz w:val="28"/>
          <w:szCs w:val="32"/>
        </w:rPr>
        <w:t>永城市公共资源交易中心政府采购科</w:t>
      </w:r>
    </w:p>
    <w:p w14:paraId="15E21464" w14:textId="77777777" w:rsidR="009B7F95" w:rsidRDefault="00FF6071" w:rsidP="004E7772">
      <w:pPr>
        <w:spacing w:line="360" w:lineRule="auto"/>
        <w:ind w:leftChars="900" w:left="2160"/>
        <w:jc w:val="left"/>
        <w:rPr>
          <w:rFonts w:ascii="宋体" w:hAnsi="宋体" w:cs="宋体"/>
          <w:b/>
          <w:bCs/>
          <w:sz w:val="32"/>
          <w:szCs w:val="36"/>
        </w:rPr>
      </w:pPr>
      <w:r w:rsidRPr="003D6B6B">
        <w:rPr>
          <w:rFonts w:ascii="宋体" w:hAnsi="宋体" w:cs="宋体" w:hint="eastAsia"/>
          <w:b/>
          <w:bCs/>
          <w:sz w:val="28"/>
          <w:szCs w:val="36"/>
        </w:rPr>
        <w:t>日    期：二零二零年</w:t>
      </w:r>
      <w:r w:rsidR="00820AE5">
        <w:rPr>
          <w:rFonts w:ascii="宋体" w:hAnsi="宋体" w:cs="宋体" w:hint="eastAsia"/>
          <w:b/>
          <w:bCs/>
          <w:sz w:val="28"/>
          <w:szCs w:val="36"/>
        </w:rPr>
        <w:t>十一</w:t>
      </w:r>
      <w:r w:rsidRPr="003D6B6B">
        <w:rPr>
          <w:rFonts w:ascii="宋体" w:hAnsi="宋体" w:cs="宋体" w:hint="eastAsia"/>
          <w:b/>
          <w:bCs/>
          <w:sz w:val="28"/>
          <w:szCs w:val="36"/>
        </w:rPr>
        <w:t>月</w:t>
      </w:r>
      <w:r>
        <w:br w:type="page"/>
      </w:r>
    </w:p>
    <w:p w14:paraId="1D34FD3F" w14:textId="77777777" w:rsidR="009B7F95" w:rsidRDefault="00FF6071">
      <w:pPr>
        <w:pStyle w:val="TOC1"/>
        <w:tabs>
          <w:tab w:val="right" w:leader="dot" w:pos="8822"/>
        </w:tabs>
        <w:rPr>
          <w:rFonts w:asciiTheme="minorHAnsi" w:eastAsiaTheme="minorEastAsia" w:hAnsiTheme="minorHAnsi" w:cstheme="minorBidi"/>
          <w:b w:val="0"/>
          <w:i w:val="0"/>
          <w:sz w:val="21"/>
          <w:szCs w:val="22"/>
        </w:rPr>
      </w:pPr>
      <w:r>
        <w:rPr>
          <w:rFonts w:ascii="宋体" w:hAnsi="宋体"/>
          <w:b w:val="0"/>
          <w:i w:val="0"/>
          <w:szCs w:val="24"/>
        </w:rPr>
        <w:lastRenderedPageBreak/>
        <w:fldChar w:fldCharType="begin"/>
      </w:r>
      <w:r>
        <w:rPr>
          <w:rFonts w:ascii="宋体" w:hAnsi="宋体"/>
          <w:i w:val="0"/>
          <w:szCs w:val="24"/>
        </w:rPr>
        <w:instrText xml:space="preserve"> </w:instrText>
      </w:r>
      <w:r>
        <w:rPr>
          <w:rFonts w:ascii="宋体" w:hAnsi="宋体" w:hint="eastAsia"/>
          <w:i w:val="0"/>
          <w:szCs w:val="24"/>
        </w:rPr>
        <w:instrText>TOC \o "1-3" \h \z \u</w:instrText>
      </w:r>
      <w:r>
        <w:rPr>
          <w:rFonts w:ascii="宋体" w:hAnsi="宋体"/>
          <w:i w:val="0"/>
          <w:szCs w:val="24"/>
        </w:rPr>
        <w:instrText xml:space="preserve"> </w:instrText>
      </w:r>
      <w:r>
        <w:rPr>
          <w:rFonts w:ascii="宋体" w:hAnsi="宋体"/>
          <w:b w:val="0"/>
          <w:i w:val="0"/>
          <w:szCs w:val="24"/>
        </w:rPr>
        <w:fldChar w:fldCharType="separate"/>
      </w:r>
      <w:hyperlink w:anchor="_Toc46331274" w:history="1">
        <w:r>
          <w:rPr>
            <w:rStyle w:val="aff7"/>
            <w:rFonts w:hint="eastAsia"/>
          </w:rPr>
          <w:t>第一章</w:t>
        </w:r>
        <w:r>
          <w:rPr>
            <w:rStyle w:val="aff7"/>
          </w:rPr>
          <w:t xml:space="preserve"> </w:t>
        </w:r>
        <w:r>
          <w:rPr>
            <w:rStyle w:val="aff7"/>
            <w:rFonts w:hint="eastAsia"/>
          </w:rPr>
          <w:t>竞争性磋商公告</w:t>
        </w:r>
        <w:r>
          <w:tab/>
        </w:r>
        <w:r>
          <w:fldChar w:fldCharType="begin"/>
        </w:r>
        <w:r>
          <w:instrText xml:space="preserve"> PAGEREF _Toc46331274 \h </w:instrText>
        </w:r>
        <w:r>
          <w:fldChar w:fldCharType="separate"/>
        </w:r>
        <w:r>
          <w:t>1</w:t>
        </w:r>
        <w:r>
          <w:fldChar w:fldCharType="end"/>
        </w:r>
      </w:hyperlink>
    </w:p>
    <w:p w14:paraId="14E42737"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75" w:history="1">
        <w:r w:rsidR="00FF6071">
          <w:rPr>
            <w:rStyle w:val="aff7"/>
            <w:rFonts w:ascii="黑体" w:eastAsia="黑体" w:hAnsi="黑体" w:cs="宋体" w:hint="eastAsia"/>
            <w:bCs/>
          </w:rPr>
          <w:t>一、项目基本情况</w:t>
        </w:r>
        <w:r w:rsidR="00FF6071">
          <w:tab/>
        </w:r>
        <w:r w:rsidR="00FF6071">
          <w:fldChar w:fldCharType="begin"/>
        </w:r>
        <w:r w:rsidR="00FF6071">
          <w:instrText xml:space="preserve"> PAGEREF _Toc46331275 \h </w:instrText>
        </w:r>
        <w:r w:rsidR="00FF6071">
          <w:fldChar w:fldCharType="separate"/>
        </w:r>
        <w:r w:rsidR="00FF6071">
          <w:t>1</w:t>
        </w:r>
        <w:r w:rsidR="00FF6071">
          <w:fldChar w:fldCharType="end"/>
        </w:r>
      </w:hyperlink>
    </w:p>
    <w:p w14:paraId="0FC12DD8"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76" w:history="1">
        <w:r w:rsidR="00FF6071">
          <w:rPr>
            <w:rStyle w:val="aff7"/>
            <w:rFonts w:ascii="黑体" w:eastAsia="黑体" w:hAnsi="黑体" w:cs="宋体" w:hint="eastAsia"/>
            <w:bCs/>
          </w:rPr>
          <w:t>二、申请人的资格要求：</w:t>
        </w:r>
        <w:r w:rsidR="00FF6071">
          <w:tab/>
        </w:r>
        <w:r w:rsidR="00FF6071">
          <w:fldChar w:fldCharType="begin"/>
        </w:r>
        <w:r w:rsidR="00FF6071">
          <w:instrText xml:space="preserve"> PAGEREF _Toc46331276 \h </w:instrText>
        </w:r>
        <w:r w:rsidR="00FF6071">
          <w:fldChar w:fldCharType="separate"/>
        </w:r>
        <w:r w:rsidR="00FF6071">
          <w:t>2</w:t>
        </w:r>
        <w:r w:rsidR="00FF6071">
          <w:fldChar w:fldCharType="end"/>
        </w:r>
      </w:hyperlink>
    </w:p>
    <w:p w14:paraId="0108682D"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77" w:history="1">
        <w:r w:rsidR="00FF6071">
          <w:rPr>
            <w:rStyle w:val="aff7"/>
            <w:rFonts w:ascii="黑体" w:eastAsia="黑体" w:hAnsi="黑体" w:cs="宋体" w:hint="eastAsia"/>
            <w:bCs/>
          </w:rPr>
          <w:t>三、获取采购文件</w:t>
        </w:r>
        <w:r w:rsidR="00FF6071">
          <w:tab/>
        </w:r>
        <w:r w:rsidR="00FF6071">
          <w:fldChar w:fldCharType="begin"/>
        </w:r>
        <w:r w:rsidR="00FF6071">
          <w:instrText xml:space="preserve"> PAGEREF _Toc46331277 \h </w:instrText>
        </w:r>
        <w:r w:rsidR="00FF6071">
          <w:fldChar w:fldCharType="separate"/>
        </w:r>
        <w:r w:rsidR="00FF6071">
          <w:t>4</w:t>
        </w:r>
        <w:r w:rsidR="00FF6071">
          <w:fldChar w:fldCharType="end"/>
        </w:r>
      </w:hyperlink>
    </w:p>
    <w:p w14:paraId="3A913C5F"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78" w:history="1">
        <w:r w:rsidR="00FF6071">
          <w:rPr>
            <w:rStyle w:val="aff7"/>
            <w:rFonts w:ascii="黑体" w:eastAsia="黑体" w:hAnsi="黑体" w:cs="宋体" w:hint="eastAsia"/>
            <w:bCs/>
          </w:rPr>
          <w:t>四、响应文件提交</w:t>
        </w:r>
        <w:r w:rsidR="00FF6071">
          <w:tab/>
        </w:r>
        <w:r w:rsidR="00FF6071">
          <w:fldChar w:fldCharType="begin"/>
        </w:r>
        <w:r w:rsidR="00FF6071">
          <w:instrText xml:space="preserve"> PAGEREF _Toc46331278 \h </w:instrText>
        </w:r>
        <w:r w:rsidR="00FF6071">
          <w:fldChar w:fldCharType="separate"/>
        </w:r>
        <w:r w:rsidR="00FF6071">
          <w:t>4</w:t>
        </w:r>
        <w:r w:rsidR="00FF6071">
          <w:fldChar w:fldCharType="end"/>
        </w:r>
      </w:hyperlink>
    </w:p>
    <w:p w14:paraId="70C5E0ED"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79" w:history="1">
        <w:r w:rsidR="00FF6071">
          <w:rPr>
            <w:rStyle w:val="aff7"/>
            <w:rFonts w:ascii="黑体" w:eastAsia="黑体" w:hAnsi="黑体" w:cs="宋体" w:hint="eastAsia"/>
            <w:bCs/>
          </w:rPr>
          <w:t>五、开启（</w:t>
        </w:r>
        <w:r w:rsidR="00FF6071">
          <w:rPr>
            <w:rStyle w:val="aff7"/>
            <w:rFonts w:ascii="黑体" w:eastAsia="黑体" w:hAnsi="黑体" w:cs="宋体" w:hint="eastAsia"/>
            <w:bCs/>
            <w:i/>
          </w:rPr>
          <w:t>竞争性磋商方式必须填写</w:t>
        </w:r>
        <w:r w:rsidR="00FF6071">
          <w:rPr>
            <w:rStyle w:val="aff7"/>
            <w:rFonts w:ascii="黑体" w:eastAsia="黑体" w:hAnsi="黑体" w:cs="宋体" w:hint="eastAsia"/>
            <w:bCs/>
          </w:rPr>
          <w:t>）</w:t>
        </w:r>
        <w:r w:rsidR="00FF6071">
          <w:tab/>
        </w:r>
        <w:r w:rsidR="00FF6071">
          <w:fldChar w:fldCharType="begin"/>
        </w:r>
        <w:r w:rsidR="00FF6071">
          <w:instrText xml:space="preserve"> PAGEREF _Toc46331279 \h </w:instrText>
        </w:r>
        <w:r w:rsidR="00FF6071">
          <w:fldChar w:fldCharType="separate"/>
        </w:r>
        <w:r w:rsidR="00FF6071">
          <w:t>6</w:t>
        </w:r>
        <w:r w:rsidR="00FF6071">
          <w:fldChar w:fldCharType="end"/>
        </w:r>
      </w:hyperlink>
    </w:p>
    <w:p w14:paraId="7252D649"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80" w:history="1">
        <w:r w:rsidR="00FF6071">
          <w:rPr>
            <w:rStyle w:val="aff7"/>
            <w:rFonts w:ascii="黑体" w:eastAsia="黑体" w:hAnsi="黑体" w:cs="宋体" w:hint="eastAsia"/>
            <w:bCs/>
          </w:rPr>
          <w:t>六、公告期限</w:t>
        </w:r>
        <w:r w:rsidR="00FF6071">
          <w:tab/>
        </w:r>
        <w:r w:rsidR="00FF6071">
          <w:fldChar w:fldCharType="begin"/>
        </w:r>
        <w:r w:rsidR="00FF6071">
          <w:instrText xml:space="preserve"> PAGEREF _Toc46331280 \h </w:instrText>
        </w:r>
        <w:r w:rsidR="00FF6071">
          <w:fldChar w:fldCharType="separate"/>
        </w:r>
        <w:r w:rsidR="00FF6071">
          <w:t>6</w:t>
        </w:r>
        <w:r w:rsidR="00FF6071">
          <w:fldChar w:fldCharType="end"/>
        </w:r>
      </w:hyperlink>
    </w:p>
    <w:p w14:paraId="6EF3A7D3"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81" w:history="1">
        <w:r w:rsidR="00FF6071">
          <w:rPr>
            <w:rStyle w:val="aff7"/>
            <w:rFonts w:ascii="黑体" w:eastAsia="黑体" w:hAnsi="黑体" w:cs="宋体" w:hint="eastAsia"/>
            <w:bCs/>
          </w:rPr>
          <w:t>七、其他补充事宜</w:t>
        </w:r>
        <w:r w:rsidR="00FF6071">
          <w:tab/>
        </w:r>
        <w:r w:rsidR="00FF6071">
          <w:fldChar w:fldCharType="begin"/>
        </w:r>
        <w:r w:rsidR="00FF6071">
          <w:instrText xml:space="preserve"> PAGEREF _Toc46331281 \h </w:instrText>
        </w:r>
        <w:r w:rsidR="00FF6071">
          <w:fldChar w:fldCharType="separate"/>
        </w:r>
        <w:r w:rsidR="00FF6071">
          <w:t>6</w:t>
        </w:r>
        <w:r w:rsidR="00FF6071">
          <w:fldChar w:fldCharType="end"/>
        </w:r>
      </w:hyperlink>
    </w:p>
    <w:p w14:paraId="147A4CDB"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82" w:history="1">
        <w:r w:rsidR="00FF6071">
          <w:rPr>
            <w:rStyle w:val="aff7"/>
            <w:rFonts w:ascii="黑体" w:eastAsia="黑体" w:hAnsi="黑体" w:cs="宋体" w:hint="eastAsia"/>
            <w:bCs/>
          </w:rPr>
          <w:t>八、凡对本次采购提出询问，请按以下方式联系。</w:t>
        </w:r>
        <w:r w:rsidR="00FF6071">
          <w:tab/>
        </w:r>
        <w:r w:rsidR="00FF6071">
          <w:fldChar w:fldCharType="begin"/>
        </w:r>
        <w:r w:rsidR="00FF6071">
          <w:instrText xml:space="preserve"> PAGEREF _Toc46331282 \h </w:instrText>
        </w:r>
        <w:r w:rsidR="00FF6071">
          <w:fldChar w:fldCharType="separate"/>
        </w:r>
        <w:r w:rsidR="00FF6071">
          <w:t>6</w:t>
        </w:r>
        <w:r w:rsidR="00FF6071">
          <w:fldChar w:fldCharType="end"/>
        </w:r>
      </w:hyperlink>
    </w:p>
    <w:p w14:paraId="32E32322" w14:textId="77777777" w:rsidR="009B7F95" w:rsidRDefault="004A3A39">
      <w:pPr>
        <w:pStyle w:val="TOC1"/>
        <w:tabs>
          <w:tab w:val="right" w:leader="dot" w:pos="8822"/>
        </w:tabs>
        <w:rPr>
          <w:rFonts w:asciiTheme="minorHAnsi" w:eastAsiaTheme="minorEastAsia" w:hAnsiTheme="minorHAnsi" w:cstheme="minorBidi"/>
          <w:b w:val="0"/>
          <w:i w:val="0"/>
          <w:sz w:val="21"/>
          <w:szCs w:val="22"/>
        </w:rPr>
      </w:pPr>
      <w:hyperlink w:anchor="_Toc46331283" w:history="1">
        <w:r w:rsidR="00FF6071">
          <w:rPr>
            <w:rStyle w:val="aff7"/>
            <w:rFonts w:hint="eastAsia"/>
          </w:rPr>
          <w:t>第二章</w:t>
        </w:r>
        <w:r w:rsidR="00FF6071">
          <w:rPr>
            <w:rStyle w:val="aff7"/>
          </w:rPr>
          <w:t xml:space="preserve"> </w:t>
        </w:r>
        <w:r w:rsidR="00FF6071">
          <w:rPr>
            <w:rStyle w:val="aff7"/>
            <w:rFonts w:hint="eastAsia"/>
          </w:rPr>
          <w:t>供应商须知</w:t>
        </w:r>
        <w:r w:rsidR="00FF6071">
          <w:tab/>
        </w:r>
        <w:r w:rsidR="00FF6071">
          <w:fldChar w:fldCharType="begin"/>
        </w:r>
        <w:r w:rsidR="00FF6071">
          <w:instrText xml:space="preserve"> PAGEREF _Toc46331283 \h </w:instrText>
        </w:r>
        <w:r w:rsidR="00FF6071">
          <w:fldChar w:fldCharType="separate"/>
        </w:r>
        <w:r w:rsidR="00FF6071">
          <w:t>10</w:t>
        </w:r>
        <w:r w:rsidR="00FF6071">
          <w:fldChar w:fldCharType="end"/>
        </w:r>
      </w:hyperlink>
    </w:p>
    <w:p w14:paraId="4EC7A452"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84" w:history="1">
        <w:r w:rsidR="00FF6071">
          <w:rPr>
            <w:rStyle w:val="aff7"/>
            <w:rFonts w:ascii="宋体" w:hAnsi="宋体" w:hint="eastAsia"/>
          </w:rPr>
          <w:t>（一）供应商须知前附表</w:t>
        </w:r>
        <w:r w:rsidR="00FF6071">
          <w:tab/>
        </w:r>
        <w:r w:rsidR="00FF6071">
          <w:fldChar w:fldCharType="begin"/>
        </w:r>
        <w:r w:rsidR="00FF6071">
          <w:instrText xml:space="preserve"> PAGEREF _Toc46331284 \h </w:instrText>
        </w:r>
        <w:r w:rsidR="00FF6071">
          <w:fldChar w:fldCharType="separate"/>
        </w:r>
        <w:r w:rsidR="00FF6071">
          <w:t>10</w:t>
        </w:r>
        <w:r w:rsidR="00FF6071">
          <w:fldChar w:fldCharType="end"/>
        </w:r>
      </w:hyperlink>
    </w:p>
    <w:p w14:paraId="5BF7B6E1"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85" w:history="1">
        <w:r w:rsidR="00FF6071">
          <w:rPr>
            <w:rStyle w:val="aff7"/>
            <w:rFonts w:ascii="宋体" w:hAnsi="宋体" w:hint="eastAsia"/>
          </w:rPr>
          <w:t>（二）供应商须知</w:t>
        </w:r>
        <w:r w:rsidR="00FF6071">
          <w:tab/>
        </w:r>
        <w:r w:rsidR="00FF6071">
          <w:fldChar w:fldCharType="begin"/>
        </w:r>
        <w:r w:rsidR="00FF6071">
          <w:instrText xml:space="preserve"> PAGEREF _Toc46331285 \h </w:instrText>
        </w:r>
        <w:r w:rsidR="00FF6071">
          <w:fldChar w:fldCharType="separate"/>
        </w:r>
        <w:r w:rsidR="00FF6071">
          <w:t>14</w:t>
        </w:r>
        <w:r w:rsidR="00FF6071">
          <w:fldChar w:fldCharType="end"/>
        </w:r>
      </w:hyperlink>
    </w:p>
    <w:p w14:paraId="492FAE74" w14:textId="77777777" w:rsidR="009B7F95" w:rsidRDefault="004A3A39">
      <w:pPr>
        <w:pStyle w:val="TOC1"/>
        <w:tabs>
          <w:tab w:val="right" w:leader="dot" w:pos="8822"/>
        </w:tabs>
        <w:rPr>
          <w:rFonts w:asciiTheme="minorHAnsi" w:eastAsiaTheme="minorEastAsia" w:hAnsiTheme="minorHAnsi" w:cstheme="minorBidi"/>
          <w:b w:val="0"/>
          <w:i w:val="0"/>
          <w:sz w:val="21"/>
          <w:szCs w:val="22"/>
        </w:rPr>
      </w:pPr>
      <w:hyperlink w:anchor="_Toc46331286" w:history="1">
        <w:r w:rsidR="00FF6071">
          <w:rPr>
            <w:rStyle w:val="aff7"/>
            <w:rFonts w:hint="eastAsia"/>
          </w:rPr>
          <w:t>第三章</w:t>
        </w:r>
        <w:r w:rsidR="00FF6071">
          <w:rPr>
            <w:rStyle w:val="aff7"/>
          </w:rPr>
          <w:t xml:space="preserve"> </w:t>
        </w:r>
        <w:r w:rsidR="00FF6071">
          <w:rPr>
            <w:rStyle w:val="aff7"/>
            <w:rFonts w:hint="eastAsia"/>
          </w:rPr>
          <w:t>评审办法（综合评估法）</w:t>
        </w:r>
        <w:r w:rsidR="00FF6071">
          <w:tab/>
        </w:r>
        <w:r w:rsidR="00FF6071">
          <w:fldChar w:fldCharType="begin"/>
        </w:r>
        <w:r w:rsidR="00FF6071">
          <w:instrText xml:space="preserve"> PAGEREF _Toc46331286 \h </w:instrText>
        </w:r>
        <w:r w:rsidR="00FF6071">
          <w:fldChar w:fldCharType="separate"/>
        </w:r>
        <w:r w:rsidR="00FF6071">
          <w:t>21</w:t>
        </w:r>
        <w:r w:rsidR="00FF6071">
          <w:fldChar w:fldCharType="end"/>
        </w:r>
      </w:hyperlink>
    </w:p>
    <w:p w14:paraId="45447461" w14:textId="77777777" w:rsidR="009B7F95" w:rsidRDefault="004A3A39">
      <w:pPr>
        <w:pStyle w:val="TOC1"/>
        <w:tabs>
          <w:tab w:val="right" w:leader="dot" w:pos="8822"/>
        </w:tabs>
        <w:rPr>
          <w:rFonts w:asciiTheme="minorHAnsi" w:eastAsiaTheme="minorEastAsia" w:hAnsiTheme="minorHAnsi" w:cstheme="minorBidi"/>
          <w:b w:val="0"/>
          <w:i w:val="0"/>
          <w:sz w:val="21"/>
          <w:szCs w:val="22"/>
        </w:rPr>
      </w:pPr>
      <w:hyperlink w:anchor="_Toc46331287" w:history="1">
        <w:r w:rsidR="00FF6071">
          <w:rPr>
            <w:rStyle w:val="aff7"/>
            <w:rFonts w:hint="eastAsia"/>
          </w:rPr>
          <w:t>第四章</w:t>
        </w:r>
        <w:r w:rsidR="00FF6071">
          <w:rPr>
            <w:rStyle w:val="aff7"/>
          </w:rPr>
          <w:t xml:space="preserve"> </w:t>
        </w:r>
        <w:r w:rsidR="00FF6071">
          <w:rPr>
            <w:rStyle w:val="aff7"/>
            <w:rFonts w:hint="eastAsia"/>
          </w:rPr>
          <w:t>合同条款及格式</w:t>
        </w:r>
        <w:r w:rsidR="00FF6071">
          <w:tab/>
        </w:r>
        <w:r w:rsidR="00FF6071">
          <w:fldChar w:fldCharType="begin"/>
        </w:r>
        <w:r w:rsidR="00FF6071">
          <w:instrText xml:space="preserve"> PAGEREF _Toc46331287 \h </w:instrText>
        </w:r>
        <w:r w:rsidR="00FF6071">
          <w:fldChar w:fldCharType="separate"/>
        </w:r>
        <w:r w:rsidR="00FF6071">
          <w:t>27</w:t>
        </w:r>
        <w:r w:rsidR="00FF6071">
          <w:fldChar w:fldCharType="end"/>
        </w:r>
      </w:hyperlink>
    </w:p>
    <w:p w14:paraId="6E3177B7" w14:textId="77777777" w:rsidR="009B7F95" w:rsidRPr="00912184" w:rsidRDefault="004A3A39">
      <w:pPr>
        <w:pStyle w:val="TOC1"/>
        <w:tabs>
          <w:tab w:val="right" w:leader="dot" w:pos="8822"/>
        </w:tabs>
        <w:rPr>
          <w:rStyle w:val="aff7"/>
        </w:rPr>
      </w:pPr>
      <w:hyperlink w:anchor="_Toc46331288" w:history="1">
        <w:r w:rsidR="00FF6071" w:rsidRPr="00912184">
          <w:rPr>
            <w:rStyle w:val="aff7"/>
            <w:rFonts w:hint="eastAsia"/>
          </w:rPr>
          <w:t>第五章</w:t>
        </w:r>
        <w:r w:rsidR="00FF6071" w:rsidRPr="00912184">
          <w:rPr>
            <w:rStyle w:val="aff7"/>
          </w:rPr>
          <w:t xml:space="preserve"> </w:t>
        </w:r>
        <w:r w:rsidR="00FF6071" w:rsidRPr="00912184">
          <w:rPr>
            <w:rStyle w:val="aff7"/>
            <w:rFonts w:hint="eastAsia"/>
          </w:rPr>
          <w:t>项目采购需求</w:t>
        </w:r>
        <w:r w:rsidR="00FF6071" w:rsidRPr="00912184">
          <w:rPr>
            <w:rStyle w:val="aff7"/>
          </w:rPr>
          <w:tab/>
        </w:r>
        <w:r w:rsidR="00FF6071" w:rsidRPr="00912184">
          <w:rPr>
            <w:rStyle w:val="aff7"/>
          </w:rPr>
          <w:fldChar w:fldCharType="begin"/>
        </w:r>
        <w:r w:rsidR="00FF6071" w:rsidRPr="00912184">
          <w:rPr>
            <w:rStyle w:val="aff7"/>
          </w:rPr>
          <w:instrText xml:space="preserve"> PAGEREF _Toc46331288 \h </w:instrText>
        </w:r>
        <w:r w:rsidR="00FF6071" w:rsidRPr="00912184">
          <w:rPr>
            <w:rStyle w:val="aff7"/>
          </w:rPr>
        </w:r>
        <w:r w:rsidR="00FF6071" w:rsidRPr="00912184">
          <w:rPr>
            <w:rStyle w:val="aff7"/>
          </w:rPr>
          <w:fldChar w:fldCharType="separate"/>
        </w:r>
        <w:r w:rsidR="00FF6071" w:rsidRPr="00912184">
          <w:rPr>
            <w:rStyle w:val="aff7"/>
          </w:rPr>
          <w:t>28</w:t>
        </w:r>
        <w:r w:rsidR="00FF6071" w:rsidRPr="00912184">
          <w:rPr>
            <w:rStyle w:val="aff7"/>
          </w:rPr>
          <w:fldChar w:fldCharType="end"/>
        </w:r>
      </w:hyperlink>
    </w:p>
    <w:p w14:paraId="7ACA9672" w14:textId="77777777" w:rsidR="009B7F95" w:rsidRDefault="004A3A39">
      <w:pPr>
        <w:pStyle w:val="TOC1"/>
        <w:tabs>
          <w:tab w:val="right" w:leader="dot" w:pos="8822"/>
        </w:tabs>
        <w:rPr>
          <w:rFonts w:asciiTheme="minorHAnsi" w:eastAsiaTheme="minorEastAsia" w:hAnsiTheme="minorHAnsi" w:cstheme="minorBidi"/>
          <w:b w:val="0"/>
          <w:i w:val="0"/>
          <w:sz w:val="21"/>
          <w:szCs w:val="22"/>
        </w:rPr>
      </w:pPr>
      <w:hyperlink w:anchor="_Toc46331289" w:history="1">
        <w:r w:rsidR="00FF6071">
          <w:rPr>
            <w:rStyle w:val="aff7"/>
            <w:rFonts w:hint="eastAsia"/>
          </w:rPr>
          <w:t>第六章</w:t>
        </w:r>
        <w:r w:rsidR="00FF6071">
          <w:rPr>
            <w:rStyle w:val="aff7"/>
          </w:rPr>
          <w:t xml:space="preserve"> </w:t>
        </w:r>
        <w:r w:rsidR="00FF6071">
          <w:rPr>
            <w:rStyle w:val="aff7"/>
            <w:rFonts w:hint="eastAsia"/>
          </w:rPr>
          <w:t>响应文件格式</w:t>
        </w:r>
        <w:r w:rsidR="00FF6071">
          <w:tab/>
        </w:r>
        <w:r w:rsidR="00FF6071">
          <w:fldChar w:fldCharType="begin"/>
        </w:r>
        <w:r w:rsidR="00FF6071">
          <w:instrText xml:space="preserve"> PAGEREF _Toc46331289 \h </w:instrText>
        </w:r>
        <w:r w:rsidR="00FF6071">
          <w:fldChar w:fldCharType="separate"/>
        </w:r>
        <w:r w:rsidR="00FF6071">
          <w:t>29</w:t>
        </w:r>
        <w:r w:rsidR="00FF6071">
          <w:fldChar w:fldCharType="end"/>
        </w:r>
      </w:hyperlink>
    </w:p>
    <w:p w14:paraId="48FA9411"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90" w:history="1">
        <w:r w:rsidR="00FF6071">
          <w:rPr>
            <w:rStyle w:val="aff7"/>
            <w:rFonts w:ascii="宋体" w:hAnsi="宋体" w:hint="eastAsia"/>
          </w:rPr>
          <w:t>一、磋商函及磋商函附录</w:t>
        </w:r>
        <w:r w:rsidR="00FF6071">
          <w:tab/>
        </w:r>
        <w:r w:rsidR="00FF6071">
          <w:fldChar w:fldCharType="begin"/>
        </w:r>
        <w:r w:rsidR="00FF6071">
          <w:instrText xml:space="preserve"> PAGEREF _Toc46331290 \h </w:instrText>
        </w:r>
        <w:r w:rsidR="00FF6071">
          <w:fldChar w:fldCharType="separate"/>
        </w:r>
        <w:r w:rsidR="00FF6071">
          <w:t>32</w:t>
        </w:r>
        <w:r w:rsidR="00FF6071">
          <w:fldChar w:fldCharType="end"/>
        </w:r>
      </w:hyperlink>
    </w:p>
    <w:p w14:paraId="500F255E" w14:textId="77777777" w:rsidR="009B7F95" w:rsidRDefault="004A3A39">
      <w:pPr>
        <w:pStyle w:val="TOC3"/>
        <w:tabs>
          <w:tab w:val="right" w:leader="dot" w:pos="8822"/>
        </w:tabs>
        <w:rPr>
          <w:rFonts w:asciiTheme="minorHAnsi" w:eastAsiaTheme="minorEastAsia" w:hAnsiTheme="minorHAnsi" w:cstheme="minorBidi"/>
          <w:sz w:val="21"/>
          <w:szCs w:val="22"/>
        </w:rPr>
      </w:pPr>
      <w:hyperlink w:anchor="_Toc46331291" w:history="1">
        <w:r w:rsidR="00FF6071">
          <w:rPr>
            <w:rStyle w:val="aff7"/>
            <w:rFonts w:hint="eastAsia"/>
          </w:rPr>
          <w:t>（一）磋商函</w:t>
        </w:r>
        <w:r w:rsidR="00FF6071">
          <w:tab/>
        </w:r>
        <w:r w:rsidR="00FF6071">
          <w:fldChar w:fldCharType="begin"/>
        </w:r>
        <w:r w:rsidR="00FF6071">
          <w:instrText xml:space="preserve"> PAGEREF _Toc46331291 \h </w:instrText>
        </w:r>
        <w:r w:rsidR="00FF6071">
          <w:fldChar w:fldCharType="separate"/>
        </w:r>
        <w:r w:rsidR="00FF6071">
          <w:t>32</w:t>
        </w:r>
        <w:r w:rsidR="00FF6071">
          <w:fldChar w:fldCharType="end"/>
        </w:r>
      </w:hyperlink>
    </w:p>
    <w:p w14:paraId="70197524" w14:textId="77777777" w:rsidR="009B7F95" w:rsidRDefault="004A3A39">
      <w:pPr>
        <w:pStyle w:val="TOC3"/>
        <w:tabs>
          <w:tab w:val="right" w:leader="dot" w:pos="8822"/>
        </w:tabs>
        <w:rPr>
          <w:rFonts w:asciiTheme="minorHAnsi" w:eastAsiaTheme="minorEastAsia" w:hAnsiTheme="minorHAnsi" w:cstheme="minorBidi"/>
          <w:sz w:val="21"/>
          <w:szCs w:val="22"/>
        </w:rPr>
      </w:pPr>
      <w:hyperlink w:anchor="_Toc46331292" w:history="1">
        <w:r w:rsidR="00FF6071">
          <w:rPr>
            <w:rStyle w:val="aff7"/>
            <w:rFonts w:hint="eastAsia"/>
          </w:rPr>
          <w:t>（二）磋商函附录</w:t>
        </w:r>
        <w:r w:rsidR="00FF6071">
          <w:tab/>
        </w:r>
        <w:r w:rsidR="00FF6071">
          <w:fldChar w:fldCharType="begin"/>
        </w:r>
        <w:r w:rsidR="00FF6071">
          <w:instrText xml:space="preserve"> PAGEREF _Toc46331292 \h </w:instrText>
        </w:r>
        <w:r w:rsidR="00FF6071">
          <w:fldChar w:fldCharType="separate"/>
        </w:r>
        <w:r w:rsidR="00FF6071">
          <w:t>33</w:t>
        </w:r>
        <w:r w:rsidR="00FF6071">
          <w:fldChar w:fldCharType="end"/>
        </w:r>
      </w:hyperlink>
    </w:p>
    <w:p w14:paraId="1BAFD8CC"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93" w:history="1">
        <w:r w:rsidR="00FF6071">
          <w:rPr>
            <w:rStyle w:val="aff7"/>
            <w:rFonts w:ascii="宋体" w:hAnsi="宋体" w:hint="eastAsia"/>
          </w:rPr>
          <w:t>二、法定代表人身份证明</w:t>
        </w:r>
        <w:r w:rsidR="00FF6071">
          <w:tab/>
        </w:r>
        <w:r w:rsidR="00FF6071">
          <w:fldChar w:fldCharType="begin"/>
        </w:r>
        <w:r w:rsidR="00FF6071">
          <w:instrText xml:space="preserve"> PAGEREF _Toc46331293 \h </w:instrText>
        </w:r>
        <w:r w:rsidR="00FF6071">
          <w:fldChar w:fldCharType="separate"/>
        </w:r>
        <w:r w:rsidR="00FF6071">
          <w:t>34</w:t>
        </w:r>
        <w:r w:rsidR="00FF6071">
          <w:fldChar w:fldCharType="end"/>
        </w:r>
      </w:hyperlink>
    </w:p>
    <w:p w14:paraId="441CC12F"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94" w:history="1">
        <w:r w:rsidR="00FF6071">
          <w:rPr>
            <w:rStyle w:val="aff7"/>
            <w:rFonts w:ascii="宋体" w:hAnsi="宋体" w:hint="eastAsia"/>
          </w:rPr>
          <w:t>三、授权委托书</w:t>
        </w:r>
        <w:r w:rsidR="00FF6071">
          <w:tab/>
        </w:r>
        <w:r w:rsidR="00FF6071">
          <w:fldChar w:fldCharType="begin"/>
        </w:r>
        <w:r w:rsidR="00FF6071">
          <w:instrText xml:space="preserve"> PAGEREF _Toc46331294 \h </w:instrText>
        </w:r>
        <w:r w:rsidR="00FF6071">
          <w:fldChar w:fldCharType="separate"/>
        </w:r>
        <w:r w:rsidR="00FF6071">
          <w:t>35</w:t>
        </w:r>
        <w:r w:rsidR="00FF6071">
          <w:fldChar w:fldCharType="end"/>
        </w:r>
      </w:hyperlink>
    </w:p>
    <w:p w14:paraId="1E2BEEF5"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95" w:history="1">
        <w:r w:rsidR="00FF6071">
          <w:rPr>
            <w:rStyle w:val="aff7"/>
            <w:rFonts w:ascii="宋体" w:hAnsi="宋体" w:hint="eastAsia"/>
          </w:rPr>
          <w:t>四、拟派项目组专业技术人员及拟派项目负责人基本情况表</w:t>
        </w:r>
        <w:r w:rsidR="00FF6071">
          <w:tab/>
        </w:r>
        <w:r w:rsidR="00FF6071">
          <w:fldChar w:fldCharType="begin"/>
        </w:r>
        <w:r w:rsidR="00FF6071">
          <w:instrText xml:space="preserve"> PAGEREF _Toc46331295 \h </w:instrText>
        </w:r>
        <w:r w:rsidR="00FF6071">
          <w:fldChar w:fldCharType="separate"/>
        </w:r>
        <w:r w:rsidR="00FF6071">
          <w:t>36</w:t>
        </w:r>
        <w:r w:rsidR="00FF6071">
          <w:fldChar w:fldCharType="end"/>
        </w:r>
      </w:hyperlink>
    </w:p>
    <w:p w14:paraId="167B0067" w14:textId="77777777" w:rsidR="009B7F95" w:rsidRDefault="004A3A39">
      <w:pPr>
        <w:pStyle w:val="TOC3"/>
        <w:tabs>
          <w:tab w:val="right" w:leader="dot" w:pos="8822"/>
        </w:tabs>
        <w:rPr>
          <w:rFonts w:asciiTheme="minorHAnsi" w:eastAsiaTheme="minorEastAsia" w:hAnsiTheme="minorHAnsi" w:cstheme="minorBidi"/>
          <w:sz w:val="21"/>
          <w:szCs w:val="22"/>
        </w:rPr>
      </w:pPr>
      <w:hyperlink w:anchor="_Toc46331296" w:history="1">
        <w:r w:rsidR="00FF6071">
          <w:rPr>
            <w:rStyle w:val="aff7"/>
            <w:rFonts w:hint="eastAsia"/>
          </w:rPr>
          <w:t>（一）拟派项目组专业技术人员</w:t>
        </w:r>
        <w:r w:rsidR="00FF6071">
          <w:tab/>
        </w:r>
        <w:r w:rsidR="00FF6071">
          <w:fldChar w:fldCharType="begin"/>
        </w:r>
        <w:r w:rsidR="00FF6071">
          <w:instrText xml:space="preserve"> PAGEREF _Toc46331296 \h </w:instrText>
        </w:r>
        <w:r w:rsidR="00FF6071">
          <w:fldChar w:fldCharType="separate"/>
        </w:r>
        <w:r w:rsidR="00FF6071">
          <w:t>36</w:t>
        </w:r>
        <w:r w:rsidR="00FF6071">
          <w:fldChar w:fldCharType="end"/>
        </w:r>
      </w:hyperlink>
    </w:p>
    <w:p w14:paraId="07CB2944" w14:textId="77777777" w:rsidR="009B7F95" w:rsidRDefault="004A3A39">
      <w:pPr>
        <w:pStyle w:val="TOC3"/>
        <w:tabs>
          <w:tab w:val="right" w:leader="dot" w:pos="8822"/>
        </w:tabs>
        <w:rPr>
          <w:rFonts w:asciiTheme="minorHAnsi" w:eastAsiaTheme="minorEastAsia" w:hAnsiTheme="minorHAnsi" w:cstheme="minorBidi"/>
          <w:sz w:val="21"/>
          <w:szCs w:val="22"/>
        </w:rPr>
      </w:pPr>
      <w:hyperlink w:anchor="_Toc46331297" w:history="1">
        <w:r w:rsidR="00FF6071">
          <w:rPr>
            <w:rStyle w:val="aff7"/>
            <w:rFonts w:hint="eastAsia"/>
          </w:rPr>
          <w:t>（二）拟派项目负责人基本情况表</w:t>
        </w:r>
        <w:r w:rsidR="00FF6071">
          <w:tab/>
        </w:r>
        <w:r w:rsidR="00FF6071">
          <w:fldChar w:fldCharType="begin"/>
        </w:r>
        <w:r w:rsidR="00FF6071">
          <w:instrText xml:space="preserve"> PAGEREF _Toc46331297 \h </w:instrText>
        </w:r>
        <w:r w:rsidR="00FF6071">
          <w:fldChar w:fldCharType="separate"/>
        </w:r>
        <w:r w:rsidR="00FF6071">
          <w:t>37</w:t>
        </w:r>
        <w:r w:rsidR="00FF6071">
          <w:fldChar w:fldCharType="end"/>
        </w:r>
      </w:hyperlink>
    </w:p>
    <w:p w14:paraId="17FAD1E0"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98" w:history="1">
        <w:r w:rsidR="00FF6071">
          <w:rPr>
            <w:rStyle w:val="aff7"/>
            <w:rFonts w:ascii="宋体" w:hAnsi="宋体" w:hint="eastAsia"/>
          </w:rPr>
          <w:t>五、商务条款偏差表</w:t>
        </w:r>
        <w:r w:rsidR="00FF6071">
          <w:tab/>
        </w:r>
        <w:r w:rsidR="00FF6071">
          <w:fldChar w:fldCharType="begin"/>
        </w:r>
        <w:r w:rsidR="00FF6071">
          <w:instrText xml:space="preserve"> PAGEREF _Toc46331298 \h </w:instrText>
        </w:r>
        <w:r w:rsidR="00FF6071">
          <w:fldChar w:fldCharType="separate"/>
        </w:r>
        <w:r w:rsidR="00FF6071">
          <w:t>38</w:t>
        </w:r>
        <w:r w:rsidR="00FF6071">
          <w:fldChar w:fldCharType="end"/>
        </w:r>
      </w:hyperlink>
    </w:p>
    <w:p w14:paraId="0C522C62"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299" w:history="1">
        <w:r w:rsidR="00FF6071">
          <w:rPr>
            <w:rStyle w:val="aff7"/>
            <w:rFonts w:ascii="宋体" w:hAnsi="宋体" w:hint="eastAsia"/>
          </w:rPr>
          <w:t>六、资格审查资料</w:t>
        </w:r>
        <w:r w:rsidR="00FF6071">
          <w:tab/>
        </w:r>
        <w:r w:rsidR="00FF6071">
          <w:fldChar w:fldCharType="begin"/>
        </w:r>
        <w:r w:rsidR="00FF6071">
          <w:instrText xml:space="preserve"> PAGEREF _Toc46331299 \h </w:instrText>
        </w:r>
        <w:r w:rsidR="00FF6071">
          <w:fldChar w:fldCharType="separate"/>
        </w:r>
        <w:r w:rsidR="00FF6071">
          <w:t>39</w:t>
        </w:r>
        <w:r w:rsidR="00FF6071">
          <w:fldChar w:fldCharType="end"/>
        </w:r>
      </w:hyperlink>
    </w:p>
    <w:p w14:paraId="477D734F" w14:textId="77777777" w:rsidR="009B7F95" w:rsidRDefault="004A3A39">
      <w:pPr>
        <w:pStyle w:val="TOC3"/>
        <w:tabs>
          <w:tab w:val="right" w:leader="dot" w:pos="8822"/>
        </w:tabs>
        <w:rPr>
          <w:rFonts w:asciiTheme="minorHAnsi" w:eastAsiaTheme="minorEastAsia" w:hAnsiTheme="minorHAnsi" w:cstheme="minorBidi"/>
          <w:sz w:val="21"/>
          <w:szCs w:val="22"/>
        </w:rPr>
      </w:pPr>
      <w:hyperlink w:anchor="_Toc46331300" w:history="1">
        <w:r w:rsidR="00FF6071">
          <w:rPr>
            <w:rStyle w:val="aff7"/>
            <w:rFonts w:hint="eastAsia"/>
          </w:rPr>
          <w:t>（一）供应商基本情况表</w:t>
        </w:r>
        <w:r w:rsidR="00FF6071">
          <w:tab/>
        </w:r>
        <w:r w:rsidR="00FF6071">
          <w:fldChar w:fldCharType="begin"/>
        </w:r>
        <w:r w:rsidR="00FF6071">
          <w:instrText xml:space="preserve"> PAGEREF _Toc46331300 \h </w:instrText>
        </w:r>
        <w:r w:rsidR="00FF6071">
          <w:fldChar w:fldCharType="separate"/>
        </w:r>
        <w:r w:rsidR="00FF6071">
          <w:t>39</w:t>
        </w:r>
        <w:r w:rsidR="00FF6071">
          <w:fldChar w:fldCharType="end"/>
        </w:r>
      </w:hyperlink>
    </w:p>
    <w:p w14:paraId="32BD7105" w14:textId="77777777" w:rsidR="009B7F95" w:rsidRDefault="004A3A39">
      <w:pPr>
        <w:pStyle w:val="TOC3"/>
        <w:tabs>
          <w:tab w:val="right" w:leader="dot" w:pos="8822"/>
        </w:tabs>
        <w:rPr>
          <w:rFonts w:asciiTheme="minorHAnsi" w:eastAsiaTheme="minorEastAsia" w:hAnsiTheme="minorHAnsi" w:cstheme="minorBidi"/>
          <w:sz w:val="21"/>
          <w:szCs w:val="22"/>
        </w:rPr>
      </w:pPr>
      <w:hyperlink w:anchor="_Toc46331301" w:history="1">
        <w:r w:rsidR="00FF6071">
          <w:rPr>
            <w:rStyle w:val="aff7"/>
            <w:rFonts w:hint="eastAsia"/>
          </w:rPr>
          <w:t>（二）供应商资格证明</w:t>
        </w:r>
        <w:r w:rsidR="00FF6071">
          <w:tab/>
        </w:r>
        <w:r w:rsidR="00FF6071">
          <w:fldChar w:fldCharType="begin"/>
        </w:r>
        <w:r w:rsidR="00FF6071">
          <w:instrText xml:space="preserve"> PAGEREF _Toc46331301 \h </w:instrText>
        </w:r>
        <w:r w:rsidR="00FF6071">
          <w:fldChar w:fldCharType="separate"/>
        </w:r>
        <w:r w:rsidR="00FF6071">
          <w:t>40</w:t>
        </w:r>
        <w:r w:rsidR="00FF6071">
          <w:fldChar w:fldCharType="end"/>
        </w:r>
      </w:hyperlink>
    </w:p>
    <w:p w14:paraId="28A5A60F" w14:textId="77777777" w:rsidR="009B7F95" w:rsidRDefault="004A3A39">
      <w:pPr>
        <w:pStyle w:val="TOC3"/>
        <w:tabs>
          <w:tab w:val="right" w:leader="dot" w:pos="8822"/>
        </w:tabs>
        <w:rPr>
          <w:rFonts w:asciiTheme="minorHAnsi" w:eastAsiaTheme="minorEastAsia" w:hAnsiTheme="minorHAnsi" w:cstheme="minorBidi"/>
          <w:sz w:val="21"/>
          <w:szCs w:val="22"/>
        </w:rPr>
      </w:pPr>
      <w:hyperlink w:anchor="_Toc46331302" w:history="1">
        <w:r w:rsidR="00FF6071">
          <w:rPr>
            <w:rStyle w:val="aff7"/>
            <w:rFonts w:hint="eastAsia"/>
          </w:rPr>
          <w:t>（三）近年财务状况表</w:t>
        </w:r>
        <w:r w:rsidR="00FF6071">
          <w:tab/>
        </w:r>
        <w:r w:rsidR="00FF6071">
          <w:fldChar w:fldCharType="begin"/>
        </w:r>
        <w:r w:rsidR="00FF6071">
          <w:instrText xml:space="preserve"> PAGEREF _Toc46331302 \h </w:instrText>
        </w:r>
        <w:r w:rsidR="00FF6071">
          <w:fldChar w:fldCharType="separate"/>
        </w:r>
        <w:r w:rsidR="00FF6071">
          <w:t>41</w:t>
        </w:r>
        <w:r w:rsidR="00FF6071">
          <w:fldChar w:fldCharType="end"/>
        </w:r>
      </w:hyperlink>
    </w:p>
    <w:p w14:paraId="75E04DBC" w14:textId="77777777" w:rsidR="009B7F95" w:rsidRDefault="004A3A39">
      <w:pPr>
        <w:pStyle w:val="TOC3"/>
        <w:tabs>
          <w:tab w:val="right" w:leader="dot" w:pos="8822"/>
        </w:tabs>
        <w:rPr>
          <w:rFonts w:asciiTheme="minorHAnsi" w:eastAsiaTheme="minorEastAsia" w:hAnsiTheme="minorHAnsi" w:cstheme="minorBidi"/>
          <w:sz w:val="21"/>
          <w:szCs w:val="22"/>
        </w:rPr>
      </w:pPr>
      <w:hyperlink w:anchor="_Toc46331303" w:history="1">
        <w:r w:rsidR="00FF6071">
          <w:rPr>
            <w:rStyle w:val="aff7"/>
            <w:rFonts w:hint="eastAsia"/>
          </w:rPr>
          <w:t>（四）近年完成的类似项目情况表</w:t>
        </w:r>
        <w:r w:rsidR="00FF6071">
          <w:tab/>
        </w:r>
        <w:r w:rsidR="00FF6071">
          <w:fldChar w:fldCharType="begin"/>
        </w:r>
        <w:r w:rsidR="00FF6071">
          <w:instrText xml:space="preserve"> PAGEREF _Toc46331303 \h </w:instrText>
        </w:r>
        <w:r w:rsidR="00FF6071">
          <w:fldChar w:fldCharType="separate"/>
        </w:r>
        <w:r w:rsidR="00FF6071">
          <w:t>42</w:t>
        </w:r>
        <w:r w:rsidR="00FF6071">
          <w:fldChar w:fldCharType="end"/>
        </w:r>
      </w:hyperlink>
    </w:p>
    <w:p w14:paraId="39131FA8"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304" w:history="1">
        <w:r w:rsidR="00FF6071">
          <w:rPr>
            <w:rStyle w:val="aff7"/>
            <w:rFonts w:ascii="宋体" w:hAnsi="宋体" w:hint="eastAsia"/>
          </w:rPr>
          <w:t>七、反商业贿赂承诺书</w:t>
        </w:r>
        <w:r w:rsidR="00FF6071">
          <w:tab/>
        </w:r>
        <w:r w:rsidR="00FF6071">
          <w:fldChar w:fldCharType="begin"/>
        </w:r>
        <w:r w:rsidR="00FF6071">
          <w:instrText xml:space="preserve"> PAGEREF _Toc46331304 \h </w:instrText>
        </w:r>
        <w:r w:rsidR="00FF6071">
          <w:fldChar w:fldCharType="separate"/>
        </w:r>
        <w:r w:rsidR="00FF6071">
          <w:t>43</w:t>
        </w:r>
        <w:r w:rsidR="00FF6071">
          <w:fldChar w:fldCharType="end"/>
        </w:r>
      </w:hyperlink>
    </w:p>
    <w:p w14:paraId="2DB23B56"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305" w:history="1">
        <w:r w:rsidR="00FF6071">
          <w:rPr>
            <w:rStyle w:val="aff7"/>
            <w:rFonts w:ascii="宋体" w:hAnsi="宋体" w:hint="eastAsia"/>
          </w:rPr>
          <w:t>八、中小企业声明函</w:t>
        </w:r>
        <w:r w:rsidR="00FF6071">
          <w:tab/>
        </w:r>
        <w:r w:rsidR="00FF6071">
          <w:fldChar w:fldCharType="begin"/>
        </w:r>
        <w:r w:rsidR="00FF6071">
          <w:instrText xml:space="preserve"> PAGEREF _Toc46331305 \h </w:instrText>
        </w:r>
        <w:r w:rsidR="00FF6071">
          <w:fldChar w:fldCharType="separate"/>
        </w:r>
        <w:r w:rsidR="00FF6071">
          <w:t>44</w:t>
        </w:r>
        <w:r w:rsidR="00FF6071">
          <w:fldChar w:fldCharType="end"/>
        </w:r>
      </w:hyperlink>
    </w:p>
    <w:p w14:paraId="299B1AC6"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306" w:history="1">
        <w:r w:rsidR="00FF6071">
          <w:rPr>
            <w:rStyle w:val="aff7"/>
            <w:rFonts w:ascii="宋体" w:hAnsi="宋体" w:hint="eastAsia"/>
          </w:rPr>
          <w:t>九、服务承诺</w:t>
        </w:r>
        <w:r w:rsidR="00FF6071">
          <w:tab/>
        </w:r>
        <w:r w:rsidR="00FF6071">
          <w:fldChar w:fldCharType="begin"/>
        </w:r>
        <w:r w:rsidR="00FF6071">
          <w:instrText xml:space="preserve"> PAGEREF _Toc46331306 \h </w:instrText>
        </w:r>
        <w:r w:rsidR="00FF6071">
          <w:fldChar w:fldCharType="separate"/>
        </w:r>
        <w:r w:rsidR="00FF6071">
          <w:t>45</w:t>
        </w:r>
        <w:r w:rsidR="00FF6071">
          <w:fldChar w:fldCharType="end"/>
        </w:r>
      </w:hyperlink>
    </w:p>
    <w:p w14:paraId="3E5EF12D"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307" w:history="1">
        <w:r w:rsidR="00FF6071">
          <w:rPr>
            <w:rStyle w:val="aff7"/>
            <w:rFonts w:ascii="宋体" w:hAnsi="宋体" w:hint="eastAsia"/>
          </w:rPr>
          <w:t>十、项目实施方案</w:t>
        </w:r>
        <w:r w:rsidR="00FF6071">
          <w:tab/>
        </w:r>
        <w:r w:rsidR="00FF6071">
          <w:fldChar w:fldCharType="begin"/>
        </w:r>
        <w:r w:rsidR="00FF6071">
          <w:instrText xml:space="preserve"> PAGEREF _Toc46331307 \h </w:instrText>
        </w:r>
        <w:r w:rsidR="00FF6071">
          <w:fldChar w:fldCharType="separate"/>
        </w:r>
        <w:r w:rsidR="00FF6071">
          <w:t>46</w:t>
        </w:r>
        <w:r w:rsidR="00FF6071">
          <w:fldChar w:fldCharType="end"/>
        </w:r>
      </w:hyperlink>
    </w:p>
    <w:p w14:paraId="5B571D9E" w14:textId="77777777" w:rsidR="009B7F95" w:rsidRDefault="004A3A39">
      <w:pPr>
        <w:pStyle w:val="TOC2"/>
        <w:tabs>
          <w:tab w:val="right" w:leader="dot" w:pos="8822"/>
        </w:tabs>
        <w:rPr>
          <w:rFonts w:asciiTheme="minorHAnsi" w:eastAsiaTheme="minorEastAsia" w:hAnsiTheme="minorHAnsi" w:cstheme="minorBidi"/>
          <w:b w:val="0"/>
          <w:sz w:val="21"/>
          <w:szCs w:val="22"/>
        </w:rPr>
      </w:pPr>
      <w:hyperlink w:anchor="_Toc46331308" w:history="1">
        <w:r w:rsidR="00FF6071">
          <w:rPr>
            <w:rStyle w:val="aff7"/>
            <w:rFonts w:ascii="宋体" w:hAnsi="宋体" w:hint="eastAsia"/>
          </w:rPr>
          <w:t>十一、其他材料</w:t>
        </w:r>
        <w:r w:rsidR="00FF6071">
          <w:tab/>
        </w:r>
        <w:r w:rsidR="00FF6071">
          <w:fldChar w:fldCharType="begin"/>
        </w:r>
        <w:r w:rsidR="00FF6071">
          <w:instrText xml:space="preserve"> PAGEREF _Toc46331308 \h </w:instrText>
        </w:r>
        <w:r w:rsidR="00FF6071">
          <w:fldChar w:fldCharType="separate"/>
        </w:r>
        <w:r w:rsidR="00FF6071">
          <w:t>46</w:t>
        </w:r>
        <w:r w:rsidR="00FF6071">
          <w:fldChar w:fldCharType="end"/>
        </w:r>
      </w:hyperlink>
    </w:p>
    <w:p w14:paraId="3818212C" w14:textId="77777777" w:rsidR="009B7F95" w:rsidRDefault="00FF6071">
      <w:pPr>
        <w:pStyle w:val="TOC1"/>
        <w:tabs>
          <w:tab w:val="right" w:leader="dot" w:pos="8678"/>
        </w:tabs>
        <w:spacing w:before="0"/>
        <w:rPr>
          <w:rFonts w:ascii="宋体" w:hAnsi="宋体" w:cs="宋体"/>
          <w:i w:val="0"/>
          <w:szCs w:val="24"/>
        </w:rPr>
        <w:sectPr w:rsidR="009B7F95">
          <w:headerReference w:type="default" r:id="rId9"/>
          <w:footerReference w:type="even" r:id="rId10"/>
          <w:footerReference w:type="default" r:id="rId11"/>
          <w:footerReference w:type="first" r:id="rId12"/>
          <w:pgSz w:w="11906" w:h="16838"/>
          <w:pgMar w:top="1440" w:right="1274" w:bottom="1440" w:left="1800" w:header="851" w:footer="992" w:gutter="0"/>
          <w:pgNumType w:start="1"/>
          <w:cols w:space="720"/>
          <w:docGrid w:type="lines" w:linePitch="312"/>
        </w:sectPr>
      </w:pPr>
      <w:r>
        <w:rPr>
          <w:rFonts w:ascii="宋体" w:hAnsi="宋体"/>
          <w:i w:val="0"/>
          <w:szCs w:val="24"/>
        </w:rPr>
        <w:fldChar w:fldCharType="end"/>
      </w:r>
    </w:p>
    <w:p w14:paraId="10BD689C" w14:textId="77777777" w:rsidR="009B7F95" w:rsidRDefault="00FF6071">
      <w:pPr>
        <w:pStyle w:val="afd"/>
        <w:spacing w:line="240" w:lineRule="auto"/>
        <w:rPr>
          <w:spacing w:val="20"/>
          <w:sz w:val="44"/>
          <w:szCs w:val="44"/>
        </w:rPr>
      </w:pPr>
      <w:bookmarkStart w:id="2" w:name="_Toc46331274"/>
      <w:bookmarkEnd w:id="0"/>
      <w:r>
        <w:rPr>
          <w:rFonts w:hint="eastAsia"/>
          <w:sz w:val="44"/>
          <w:szCs w:val="44"/>
        </w:rPr>
        <w:lastRenderedPageBreak/>
        <w:t>第一章</w:t>
      </w:r>
      <w:r>
        <w:rPr>
          <w:rFonts w:hint="eastAsia"/>
          <w:sz w:val="44"/>
          <w:szCs w:val="44"/>
        </w:rPr>
        <w:t xml:space="preserve"> </w:t>
      </w:r>
      <w:r>
        <w:rPr>
          <w:rFonts w:hint="eastAsia"/>
          <w:sz w:val="44"/>
          <w:szCs w:val="44"/>
        </w:rPr>
        <w:t>竞争性磋商公告</w:t>
      </w:r>
      <w:bookmarkEnd w:id="2"/>
    </w:p>
    <w:p w14:paraId="4D62D10F" w14:textId="77777777" w:rsidR="009B7F95" w:rsidRDefault="009B7F95">
      <w:pPr>
        <w:overflowPunct w:val="0"/>
        <w:spacing w:line="600" w:lineRule="exact"/>
        <w:jc w:val="center"/>
        <w:rPr>
          <w:rFonts w:ascii="方正小标宋简体" w:eastAsia="方正小标宋简体" w:hAnsi="宋体" w:cs="宋体"/>
          <w:sz w:val="44"/>
          <w:szCs w:val="44"/>
        </w:rPr>
      </w:pPr>
      <w:bookmarkStart w:id="3" w:name="OLE_LINK1"/>
    </w:p>
    <w:p w14:paraId="62FB029D" w14:textId="77777777" w:rsidR="009B7F95" w:rsidRPr="00820AE5" w:rsidRDefault="00820AE5" w:rsidP="00820AE5">
      <w:pPr>
        <w:overflowPunct w:val="0"/>
        <w:spacing w:line="600" w:lineRule="exact"/>
        <w:jc w:val="center"/>
        <w:rPr>
          <w:rFonts w:ascii="方正小标宋简体" w:eastAsia="方正小标宋简体" w:hAnsi="宋体" w:cs="宋体"/>
          <w:sz w:val="44"/>
          <w:szCs w:val="44"/>
        </w:rPr>
      </w:pPr>
      <w:bookmarkStart w:id="4" w:name="_Hlk29821086"/>
      <w:r>
        <w:rPr>
          <w:rFonts w:ascii="方正小标宋简体" w:eastAsia="方正小标宋简体" w:hAnsi="宋体" w:cs="宋体" w:hint="eastAsia"/>
          <w:sz w:val="44"/>
          <w:szCs w:val="44"/>
        </w:rPr>
        <w:t>永城市环境保护局六处疑似污染地块土壤环境初步调查项目</w:t>
      </w:r>
      <w:r w:rsidR="00FF6071">
        <w:rPr>
          <w:rFonts w:ascii="方正小标宋简体" w:eastAsia="方正小标宋简体" w:hAnsi="宋体" w:cs="宋体" w:hint="eastAsia"/>
          <w:sz w:val="44"/>
          <w:szCs w:val="44"/>
        </w:rPr>
        <w:t>竞争性磋商公告</w:t>
      </w:r>
      <w:bookmarkEnd w:id="3"/>
      <w:bookmarkEnd w:id="4"/>
    </w:p>
    <w:p w14:paraId="52A03CE4" w14:textId="77777777" w:rsidR="009B7F95" w:rsidRDefault="00FF6071">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14:paraId="684CDA55" w14:textId="49D571EB" w:rsidR="009B7F95" w:rsidRDefault="00820AE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永城市环境保护局六处疑似污染地块土壤环境初步调查项目</w:t>
      </w:r>
      <w:r w:rsidR="00FF6071">
        <w:rPr>
          <w:rFonts w:ascii="仿宋" w:eastAsia="仿宋" w:hAnsi="仿宋" w:hint="eastAsia"/>
          <w:sz w:val="28"/>
          <w:szCs w:val="28"/>
        </w:rPr>
        <w:t>的潜在供应商</w:t>
      </w:r>
      <w:r w:rsidR="006A5180">
        <w:rPr>
          <w:rFonts w:ascii="仿宋" w:eastAsia="仿宋" w:hAnsi="仿宋" w:hint="eastAsia"/>
          <w:color w:val="000000"/>
          <w:sz w:val="28"/>
          <w:szCs w:val="28"/>
          <w:u w:val="single"/>
        </w:rPr>
        <w:t>请使用企业数字证书（key）登录永城市公共资源交易中心网站进入投标专区进行网上报名并</w:t>
      </w:r>
      <w:r w:rsidR="006A5180">
        <w:rPr>
          <w:rFonts w:ascii="仿宋" w:eastAsia="仿宋" w:hAnsi="仿宋" w:hint="eastAsia"/>
          <w:color w:val="000000"/>
          <w:sz w:val="28"/>
          <w:szCs w:val="28"/>
        </w:rPr>
        <w:t>获取采购文件</w:t>
      </w:r>
      <w:r w:rsidR="00FF6071">
        <w:rPr>
          <w:rFonts w:ascii="仿宋" w:eastAsia="仿宋" w:hAnsi="仿宋" w:hint="eastAsia"/>
          <w:sz w:val="28"/>
          <w:szCs w:val="28"/>
        </w:rPr>
        <w:t>，并于</w:t>
      </w:r>
      <w:r w:rsidR="006A5180">
        <w:rPr>
          <w:rFonts w:ascii="仿宋" w:eastAsia="仿宋" w:hAnsi="仿宋" w:hint="eastAsia"/>
          <w:sz w:val="28"/>
          <w:szCs w:val="28"/>
          <w:u w:val="single"/>
        </w:rPr>
        <w:t>2020</w:t>
      </w:r>
      <w:r w:rsidR="00FF6071">
        <w:rPr>
          <w:rFonts w:ascii="仿宋" w:eastAsia="仿宋" w:hAnsi="仿宋" w:hint="eastAsia"/>
          <w:bCs/>
          <w:sz w:val="28"/>
          <w:szCs w:val="28"/>
          <w:u w:val="single"/>
        </w:rPr>
        <w:t>年</w:t>
      </w:r>
      <w:r w:rsidR="004E7772">
        <w:rPr>
          <w:rFonts w:ascii="仿宋" w:eastAsia="仿宋" w:hAnsi="仿宋" w:hint="eastAsia"/>
          <w:bCs/>
          <w:sz w:val="28"/>
          <w:szCs w:val="28"/>
          <w:u w:val="single"/>
        </w:rPr>
        <w:t>12</w:t>
      </w:r>
      <w:r w:rsidR="00FF6071">
        <w:rPr>
          <w:rFonts w:ascii="仿宋" w:eastAsia="仿宋" w:hAnsi="仿宋" w:hint="eastAsia"/>
          <w:bCs/>
          <w:sz w:val="28"/>
          <w:szCs w:val="28"/>
          <w:u w:val="single"/>
        </w:rPr>
        <w:t>月</w:t>
      </w:r>
      <w:r w:rsidR="004E7772">
        <w:rPr>
          <w:rFonts w:ascii="仿宋" w:eastAsia="仿宋" w:hAnsi="仿宋" w:hint="eastAsia"/>
          <w:bCs/>
          <w:sz w:val="28"/>
          <w:szCs w:val="28"/>
          <w:u w:val="single"/>
        </w:rPr>
        <w:t>25</w:t>
      </w:r>
      <w:r w:rsidR="00FF6071">
        <w:rPr>
          <w:rFonts w:ascii="仿宋" w:eastAsia="仿宋" w:hAnsi="仿宋" w:hint="eastAsia"/>
          <w:bCs/>
          <w:sz w:val="28"/>
          <w:szCs w:val="28"/>
          <w:u w:val="single"/>
        </w:rPr>
        <w:t>日</w:t>
      </w:r>
      <w:r w:rsidR="004E7772">
        <w:rPr>
          <w:rFonts w:ascii="仿宋" w:eastAsia="仿宋" w:hAnsi="仿宋" w:hint="eastAsia"/>
          <w:bCs/>
          <w:sz w:val="28"/>
          <w:szCs w:val="28"/>
          <w:u w:val="single"/>
        </w:rPr>
        <w:t>10</w:t>
      </w:r>
      <w:r w:rsidR="00FF6071">
        <w:rPr>
          <w:rFonts w:ascii="仿宋" w:eastAsia="仿宋" w:hAnsi="仿宋" w:hint="eastAsia"/>
          <w:bCs/>
          <w:sz w:val="28"/>
          <w:szCs w:val="28"/>
          <w:u w:val="single"/>
        </w:rPr>
        <w:t>点</w:t>
      </w:r>
      <w:r w:rsidR="004E7772">
        <w:rPr>
          <w:rFonts w:ascii="仿宋" w:eastAsia="仿宋" w:hAnsi="仿宋" w:hint="eastAsia"/>
          <w:bCs/>
          <w:sz w:val="28"/>
          <w:szCs w:val="28"/>
          <w:u w:val="single"/>
        </w:rPr>
        <w:t>0</w:t>
      </w:r>
      <w:r w:rsidR="006A5180">
        <w:rPr>
          <w:rFonts w:ascii="仿宋" w:eastAsia="仿宋" w:hAnsi="仿宋" w:hint="eastAsia"/>
          <w:bCs/>
          <w:sz w:val="28"/>
          <w:szCs w:val="28"/>
          <w:u w:val="single"/>
        </w:rPr>
        <w:t>0</w:t>
      </w:r>
      <w:r w:rsidR="00FF6071">
        <w:rPr>
          <w:rFonts w:ascii="仿宋" w:eastAsia="仿宋" w:hAnsi="仿宋" w:hint="eastAsia"/>
          <w:bCs/>
          <w:sz w:val="28"/>
          <w:szCs w:val="28"/>
          <w:u w:val="single"/>
        </w:rPr>
        <w:t>分</w:t>
      </w:r>
      <w:r w:rsidR="00FF6071">
        <w:rPr>
          <w:rFonts w:ascii="仿宋" w:eastAsia="仿宋" w:hAnsi="仿宋" w:hint="eastAsia"/>
          <w:bCs/>
          <w:sz w:val="28"/>
          <w:szCs w:val="28"/>
        </w:rPr>
        <w:t>（北京时间）前提交响应</w:t>
      </w:r>
      <w:r w:rsidR="00FF6071">
        <w:rPr>
          <w:rFonts w:ascii="仿宋" w:eastAsia="仿宋" w:hAnsi="仿宋"/>
          <w:bCs/>
          <w:sz w:val="28"/>
          <w:szCs w:val="28"/>
        </w:rPr>
        <w:t>文件</w:t>
      </w:r>
      <w:r w:rsidR="00FF6071">
        <w:rPr>
          <w:rFonts w:ascii="仿宋" w:eastAsia="仿宋" w:hAnsi="仿宋" w:hint="eastAsia"/>
          <w:sz w:val="28"/>
          <w:szCs w:val="28"/>
        </w:rPr>
        <w:t>。</w:t>
      </w:r>
    </w:p>
    <w:p w14:paraId="6760D11C" w14:textId="77777777" w:rsidR="009B7F95" w:rsidRDefault="009B7F95">
      <w:pPr>
        <w:rPr>
          <w:szCs w:val="21"/>
        </w:rPr>
      </w:pPr>
    </w:p>
    <w:p w14:paraId="0842FE09" w14:textId="77777777" w:rsidR="009B7F95" w:rsidRDefault="00FF6071">
      <w:pPr>
        <w:keepNext/>
        <w:keepLines/>
        <w:spacing w:before="260" w:after="260" w:line="360" w:lineRule="auto"/>
        <w:outlineLvl w:val="1"/>
        <w:rPr>
          <w:rFonts w:ascii="黑体" w:eastAsia="黑体" w:hAnsi="黑体" w:cs="宋体"/>
          <w:bCs/>
          <w:sz w:val="28"/>
          <w:szCs w:val="28"/>
        </w:rPr>
      </w:pPr>
      <w:bookmarkStart w:id="5" w:name="_Toc35393798"/>
      <w:bookmarkStart w:id="6" w:name="_Toc46331275"/>
      <w:bookmarkStart w:id="7" w:name="_Toc28359012"/>
      <w:bookmarkStart w:id="8" w:name="_Toc35393629"/>
      <w:bookmarkStart w:id="9" w:name="_Toc28359089"/>
      <w:bookmarkStart w:id="10" w:name="_Toc46238732"/>
      <w:r>
        <w:rPr>
          <w:rFonts w:ascii="黑体" w:eastAsia="黑体" w:hAnsi="黑体" w:cs="宋体" w:hint="eastAsia"/>
          <w:bCs/>
          <w:sz w:val="28"/>
          <w:szCs w:val="28"/>
        </w:rPr>
        <w:t>一、项目基本情况</w:t>
      </w:r>
      <w:bookmarkEnd w:id="5"/>
      <w:bookmarkEnd w:id="6"/>
      <w:bookmarkEnd w:id="7"/>
      <w:bookmarkEnd w:id="8"/>
      <w:bookmarkEnd w:id="9"/>
      <w:bookmarkEnd w:id="10"/>
    </w:p>
    <w:p w14:paraId="0D18511A" w14:textId="43053D6E" w:rsidR="009B7F95" w:rsidRDefault="00FF6071">
      <w:pPr>
        <w:ind w:firstLineChars="200" w:firstLine="560"/>
        <w:rPr>
          <w:rFonts w:ascii="仿宋" w:eastAsia="仿宋" w:hAnsi="仿宋"/>
          <w:sz w:val="28"/>
          <w:szCs w:val="28"/>
        </w:rPr>
      </w:pPr>
      <w:r>
        <w:rPr>
          <w:rFonts w:ascii="仿宋" w:eastAsia="仿宋" w:hAnsi="仿宋" w:hint="eastAsia"/>
          <w:sz w:val="28"/>
          <w:szCs w:val="28"/>
        </w:rPr>
        <w:t>项目编号：</w:t>
      </w:r>
      <w:r w:rsidR="004E7772" w:rsidRPr="004E7772">
        <w:rPr>
          <w:rFonts w:ascii="仿宋" w:eastAsia="仿宋" w:hAnsi="仿宋" w:hint="eastAsia"/>
          <w:sz w:val="28"/>
          <w:szCs w:val="28"/>
        </w:rPr>
        <w:t>永财磋商采购-2020-18</w:t>
      </w:r>
      <w:r w:rsidR="004E7772">
        <w:rPr>
          <w:rFonts w:ascii="仿宋" w:eastAsia="仿宋" w:hAnsi="仿宋" w:hint="eastAsia"/>
          <w:sz w:val="28"/>
          <w:szCs w:val="28"/>
        </w:rPr>
        <w:t>，</w:t>
      </w:r>
      <w:proofErr w:type="gramStart"/>
      <w:r w:rsidR="004E7772" w:rsidRPr="004E7772">
        <w:rPr>
          <w:rFonts w:ascii="仿宋" w:eastAsia="仿宋" w:hAnsi="仿宋" w:hint="eastAsia"/>
          <w:sz w:val="28"/>
          <w:szCs w:val="28"/>
        </w:rPr>
        <w:t>永公采【2020】</w:t>
      </w:r>
      <w:proofErr w:type="gramEnd"/>
      <w:r w:rsidR="004E7772" w:rsidRPr="004E7772">
        <w:rPr>
          <w:rFonts w:ascii="仿宋" w:eastAsia="仿宋" w:hAnsi="仿宋" w:hint="eastAsia"/>
          <w:sz w:val="28"/>
          <w:szCs w:val="28"/>
        </w:rPr>
        <w:t>181号</w:t>
      </w:r>
      <w:r>
        <w:rPr>
          <w:rFonts w:ascii="仿宋" w:eastAsia="仿宋" w:hAnsi="仿宋" w:hint="eastAsia"/>
          <w:sz w:val="28"/>
          <w:szCs w:val="28"/>
        </w:rPr>
        <w:t>；</w:t>
      </w:r>
    </w:p>
    <w:p w14:paraId="78EBFDE7" w14:textId="77777777" w:rsidR="009B7F95" w:rsidRDefault="00FF6071">
      <w:pPr>
        <w:ind w:firstLineChars="200" w:firstLine="560"/>
        <w:rPr>
          <w:rFonts w:ascii="仿宋" w:eastAsia="仿宋" w:hAnsi="仿宋"/>
          <w:sz w:val="28"/>
          <w:szCs w:val="28"/>
          <w:u w:val="single"/>
        </w:rPr>
      </w:pPr>
      <w:r>
        <w:rPr>
          <w:rFonts w:ascii="仿宋" w:eastAsia="仿宋" w:hAnsi="仿宋" w:hint="eastAsia"/>
          <w:sz w:val="28"/>
          <w:szCs w:val="28"/>
        </w:rPr>
        <w:t>项目名称：</w:t>
      </w:r>
      <w:r w:rsidR="00820AE5">
        <w:rPr>
          <w:rFonts w:ascii="仿宋" w:eastAsia="仿宋" w:hAnsi="仿宋" w:hint="eastAsia"/>
          <w:sz w:val="28"/>
          <w:szCs w:val="28"/>
        </w:rPr>
        <w:t>永城市环境保护局六处疑似污染地块土壤环境初步调查项目</w:t>
      </w:r>
      <w:r>
        <w:rPr>
          <w:rFonts w:ascii="仿宋" w:eastAsia="仿宋" w:hAnsi="仿宋" w:hint="eastAsia"/>
          <w:sz w:val="28"/>
          <w:szCs w:val="28"/>
        </w:rPr>
        <w:t>；</w:t>
      </w:r>
    </w:p>
    <w:p w14:paraId="10786E3F" w14:textId="77777777" w:rsidR="009B7F95" w:rsidRDefault="00FF6071">
      <w:pPr>
        <w:ind w:firstLineChars="200" w:firstLine="560"/>
        <w:rPr>
          <w:rFonts w:ascii="仿宋" w:eastAsia="仿宋" w:hAnsi="仿宋"/>
          <w:sz w:val="28"/>
          <w:szCs w:val="28"/>
        </w:rPr>
      </w:pPr>
      <w:r>
        <w:rPr>
          <w:rFonts w:ascii="仿宋" w:eastAsia="仿宋" w:hAnsi="仿宋" w:hint="eastAsia"/>
          <w:sz w:val="28"/>
          <w:szCs w:val="28"/>
        </w:rPr>
        <w:t>采购方式：竞争性磋商</w:t>
      </w:r>
    </w:p>
    <w:p w14:paraId="772A2CF1" w14:textId="77777777" w:rsidR="009B7F95" w:rsidRDefault="00FF6071">
      <w:pPr>
        <w:ind w:firstLineChars="200" w:firstLine="560"/>
        <w:rPr>
          <w:rFonts w:ascii="仿宋" w:eastAsia="仿宋" w:hAnsi="仿宋"/>
          <w:sz w:val="28"/>
          <w:szCs w:val="28"/>
        </w:rPr>
      </w:pPr>
      <w:r>
        <w:rPr>
          <w:rFonts w:ascii="仿宋" w:eastAsia="仿宋" w:hAnsi="仿宋" w:hint="eastAsia"/>
          <w:sz w:val="28"/>
          <w:szCs w:val="28"/>
        </w:rPr>
        <w:t>预算金额：</w:t>
      </w:r>
      <w:r w:rsidR="00820AE5" w:rsidRPr="00820AE5">
        <w:rPr>
          <w:rFonts w:ascii="仿宋" w:eastAsia="仿宋" w:hAnsi="仿宋"/>
          <w:sz w:val="28"/>
          <w:szCs w:val="28"/>
        </w:rPr>
        <w:t>1050000.00</w:t>
      </w:r>
      <w:r>
        <w:rPr>
          <w:rFonts w:ascii="仿宋" w:eastAsia="仿宋" w:hAnsi="仿宋" w:hint="eastAsia"/>
          <w:sz w:val="28"/>
          <w:szCs w:val="28"/>
        </w:rPr>
        <w:t>元。</w:t>
      </w:r>
    </w:p>
    <w:p w14:paraId="280B1363" w14:textId="77777777" w:rsidR="009B7F95" w:rsidRDefault="00FF6071">
      <w:pPr>
        <w:ind w:firstLineChars="200" w:firstLine="560"/>
        <w:rPr>
          <w:rFonts w:ascii="仿宋" w:eastAsia="仿宋" w:hAnsi="仿宋"/>
          <w:sz w:val="28"/>
          <w:szCs w:val="28"/>
        </w:rPr>
      </w:pPr>
      <w:r>
        <w:rPr>
          <w:rFonts w:ascii="仿宋" w:eastAsia="仿宋" w:hAnsi="仿宋" w:hint="eastAsia"/>
          <w:sz w:val="28"/>
          <w:szCs w:val="28"/>
        </w:rPr>
        <w:t>最高限价：</w:t>
      </w:r>
      <w:r w:rsidR="00820AE5" w:rsidRPr="00820AE5">
        <w:rPr>
          <w:rFonts w:ascii="仿宋" w:eastAsia="仿宋" w:hAnsi="仿宋"/>
          <w:sz w:val="28"/>
          <w:szCs w:val="28"/>
        </w:rPr>
        <w:t>1050000.00</w:t>
      </w:r>
      <w:r>
        <w:rPr>
          <w:rFonts w:ascii="仿宋" w:eastAsia="仿宋" w:hAnsi="仿宋" w:hint="eastAsia"/>
          <w:sz w:val="28"/>
          <w:szCs w:val="28"/>
        </w:rPr>
        <w:t>元。</w:t>
      </w:r>
    </w:p>
    <w:p w14:paraId="4BF37DED" w14:textId="77777777" w:rsidR="00820AE5" w:rsidRPr="00820AE5" w:rsidRDefault="00FF6071" w:rsidP="00820AE5">
      <w:pPr>
        <w:ind w:firstLineChars="200" w:firstLine="560"/>
        <w:rPr>
          <w:rFonts w:ascii="仿宋" w:eastAsia="仿宋" w:hAnsi="仿宋"/>
          <w:sz w:val="28"/>
          <w:szCs w:val="28"/>
        </w:rPr>
      </w:pPr>
      <w:r>
        <w:rPr>
          <w:rFonts w:ascii="仿宋" w:eastAsia="仿宋" w:hAnsi="仿宋" w:hint="eastAsia"/>
          <w:sz w:val="28"/>
          <w:szCs w:val="28"/>
        </w:rPr>
        <w:t>采购需求：</w:t>
      </w:r>
      <w:r w:rsidR="00820AE5" w:rsidRPr="00820AE5">
        <w:rPr>
          <w:rFonts w:ascii="仿宋" w:eastAsia="仿宋" w:hAnsi="仿宋" w:hint="eastAsia"/>
          <w:sz w:val="28"/>
          <w:szCs w:val="28"/>
        </w:rPr>
        <w:t xml:space="preserve"> 1</w:t>
      </w:r>
      <w:r w:rsidR="00820AE5">
        <w:rPr>
          <w:rFonts w:ascii="仿宋" w:eastAsia="仿宋" w:hAnsi="仿宋" w:hint="eastAsia"/>
          <w:sz w:val="28"/>
          <w:szCs w:val="28"/>
        </w:rPr>
        <w:t>、</w:t>
      </w:r>
      <w:r w:rsidR="00820AE5" w:rsidRPr="00820AE5">
        <w:rPr>
          <w:rFonts w:ascii="仿宋" w:eastAsia="仿宋" w:hAnsi="仿宋" w:hint="eastAsia"/>
          <w:sz w:val="28"/>
          <w:szCs w:val="28"/>
        </w:rPr>
        <w:t>采购内容：对永城市六处疑似污染地块土地进行第一阶段场地环境调查，若第一阶段调查确认场地内及周围区域当前和历史上</w:t>
      </w:r>
      <w:r w:rsidR="00820AE5" w:rsidRPr="00820AE5">
        <w:rPr>
          <w:rFonts w:ascii="仿宋" w:eastAsia="仿宋" w:hAnsi="仿宋" w:hint="eastAsia"/>
          <w:sz w:val="28"/>
          <w:szCs w:val="28"/>
        </w:rPr>
        <w:lastRenderedPageBreak/>
        <w:t>均无可能的污染源，则认为场地的环境状况可以接受，调查活动可以结束；若第一阶段场地环境调查表明场地内或周围区域存在可能的污染则进行第二阶段场地环境调查；</w:t>
      </w:r>
      <w:proofErr w:type="gramStart"/>
      <w:r w:rsidR="00820AE5" w:rsidRPr="00820AE5">
        <w:rPr>
          <w:rFonts w:ascii="仿宋" w:eastAsia="仿宋" w:hAnsi="仿宋" w:hint="eastAsia"/>
          <w:sz w:val="28"/>
          <w:szCs w:val="28"/>
        </w:rPr>
        <w:t>含每阶段</w:t>
      </w:r>
      <w:proofErr w:type="gramEnd"/>
      <w:r w:rsidR="00820AE5" w:rsidRPr="00820AE5">
        <w:rPr>
          <w:rFonts w:ascii="仿宋" w:eastAsia="仿宋" w:hAnsi="仿宋" w:hint="eastAsia"/>
          <w:sz w:val="28"/>
          <w:szCs w:val="28"/>
        </w:rPr>
        <w:t>编制报告、按照评审会和审批部门提出的意见，对调查报告进行修改、完善；</w:t>
      </w:r>
    </w:p>
    <w:p w14:paraId="5732D971" w14:textId="77777777" w:rsidR="00820AE5" w:rsidRPr="00820AE5" w:rsidRDefault="00820AE5" w:rsidP="00820AE5">
      <w:pPr>
        <w:ind w:firstLineChars="200" w:firstLine="560"/>
        <w:rPr>
          <w:rFonts w:ascii="仿宋" w:eastAsia="仿宋" w:hAnsi="仿宋"/>
          <w:sz w:val="28"/>
          <w:szCs w:val="28"/>
        </w:rPr>
      </w:pPr>
      <w:r w:rsidRPr="00820AE5">
        <w:rPr>
          <w:rFonts w:ascii="仿宋" w:eastAsia="仿宋" w:hAnsi="仿宋" w:hint="eastAsia"/>
          <w:sz w:val="28"/>
          <w:szCs w:val="28"/>
        </w:rPr>
        <w:t>2</w:t>
      </w:r>
      <w:r>
        <w:rPr>
          <w:rFonts w:ascii="仿宋" w:eastAsia="仿宋" w:hAnsi="仿宋" w:hint="eastAsia"/>
          <w:sz w:val="28"/>
          <w:szCs w:val="28"/>
        </w:rPr>
        <w:t>、</w:t>
      </w:r>
      <w:r w:rsidR="00C467A4">
        <w:rPr>
          <w:rFonts w:ascii="仿宋" w:eastAsia="仿宋" w:hAnsi="仿宋" w:hint="eastAsia"/>
          <w:sz w:val="28"/>
          <w:szCs w:val="28"/>
        </w:rPr>
        <w:t>服务</w:t>
      </w:r>
      <w:r w:rsidRPr="00820AE5">
        <w:rPr>
          <w:rFonts w:ascii="仿宋" w:eastAsia="仿宋" w:hAnsi="仿宋" w:hint="eastAsia"/>
          <w:sz w:val="28"/>
          <w:szCs w:val="28"/>
        </w:rPr>
        <w:t>质量：符合《中华人民共和国土壤污染防治法》、《场地环境调查技术导则》、《河南省污染地块土壤环境管理办法（试行）》等的有关技术要求，对技术报告的内容和质量负责，并通过环境生态部门组织的专家评审；</w:t>
      </w:r>
    </w:p>
    <w:p w14:paraId="54CCB6EA" w14:textId="77777777" w:rsidR="00820AE5" w:rsidRPr="00820AE5" w:rsidRDefault="00820AE5" w:rsidP="00820AE5">
      <w:pPr>
        <w:ind w:firstLineChars="200" w:firstLine="560"/>
        <w:rPr>
          <w:rFonts w:ascii="仿宋" w:eastAsia="仿宋" w:hAnsi="仿宋"/>
          <w:sz w:val="28"/>
          <w:szCs w:val="28"/>
        </w:rPr>
      </w:pPr>
      <w:r w:rsidRPr="00820AE5">
        <w:rPr>
          <w:rFonts w:ascii="仿宋" w:eastAsia="仿宋" w:hAnsi="仿宋" w:hint="eastAsia"/>
          <w:sz w:val="28"/>
          <w:szCs w:val="28"/>
        </w:rPr>
        <w:t>3</w:t>
      </w:r>
      <w:r>
        <w:rPr>
          <w:rFonts w:ascii="仿宋" w:eastAsia="仿宋" w:hAnsi="仿宋" w:hint="eastAsia"/>
          <w:sz w:val="28"/>
          <w:szCs w:val="28"/>
        </w:rPr>
        <w:t>、</w:t>
      </w:r>
      <w:r w:rsidR="00C467A4">
        <w:rPr>
          <w:rFonts w:ascii="仿宋" w:eastAsia="仿宋" w:hAnsi="仿宋" w:hint="eastAsia"/>
          <w:sz w:val="28"/>
          <w:szCs w:val="28"/>
        </w:rPr>
        <w:t>服</w:t>
      </w:r>
      <w:r w:rsidRPr="00820AE5">
        <w:rPr>
          <w:rFonts w:ascii="仿宋" w:eastAsia="仿宋" w:hAnsi="仿宋" w:hint="eastAsia"/>
          <w:sz w:val="28"/>
          <w:szCs w:val="28"/>
        </w:rPr>
        <w:t xml:space="preserve">务周期：自签订合同之日起 90 </w:t>
      </w:r>
      <w:proofErr w:type="gramStart"/>
      <w:r w:rsidRPr="00820AE5">
        <w:rPr>
          <w:rFonts w:ascii="仿宋" w:eastAsia="仿宋" w:hAnsi="仿宋" w:hint="eastAsia"/>
          <w:sz w:val="28"/>
          <w:szCs w:val="28"/>
        </w:rPr>
        <w:t>日历天</w:t>
      </w:r>
      <w:proofErr w:type="gramEnd"/>
      <w:r w:rsidRPr="00820AE5">
        <w:rPr>
          <w:rFonts w:ascii="仿宋" w:eastAsia="仿宋" w:hAnsi="仿宋" w:hint="eastAsia"/>
          <w:sz w:val="28"/>
          <w:szCs w:val="28"/>
        </w:rPr>
        <w:t xml:space="preserve">内完成所有工作并提交成果文件并通过验收（若国家生态环境部和河南省生态环境厅有新的时间节点要求，则按新要求执行）。 </w:t>
      </w:r>
    </w:p>
    <w:p w14:paraId="4C921A4E" w14:textId="77777777" w:rsidR="00C467A4" w:rsidRDefault="00820AE5" w:rsidP="00820AE5">
      <w:pPr>
        <w:ind w:firstLineChars="200" w:firstLine="560"/>
        <w:rPr>
          <w:rFonts w:ascii="仿宋" w:eastAsia="仿宋" w:hAnsi="仿宋"/>
          <w:sz w:val="28"/>
          <w:szCs w:val="28"/>
        </w:rPr>
      </w:pPr>
      <w:r w:rsidRPr="00820AE5">
        <w:rPr>
          <w:rFonts w:ascii="仿宋" w:eastAsia="仿宋" w:hAnsi="仿宋" w:hint="eastAsia"/>
          <w:sz w:val="28"/>
          <w:szCs w:val="28"/>
        </w:rPr>
        <w:t>4</w:t>
      </w:r>
      <w:r>
        <w:rPr>
          <w:rFonts w:ascii="仿宋" w:eastAsia="仿宋" w:hAnsi="仿宋" w:hint="eastAsia"/>
          <w:sz w:val="28"/>
          <w:szCs w:val="28"/>
        </w:rPr>
        <w:t>、</w:t>
      </w:r>
      <w:r w:rsidR="00C467A4">
        <w:rPr>
          <w:rFonts w:ascii="仿宋" w:eastAsia="仿宋" w:hAnsi="仿宋" w:hint="eastAsia"/>
          <w:sz w:val="28"/>
          <w:szCs w:val="28"/>
        </w:rPr>
        <w:t>服</w:t>
      </w:r>
      <w:r w:rsidRPr="00820AE5">
        <w:rPr>
          <w:rFonts w:ascii="仿宋" w:eastAsia="仿宋" w:hAnsi="仿宋" w:hint="eastAsia"/>
          <w:sz w:val="28"/>
          <w:szCs w:val="28"/>
        </w:rPr>
        <w:t>务地点：采购人指定地点；</w:t>
      </w:r>
    </w:p>
    <w:p w14:paraId="1C080060" w14:textId="77777777" w:rsidR="009B7F95" w:rsidRDefault="00FF6071" w:rsidP="00820AE5">
      <w:pPr>
        <w:ind w:firstLineChars="200" w:firstLine="560"/>
        <w:rPr>
          <w:rFonts w:ascii="仿宋" w:eastAsia="仿宋" w:hAnsi="仿宋"/>
          <w:sz w:val="28"/>
          <w:szCs w:val="28"/>
          <w:u w:val="single"/>
        </w:rPr>
      </w:pPr>
      <w:r>
        <w:rPr>
          <w:rFonts w:ascii="仿宋" w:eastAsia="仿宋" w:hAnsi="仿宋" w:hint="eastAsia"/>
          <w:sz w:val="28"/>
          <w:szCs w:val="28"/>
        </w:rPr>
        <w:t>合同履行期限：合同签订后60个工作日。</w:t>
      </w:r>
    </w:p>
    <w:p w14:paraId="7A0314C6" w14:textId="77777777" w:rsidR="009B7F95" w:rsidRDefault="00FF6071">
      <w:pPr>
        <w:spacing w:line="360" w:lineRule="auto"/>
        <w:ind w:firstLineChars="200" w:firstLine="560"/>
        <w:rPr>
          <w:rFonts w:ascii="仿宋" w:eastAsia="仿宋" w:hAnsi="仿宋"/>
          <w:sz w:val="28"/>
          <w:szCs w:val="28"/>
        </w:rPr>
      </w:pPr>
      <w:r>
        <w:rPr>
          <w:rFonts w:ascii="仿宋" w:eastAsia="仿宋" w:hAnsi="仿宋" w:hint="eastAsia"/>
          <w:sz w:val="28"/>
          <w:szCs w:val="28"/>
        </w:rPr>
        <w:t>本项目（</w:t>
      </w:r>
      <w:r>
        <w:rPr>
          <w:rFonts w:ascii="仿宋" w:eastAsia="仿宋" w:hAnsi="仿宋" w:hint="eastAsia"/>
          <w:i/>
          <w:sz w:val="28"/>
          <w:szCs w:val="28"/>
        </w:rPr>
        <w:t>是</w:t>
      </w:r>
      <w:r>
        <w:rPr>
          <w:rFonts w:ascii="仿宋" w:eastAsia="仿宋" w:hAnsi="仿宋"/>
          <w:i/>
          <w:sz w:val="28"/>
          <w:szCs w:val="28"/>
        </w:rPr>
        <w:t>/否</w:t>
      </w:r>
      <w:r>
        <w:rPr>
          <w:rFonts w:ascii="仿宋" w:eastAsia="仿宋" w:hAnsi="仿宋" w:hint="eastAsia"/>
          <w:sz w:val="28"/>
          <w:szCs w:val="28"/>
        </w:rPr>
        <w:t>）接受联合体:否。</w:t>
      </w:r>
    </w:p>
    <w:p w14:paraId="6340EF15" w14:textId="77777777" w:rsidR="009B7F95" w:rsidRDefault="00FF6071">
      <w:pPr>
        <w:keepNext/>
        <w:keepLines/>
        <w:spacing w:before="260" w:after="260" w:line="360" w:lineRule="auto"/>
        <w:outlineLvl w:val="1"/>
        <w:rPr>
          <w:rFonts w:ascii="黑体" w:eastAsia="黑体" w:hAnsi="黑体" w:cs="宋体"/>
          <w:bCs/>
          <w:sz w:val="28"/>
          <w:szCs w:val="28"/>
        </w:rPr>
      </w:pPr>
      <w:bookmarkStart w:id="11" w:name="_Toc28359090"/>
      <w:bookmarkStart w:id="12" w:name="_Toc46331276"/>
      <w:bookmarkStart w:id="13" w:name="_Toc35393799"/>
      <w:bookmarkStart w:id="14" w:name="_Toc35393630"/>
      <w:bookmarkStart w:id="15" w:name="_Toc28359013"/>
      <w:bookmarkStart w:id="16" w:name="_Toc46238733"/>
      <w:r>
        <w:rPr>
          <w:rFonts w:ascii="黑体" w:eastAsia="黑体" w:hAnsi="黑体" w:cs="宋体" w:hint="eastAsia"/>
          <w:bCs/>
          <w:sz w:val="28"/>
          <w:szCs w:val="28"/>
        </w:rPr>
        <w:t>二、申请人的资格要求：</w:t>
      </w:r>
      <w:bookmarkEnd w:id="11"/>
      <w:bookmarkEnd w:id="12"/>
      <w:bookmarkEnd w:id="13"/>
      <w:bookmarkEnd w:id="14"/>
      <w:bookmarkEnd w:id="15"/>
      <w:bookmarkEnd w:id="16"/>
    </w:p>
    <w:p w14:paraId="4D20DBE9" w14:textId="77777777" w:rsidR="00820AE5" w:rsidRPr="00820AE5" w:rsidRDefault="00820AE5" w:rsidP="00820AE5">
      <w:pPr>
        <w:ind w:firstLineChars="200" w:firstLine="560"/>
        <w:rPr>
          <w:rFonts w:ascii="仿宋" w:eastAsia="仿宋" w:hAnsi="仿宋"/>
          <w:sz w:val="28"/>
          <w:szCs w:val="28"/>
        </w:rPr>
      </w:pPr>
      <w:bookmarkStart w:id="17" w:name="_Toc35393800"/>
      <w:bookmarkStart w:id="18" w:name="_Toc28359091"/>
      <w:bookmarkStart w:id="19" w:name="_Toc35393631"/>
      <w:bookmarkStart w:id="20" w:name="_Toc28359014"/>
      <w:bookmarkStart w:id="21" w:name="_Toc46238734"/>
      <w:bookmarkStart w:id="22" w:name="_Toc46331277"/>
      <w:r w:rsidRPr="00820AE5">
        <w:rPr>
          <w:rFonts w:ascii="仿宋" w:eastAsia="仿宋" w:hAnsi="仿宋" w:hint="eastAsia"/>
          <w:sz w:val="28"/>
          <w:szCs w:val="28"/>
        </w:rPr>
        <w:t>1.满足《中华人民共和国政府采购法》第二十二条规定；</w:t>
      </w:r>
    </w:p>
    <w:p w14:paraId="00A146FA" w14:textId="77777777" w:rsidR="00820AE5" w:rsidRPr="00820AE5" w:rsidRDefault="00820AE5" w:rsidP="00820AE5">
      <w:pPr>
        <w:ind w:leftChars="200" w:left="480"/>
        <w:rPr>
          <w:rFonts w:ascii="仿宋" w:eastAsia="仿宋" w:hAnsi="仿宋"/>
          <w:sz w:val="28"/>
          <w:szCs w:val="28"/>
        </w:rPr>
      </w:pPr>
      <w:r w:rsidRPr="00820AE5">
        <w:rPr>
          <w:rFonts w:ascii="仿宋" w:eastAsia="仿宋" w:hAnsi="仿宋" w:hint="eastAsia"/>
          <w:sz w:val="28"/>
          <w:szCs w:val="28"/>
        </w:rPr>
        <w:t>（一）具有独立承担民事责任的能力；</w:t>
      </w:r>
      <w:r w:rsidRPr="00820AE5">
        <w:rPr>
          <w:rFonts w:ascii="仿宋" w:eastAsia="仿宋" w:hAnsi="仿宋" w:hint="eastAsia"/>
          <w:sz w:val="28"/>
          <w:szCs w:val="28"/>
        </w:rPr>
        <w:br/>
        <w:t>（二）具有良好的商业信誉和健全的财务会计制度；</w:t>
      </w:r>
      <w:r w:rsidRPr="00820AE5">
        <w:rPr>
          <w:rFonts w:ascii="仿宋" w:eastAsia="仿宋" w:hAnsi="仿宋" w:hint="eastAsia"/>
          <w:sz w:val="28"/>
          <w:szCs w:val="28"/>
        </w:rPr>
        <w:br/>
      </w:r>
      <w:r w:rsidRPr="00820AE5">
        <w:rPr>
          <w:rFonts w:ascii="仿宋" w:eastAsia="仿宋" w:hAnsi="仿宋" w:hint="eastAsia"/>
          <w:sz w:val="28"/>
          <w:szCs w:val="28"/>
        </w:rPr>
        <w:lastRenderedPageBreak/>
        <w:t>（三）具有履行合同所必需的设备和专业技术能力；</w:t>
      </w:r>
      <w:r w:rsidRPr="00820AE5">
        <w:rPr>
          <w:rFonts w:ascii="仿宋" w:eastAsia="仿宋" w:hAnsi="仿宋" w:hint="eastAsia"/>
          <w:sz w:val="28"/>
          <w:szCs w:val="28"/>
        </w:rPr>
        <w:br/>
        <w:t>（四）有依法缴纳税收和社会保障资金的良好记录；</w:t>
      </w:r>
      <w:r w:rsidRPr="00820AE5">
        <w:rPr>
          <w:rFonts w:ascii="仿宋" w:eastAsia="仿宋" w:hAnsi="仿宋" w:hint="eastAsia"/>
          <w:sz w:val="28"/>
          <w:szCs w:val="28"/>
        </w:rPr>
        <w:br/>
        <w:t>（五）参加政府采购活动前三年内，在经营活动中没有重大违法记录；</w:t>
      </w:r>
    </w:p>
    <w:p w14:paraId="462C8351" w14:textId="77777777" w:rsidR="00820AE5" w:rsidRPr="00820AE5" w:rsidRDefault="00820AE5" w:rsidP="00820AE5">
      <w:pPr>
        <w:ind w:firstLineChars="200" w:firstLine="560"/>
        <w:rPr>
          <w:rFonts w:ascii="仿宋" w:eastAsia="仿宋" w:hAnsi="仿宋"/>
          <w:sz w:val="28"/>
          <w:szCs w:val="28"/>
        </w:rPr>
      </w:pPr>
      <w:r w:rsidRPr="00820AE5">
        <w:rPr>
          <w:rFonts w:ascii="仿宋" w:eastAsia="仿宋" w:hAnsi="仿宋" w:hint="eastAsia"/>
          <w:sz w:val="28"/>
          <w:szCs w:val="28"/>
        </w:rPr>
        <w:t>2.落实政府采购政策需满足的资格要求：</w:t>
      </w:r>
    </w:p>
    <w:p w14:paraId="34B6917F" w14:textId="77777777" w:rsidR="00820AE5" w:rsidRPr="00820AE5" w:rsidRDefault="00820AE5" w:rsidP="00820AE5">
      <w:pPr>
        <w:ind w:leftChars="200" w:left="480"/>
        <w:rPr>
          <w:rFonts w:ascii="仿宋" w:eastAsia="仿宋" w:hAnsi="仿宋"/>
          <w:sz w:val="28"/>
          <w:szCs w:val="28"/>
        </w:rPr>
      </w:pPr>
      <w:r w:rsidRPr="00820AE5">
        <w:rPr>
          <w:rFonts w:ascii="仿宋" w:eastAsia="仿宋" w:hAnsi="仿宋" w:hint="eastAsia"/>
          <w:sz w:val="28"/>
          <w:szCs w:val="28"/>
        </w:rPr>
        <w:t>本项目同时落实但不重复享受以下相关政府采购政策：</w:t>
      </w:r>
      <w:r w:rsidRPr="00820AE5">
        <w:rPr>
          <w:rFonts w:ascii="仿宋" w:eastAsia="仿宋" w:hAnsi="仿宋" w:hint="eastAsia"/>
          <w:sz w:val="28"/>
          <w:szCs w:val="28"/>
        </w:rPr>
        <w:br/>
        <w:t>（1）执行财政部工业和信息化部《政府采购促进中小企业发展暂行办法》（财库〔2011〕181号）；</w:t>
      </w:r>
    </w:p>
    <w:p w14:paraId="5AF8769F" w14:textId="77777777" w:rsidR="00820AE5" w:rsidRPr="00820AE5" w:rsidRDefault="00820AE5" w:rsidP="00820AE5">
      <w:pPr>
        <w:ind w:firstLineChars="200" w:firstLine="560"/>
        <w:rPr>
          <w:rFonts w:ascii="仿宋" w:eastAsia="仿宋" w:hAnsi="仿宋"/>
          <w:sz w:val="28"/>
          <w:szCs w:val="28"/>
        </w:rPr>
      </w:pPr>
      <w:r w:rsidRPr="00820AE5">
        <w:rPr>
          <w:rFonts w:ascii="仿宋" w:eastAsia="仿宋" w:hAnsi="仿宋" w:hint="eastAsia"/>
          <w:sz w:val="28"/>
          <w:szCs w:val="28"/>
        </w:rPr>
        <w:t>（2）执行财政部、司法部《关于政府采购支持监狱企业发展有关问题的通知》（财库〔2014〕68号）；</w:t>
      </w:r>
    </w:p>
    <w:p w14:paraId="08EBA887" w14:textId="77777777" w:rsidR="00820AE5" w:rsidRPr="00820AE5" w:rsidRDefault="00820AE5" w:rsidP="00820AE5">
      <w:pPr>
        <w:ind w:firstLineChars="200" w:firstLine="560"/>
        <w:rPr>
          <w:rFonts w:ascii="仿宋" w:eastAsia="仿宋" w:hAnsi="仿宋"/>
          <w:sz w:val="28"/>
          <w:szCs w:val="28"/>
        </w:rPr>
      </w:pPr>
      <w:r w:rsidRPr="00820AE5">
        <w:rPr>
          <w:rFonts w:ascii="仿宋" w:eastAsia="仿宋" w:hAnsi="仿宋" w:hint="eastAsia"/>
          <w:sz w:val="28"/>
          <w:szCs w:val="28"/>
        </w:rPr>
        <w:t>（3）执行财政部、民政部、中国残疾人联合会《关于促进残疾人就业政府采购政策的通知》（财库〔2017〕141号）。</w:t>
      </w:r>
      <w:r w:rsidRPr="00820AE5">
        <w:rPr>
          <w:rFonts w:ascii="仿宋" w:eastAsia="仿宋" w:hAnsi="仿宋" w:hint="eastAsia"/>
          <w:sz w:val="28"/>
          <w:szCs w:val="28"/>
        </w:rPr>
        <w:br/>
        <w:t xml:space="preserve">  </w:t>
      </w:r>
      <w:r>
        <w:rPr>
          <w:rFonts w:ascii="仿宋" w:eastAsia="仿宋" w:hAnsi="仿宋" w:hint="eastAsia"/>
          <w:sz w:val="28"/>
          <w:szCs w:val="28"/>
        </w:rPr>
        <w:t xml:space="preserve">  </w:t>
      </w:r>
      <w:r w:rsidRPr="00820AE5">
        <w:rPr>
          <w:rFonts w:ascii="仿宋" w:eastAsia="仿宋" w:hAnsi="仿宋" w:hint="eastAsia"/>
          <w:sz w:val="28"/>
          <w:szCs w:val="28"/>
        </w:rPr>
        <w:t xml:space="preserve">（4）执行财政部、发展改革委、生态环境部、市场监管总局《关于调整优化节能产品、环境标志产品政府采购执行机制的通知》（财库〔2019〕9号）。 </w:t>
      </w:r>
    </w:p>
    <w:p w14:paraId="53ACF2B2" w14:textId="77777777" w:rsidR="00820AE5" w:rsidRPr="00820AE5" w:rsidRDefault="00820AE5" w:rsidP="00820AE5">
      <w:pPr>
        <w:ind w:firstLineChars="200" w:firstLine="560"/>
        <w:rPr>
          <w:rFonts w:ascii="仿宋" w:eastAsia="仿宋" w:hAnsi="仿宋"/>
          <w:sz w:val="28"/>
          <w:szCs w:val="28"/>
        </w:rPr>
      </w:pPr>
      <w:r w:rsidRPr="00820AE5">
        <w:rPr>
          <w:rFonts w:ascii="仿宋" w:eastAsia="仿宋" w:hAnsi="仿宋" w:hint="eastAsia"/>
          <w:sz w:val="28"/>
          <w:szCs w:val="28"/>
        </w:rPr>
        <w:t>按照“放管服”改革精神，为了切实减轻相关供应商重复提交证明材料的负担，《通知》规定，在政府采购活动中，供应商提交《声明函》即可，无须出具证明声明</w:t>
      </w:r>
      <w:proofErr w:type="gramStart"/>
      <w:r w:rsidRPr="00820AE5">
        <w:rPr>
          <w:rFonts w:ascii="仿宋" w:eastAsia="仿宋" w:hAnsi="仿宋" w:hint="eastAsia"/>
          <w:sz w:val="28"/>
          <w:szCs w:val="28"/>
        </w:rPr>
        <w:t>函内容</w:t>
      </w:r>
      <w:proofErr w:type="gramEnd"/>
      <w:r w:rsidRPr="00820AE5">
        <w:rPr>
          <w:rFonts w:ascii="仿宋" w:eastAsia="仿宋" w:hAnsi="仿宋" w:hint="eastAsia"/>
          <w:sz w:val="28"/>
          <w:szCs w:val="28"/>
        </w:rPr>
        <w:t>的其他材料，评审小组不对其资格进行审核和认定。供应商提供的《声明函》与事实不符的，将承担相应的法律责任。</w:t>
      </w:r>
    </w:p>
    <w:p w14:paraId="2CE78496" w14:textId="77777777" w:rsidR="00820AE5" w:rsidRPr="00820AE5" w:rsidRDefault="00820AE5" w:rsidP="00820AE5">
      <w:pPr>
        <w:ind w:firstLineChars="200" w:firstLine="560"/>
        <w:rPr>
          <w:rFonts w:ascii="仿宋" w:eastAsia="仿宋" w:hAnsi="仿宋"/>
          <w:sz w:val="28"/>
          <w:szCs w:val="28"/>
        </w:rPr>
      </w:pPr>
      <w:r w:rsidRPr="00820AE5">
        <w:rPr>
          <w:rFonts w:ascii="仿宋" w:eastAsia="仿宋" w:hAnsi="仿宋" w:hint="eastAsia"/>
          <w:sz w:val="28"/>
          <w:szCs w:val="28"/>
        </w:rPr>
        <w:t>3.本项目的特定资格要求：</w:t>
      </w:r>
    </w:p>
    <w:p w14:paraId="48D633E0" w14:textId="77777777" w:rsidR="00820AE5" w:rsidRPr="00820AE5" w:rsidRDefault="00820AE5" w:rsidP="00820AE5">
      <w:pPr>
        <w:ind w:firstLineChars="200" w:firstLine="560"/>
        <w:rPr>
          <w:rFonts w:ascii="仿宋" w:eastAsia="仿宋" w:hAnsi="仿宋"/>
          <w:sz w:val="28"/>
          <w:szCs w:val="28"/>
        </w:rPr>
      </w:pPr>
      <w:r w:rsidRPr="00820AE5">
        <w:rPr>
          <w:rFonts w:ascii="仿宋" w:eastAsia="仿宋" w:hAnsi="仿宋" w:hint="eastAsia"/>
          <w:sz w:val="28"/>
          <w:szCs w:val="28"/>
        </w:rPr>
        <w:lastRenderedPageBreak/>
        <w:t>3.1供应商须具备省级及以上质量技术监督部门或市场监督管理部门颁发的计量认证（CMA）证书；</w:t>
      </w:r>
    </w:p>
    <w:p w14:paraId="5C90F9DB" w14:textId="77777777" w:rsidR="00820AE5" w:rsidRPr="00820AE5" w:rsidRDefault="00820AE5" w:rsidP="00820AE5">
      <w:pPr>
        <w:ind w:firstLineChars="200" w:firstLine="560"/>
        <w:rPr>
          <w:rFonts w:ascii="仿宋" w:eastAsia="仿宋" w:hAnsi="仿宋"/>
          <w:sz w:val="28"/>
          <w:szCs w:val="28"/>
        </w:rPr>
      </w:pPr>
      <w:r w:rsidRPr="00820AE5">
        <w:rPr>
          <w:rFonts w:ascii="仿宋" w:eastAsia="仿宋" w:hAnsi="仿宋" w:hint="eastAsia"/>
          <w:sz w:val="28"/>
          <w:szCs w:val="28"/>
        </w:rPr>
        <w:t>3.2采购人在“信用中国”、“中国政府采购网”、“国家市场监督管理总局”网站等渠道查询相关主体信用记录，对列入失信被执行人、重大税收违法案件当事人名单、政府采购严重违法失信行为记录名单的供应商，采购人或代理机构有权拒绝供应商参与本项目采购活动；</w:t>
      </w:r>
    </w:p>
    <w:p w14:paraId="40CE2C76" w14:textId="77777777" w:rsidR="00820AE5" w:rsidRPr="00820AE5" w:rsidRDefault="00820AE5" w:rsidP="00820AE5">
      <w:pPr>
        <w:ind w:firstLineChars="200" w:firstLine="560"/>
        <w:rPr>
          <w:rFonts w:ascii="仿宋" w:eastAsia="仿宋" w:hAnsi="仿宋"/>
          <w:sz w:val="28"/>
          <w:szCs w:val="28"/>
        </w:rPr>
      </w:pPr>
      <w:r w:rsidRPr="00820AE5">
        <w:rPr>
          <w:rFonts w:ascii="仿宋" w:eastAsia="仿宋" w:hAnsi="仿宋" w:hint="eastAsia"/>
          <w:sz w:val="28"/>
          <w:szCs w:val="28"/>
        </w:rPr>
        <w:t>3.3单位负责人为同一人或者存在直接控股、管理关系的不同供应商，不得参加同一合同项下的政府采购活动；</w:t>
      </w:r>
    </w:p>
    <w:p w14:paraId="408C85E8" w14:textId="77777777" w:rsidR="00820AE5" w:rsidRPr="00820AE5" w:rsidRDefault="00820AE5" w:rsidP="00820AE5">
      <w:pPr>
        <w:ind w:firstLineChars="200" w:firstLine="560"/>
        <w:rPr>
          <w:rFonts w:ascii="仿宋" w:eastAsia="仿宋" w:hAnsi="仿宋"/>
          <w:sz w:val="28"/>
          <w:szCs w:val="28"/>
        </w:rPr>
      </w:pPr>
      <w:r w:rsidRPr="00820AE5">
        <w:rPr>
          <w:rFonts w:ascii="仿宋" w:eastAsia="仿宋" w:hAnsi="仿宋" w:hint="eastAsia"/>
          <w:sz w:val="28"/>
          <w:szCs w:val="28"/>
        </w:rPr>
        <w:t>3.4本项目为资格</w:t>
      </w:r>
      <w:proofErr w:type="gramStart"/>
      <w:r w:rsidRPr="00820AE5">
        <w:rPr>
          <w:rFonts w:ascii="仿宋" w:eastAsia="仿宋" w:hAnsi="仿宋" w:hint="eastAsia"/>
          <w:sz w:val="28"/>
          <w:szCs w:val="28"/>
        </w:rPr>
        <w:t>后审且不</w:t>
      </w:r>
      <w:proofErr w:type="gramEnd"/>
      <w:r w:rsidRPr="00820AE5">
        <w:rPr>
          <w:rFonts w:ascii="仿宋" w:eastAsia="仿宋" w:hAnsi="仿宋" w:hint="eastAsia"/>
          <w:sz w:val="28"/>
          <w:szCs w:val="28"/>
        </w:rPr>
        <w:t>允许转包。</w:t>
      </w:r>
    </w:p>
    <w:p w14:paraId="69F9E35B" w14:textId="77777777" w:rsidR="009B7F95" w:rsidRDefault="00FF6071" w:rsidP="00E34D91">
      <w:pPr>
        <w:keepNext/>
        <w:keepLines/>
        <w:spacing w:before="260" w:after="260" w:line="360" w:lineRule="auto"/>
        <w:outlineLvl w:val="1"/>
        <w:rPr>
          <w:rFonts w:ascii="黑体" w:eastAsia="黑体" w:hAnsi="黑体" w:cs="宋体"/>
          <w:bCs/>
          <w:sz w:val="28"/>
          <w:szCs w:val="28"/>
        </w:rPr>
      </w:pPr>
      <w:r>
        <w:rPr>
          <w:rFonts w:ascii="黑体" w:eastAsia="黑体" w:hAnsi="黑体" w:cs="宋体" w:hint="eastAsia"/>
          <w:bCs/>
          <w:sz w:val="28"/>
          <w:szCs w:val="28"/>
        </w:rPr>
        <w:t>三、获取采购文件</w:t>
      </w:r>
      <w:bookmarkEnd w:id="17"/>
      <w:bookmarkEnd w:id="18"/>
      <w:bookmarkEnd w:id="19"/>
      <w:bookmarkEnd w:id="20"/>
      <w:bookmarkEnd w:id="21"/>
      <w:bookmarkEnd w:id="22"/>
    </w:p>
    <w:p w14:paraId="3293FE3D" w14:textId="43C88EAB" w:rsidR="006A5180" w:rsidRPr="006A5180" w:rsidRDefault="006A5180" w:rsidP="006A5180">
      <w:pPr>
        <w:ind w:firstLineChars="200" w:firstLine="560"/>
        <w:rPr>
          <w:rFonts w:ascii="仿宋" w:eastAsia="仿宋" w:hAnsi="仿宋"/>
          <w:sz w:val="28"/>
          <w:szCs w:val="28"/>
        </w:rPr>
      </w:pPr>
      <w:bookmarkStart w:id="23" w:name="_Toc35393801"/>
      <w:bookmarkStart w:id="24" w:name="_Toc35393632"/>
      <w:bookmarkStart w:id="25" w:name="_Toc28359015"/>
      <w:bookmarkStart w:id="26" w:name="_Toc28359092"/>
      <w:r w:rsidRPr="006A5180">
        <w:rPr>
          <w:rFonts w:ascii="仿宋" w:eastAsia="仿宋" w:hAnsi="仿宋" w:hint="eastAsia"/>
          <w:sz w:val="28"/>
          <w:szCs w:val="28"/>
        </w:rPr>
        <w:t>报名时间：2020年</w:t>
      </w:r>
      <w:r w:rsidR="004E7772">
        <w:rPr>
          <w:rFonts w:ascii="仿宋" w:eastAsia="仿宋" w:hAnsi="仿宋" w:hint="eastAsia"/>
          <w:sz w:val="28"/>
          <w:szCs w:val="28"/>
        </w:rPr>
        <w:t>12</w:t>
      </w:r>
      <w:r w:rsidRPr="006A5180">
        <w:rPr>
          <w:rFonts w:ascii="仿宋" w:eastAsia="仿宋" w:hAnsi="仿宋" w:hint="eastAsia"/>
          <w:sz w:val="28"/>
          <w:szCs w:val="28"/>
        </w:rPr>
        <w:t>月</w:t>
      </w:r>
      <w:r w:rsidR="004E7772">
        <w:rPr>
          <w:rFonts w:ascii="仿宋" w:eastAsia="仿宋" w:hAnsi="仿宋" w:hint="eastAsia"/>
          <w:sz w:val="28"/>
          <w:szCs w:val="28"/>
        </w:rPr>
        <w:t>15</w:t>
      </w:r>
      <w:r w:rsidRPr="006A5180">
        <w:rPr>
          <w:rFonts w:ascii="仿宋" w:eastAsia="仿宋" w:hAnsi="仿宋" w:hint="eastAsia"/>
          <w:sz w:val="28"/>
          <w:szCs w:val="28"/>
        </w:rPr>
        <w:t>日至2020年</w:t>
      </w:r>
      <w:r w:rsidR="004E7772">
        <w:rPr>
          <w:rFonts w:ascii="仿宋" w:eastAsia="仿宋" w:hAnsi="仿宋" w:hint="eastAsia"/>
          <w:sz w:val="28"/>
          <w:szCs w:val="28"/>
        </w:rPr>
        <w:t>12</w:t>
      </w:r>
      <w:r w:rsidRPr="006A5180">
        <w:rPr>
          <w:rFonts w:ascii="仿宋" w:eastAsia="仿宋" w:hAnsi="仿宋" w:hint="eastAsia"/>
          <w:sz w:val="28"/>
          <w:szCs w:val="28"/>
        </w:rPr>
        <w:t>月</w:t>
      </w:r>
      <w:r w:rsidR="004E7772">
        <w:rPr>
          <w:rFonts w:ascii="仿宋" w:eastAsia="仿宋" w:hAnsi="仿宋" w:hint="eastAsia"/>
          <w:sz w:val="28"/>
          <w:szCs w:val="28"/>
        </w:rPr>
        <w:t>21</w:t>
      </w:r>
      <w:r w:rsidRPr="006A5180">
        <w:rPr>
          <w:rFonts w:ascii="仿宋" w:eastAsia="仿宋" w:hAnsi="仿宋" w:hint="eastAsia"/>
          <w:sz w:val="28"/>
          <w:szCs w:val="28"/>
        </w:rPr>
        <w:t>日1</w:t>
      </w:r>
      <w:r w:rsidR="004E7772">
        <w:rPr>
          <w:rFonts w:ascii="仿宋" w:eastAsia="仿宋" w:hAnsi="仿宋" w:hint="eastAsia"/>
          <w:sz w:val="28"/>
          <w:szCs w:val="28"/>
        </w:rPr>
        <w:t>7</w:t>
      </w:r>
      <w:r w:rsidRPr="006A5180">
        <w:rPr>
          <w:rFonts w:ascii="仿宋" w:eastAsia="仿宋" w:hAnsi="仿宋" w:hint="eastAsia"/>
          <w:sz w:val="28"/>
          <w:szCs w:val="28"/>
        </w:rPr>
        <w:t>:</w:t>
      </w:r>
      <w:r w:rsidR="004E7772">
        <w:rPr>
          <w:rFonts w:ascii="仿宋" w:eastAsia="仿宋" w:hAnsi="仿宋" w:hint="eastAsia"/>
          <w:sz w:val="28"/>
          <w:szCs w:val="28"/>
        </w:rPr>
        <w:t>3</w:t>
      </w:r>
      <w:r w:rsidRPr="006A5180">
        <w:rPr>
          <w:rFonts w:ascii="仿宋" w:eastAsia="仿宋" w:hAnsi="仿宋" w:hint="eastAsia"/>
          <w:sz w:val="28"/>
          <w:szCs w:val="28"/>
        </w:rPr>
        <w:t>0（北京时间）；</w:t>
      </w:r>
    </w:p>
    <w:p w14:paraId="728D3E60" w14:textId="27BA0EEA" w:rsidR="006A5180" w:rsidRPr="006A5180" w:rsidRDefault="006A5180" w:rsidP="006A5180">
      <w:pPr>
        <w:ind w:firstLineChars="200" w:firstLine="560"/>
        <w:rPr>
          <w:rFonts w:ascii="仿宋" w:eastAsia="仿宋" w:hAnsi="仿宋"/>
          <w:sz w:val="28"/>
          <w:szCs w:val="28"/>
        </w:rPr>
      </w:pPr>
      <w:r w:rsidRPr="006A5180">
        <w:rPr>
          <w:rFonts w:ascii="仿宋" w:eastAsia="仿宋" w:hAnsi="仿宋" w:hint="eastAsia"/>
          <w:sz w:val="28"/>
          <w:szCs w:val="28"/>
        </w:rPr>
        <w:t>文件下载时间：2020年</w:t>
      </w:r>
      <w:r w:rsidR="004E7772">
        <w:rPr>
          <w:rFonts w:ascii="仿宋" w:eastAsia="仿宋" w:hAnsi="仿宋" w:hint="eastAsia"/>
          <w:sz w:val="28"/>
          <w:szCs w:val="28"/>
        </w:rPr>
        <w:t>12</w:t>
      </w:r>
      <w:r w:rsidRPr="006A5180">
        <w:rPr>
          <w:rFonts w:ascii="仿宋" w:eastAsia="仿宋" w:hAnsi="仿宋" w:hint="eastAsia"/>
          <w:sz w:val="28"/>
          <w:szCs w:val="28"/>
        </w:rPr>
        <w:t>月</w:t>
      </w:r>
      <w:r w:rsidR="004E7772">
        <w:rPr>
          <w:rFonts w:ascii="仿宋" w:eastAsia="仿宋" w:hAnsi="仿宋" w:hint="eastAsia"/>
          <w:sz w:val="28"/>
          <w:szCs w:val="28"/>
        </w:rPr>
        <w:t>15</w:t>
      </w:r>
      <w:r w:rsidRPr="006A5180">
        <w:rPr>
          <w:rFonts w:ascii="仿宋" w:eastAsia="仿宋" w:hAnsi="仿宋" w:hint="eastAsia"/>
          <w:sz w:val="28"/>
          <w:szCs w:val="28"/>
        </w:rPr>
        <w:t>日至2020年</w:t>
      </w:r>
      <w:r w:rsidR="004E7772">
        <w:rPr>
          <w:rFonts w:ascii="仿宋" w:eastAsia="仿宋" w:hAnsi="仿宋" w:hint="eastAsia"/>
          <w:sz w:val="28"/>
          <w:szCs w:val="28"/>
        </w:rPr>
        <w:t>12</w:t>
      </w:r>
      <w:r w:rsidRPr="006A5180">
        <w:rPr>
          <w:rFonts w:ascii="仿宋" w:eastAsia="仿宋" w:hAnsi="仿宋" w:hint="eastAsia"/>
          <w:sz w:val="28"/>
          <w:szCs w:val="28"/>
        </w:rPr>
        <w:t>月</w:t>
      </w:r>
      <w:r w:rsidR="004E7772">
        <w:rPr>
          <w:rFonts w:ascii="仿宋" w:eastAsia="仿宋" w:hAnsi="仿宋" w:hint="eastAsia"/>
          <w:sz w:val="28"/>
          <w:szCs w:val="28"/>
        </w:rPr>
        <w:t>25</w:t>
      </w:r>
      <w:r w:rsidRPr="006A5180">
        <w:rPr>
          <w:rFonts w:ascii="仿宋" w:eastAsia="仿宋" w:hAnsi="仿宋" w:hint="eastAsia"/>
          <w:sz w:val="28"/>
          <w:szCs w:val="28"/>
        </w:rPr>
        <w:t>日</w:t>
      </w:r>
      <w:r w:rsidR="004E7772">
        <w:rPr>
          <w:rFonts w:ascii="仿宋" w:eastAsia="仿宋" w:hAnsi="仿宋" w:hint="eastAsia"/>
          <w:sz w:val="28"/>
          <w:szCs w:val="28"/>
        </w:rPr>
        <w:t>10</w:t>
      </w:r>
      <w:r w:rsidRPr="006A5180">
        <w:rPr>
          <w:rFonts w:ascii="仿宋" w:eastAsia="仿宋" w:hAnsi="仿宋" w:hint="eastAsia"/>
          <w:sz w:val="28"/>
          <w:szCs w:val="28"/>
        </w:rPr>
        <w:t>:</w:t>
      </w:r>
      <w:r w:rsidR="004E7772">
        <w:rPr>
          <w:rFonts w:ascii="仿宋" w:eastAsia="仿宋" w:hAnsi="仿宋" w:hint="eastAsia"/>
          <w:sz w:val="28"/>
          <w:szCs w:val="28"/>
        </w:rPr>
        <w:t>0</w:t>
      </w:r>
      <w:r w:rsidRPr="006A5180">
        <w:rPr>
          <w:rFonts w:ascii="仿宋" w:eastAsia="仿宋" w:hAnsi="仿宋" w:hint="eastAsia"/>
          <w:sz w:val="28"/>
          <w:szCs w:val="28"/>
        </w:rPr>
        <w:t>0（北京时间）；</w:t>
      </w:r>
    </w:p>
    <w:p w14:paraId="2F9EEF5F" w14:textId="77777777" w:rsidR="009B7F95" w:rsidRPr="006A5180" w:rsidRDefault="00FF6071" w:rsidP="006A5180">
      <w:pPr>
        <w:ind w:firstLineChars="200" w:firstLine="560"/>
        <w:rPr>
          <w:rFonts w:ascii="仿宋" w:eastAsia="仿宋" w:hAnsi="仿宋"/>
          <w:sz w:val="28"/>
          <w:szCs w:val="28"/>
        </w:rPr>
      </w:pPr>
      <w:r w:rsidRPr="006A5180">
        <w:rPr>
          <w:rFonts w:ascii="仿宋" w:eastAsia="仿宋" w:hAnsi="仿宋" w:hint="eastAsia"/>
          <w:sz w:val="28"/>
          <w:szCs w:val="28"/>
        </w:rPr>
        <w:t>地点：永城市公共资源交易中心官网。</w:t>
      </w:r>
    </w:p>
    <w:p w14:paraId="7F51EB25" w14:textId="77777777" w:rsidR="009B7F95" w:rsidRDefault="00FF6071">
      <w:pPr>
        <w:ind w:firstLineChars="200" w:firstLine="560"/>
        <w:rPr>
          <w:rFonts w:ascii="仿宋" w:eastAsia="仿宋" w:hAnsi="仿宋"/>
          <w:sz w:val="28"/>
          <w:szCs w:val="28"/>
        </w:rPr>
      </w:pPr>
      <w:r>
        <w:rPr>
          <w:rFonts w:ascii="仿宋" w:eastAsia="仿宋" w:hAnsi="仿宋" w:hint="eastAsia"/>
          <w:sz w:val="28"/>
          <w:szCs w:val="28"/>
        </w:rPr>
        <w:t>方式：网上获取。</w:t>
      </w:r>
    </w:p>
    <w:p w14:paraId="04B6F044" w14:textId="77777777" w:rsidR="009B7F95" w:rsidRDefault="00FF6071">
      <w:pPr>
        <w:ind w:firstLineChars="200" w:firstLine="560"/>
        <w:rPr>
          <w:rFonts w:ascii="仿宋" w:eastAsia="仿宋" w:hAnsi="仿宋"/>
          <w:sz w:val="28"/>
          <w:szCs w:val="28"/>
        </w:rPr>
      </w:pPr>
      <w:r>
        <w:rPr>
          <w:rFonts w:ascii="仿宋" w:eastAsia="仿宋" w:hAnsi="仿宋" w:hint="eastAsia"/>
          <w:sz w:val="28"/>
          <w:szCs w:val="28"/>
        </w:rPr>
        <w:t>售价：招标文件获取免费。</w:t>
      </w:r>
    </w:p>
    <w:p w14:paraId="792C240F" w14:textId="77777777" w:rsidR="009B7F95" w:rsidRDefault="00FF6071">
      <w:pPr>
        <w:ind w:firstLineChars="200" w:firstLine="560"/>
        <w:rPr>
          <w:rFonts w:ascii="仿宋" w:eastAsia="仿宋" w:hAnsi="仿宋"/>
          <w:sz w:val="28"/>
          <w:szCs w:val="28"/>
        </w:rPr>
      </w:pPr>
      <w:r>
        <w:rPr>
          <w:rFonts w:ascii="仿宋" w:eastAsia="仿宋" w:hAnsi="仿宋" w:hint="eastAsia"/>
          <w:sz w:val="28"/>
          <w:szCs w:val="28"/>
        </w:rPr>
        <w:t>凡有意参加投标者，请使用企业数字证书（key）登录永城市公共资</w:t>
      </w:r>
      <w:r>
        <w:rPr>
          <w:rFonts w:ascii="仿宋" w:eastAsia="仿宋" w:hAnsi="仿宋" w:hint="eastAsia"/>
          <w:sz w:val="28"/>
          <w:szCs w:val="28"/>
        </w:rPr>
        <w:lastRenderedPageBreak/>
        <w:t>源交易中心网站进入投标专区进行网上报名并下载招标文件。</w:t>
      </w:r>
    </w:p>
    <w:p w14:paraId="2D705EF8" w14:textId="77777777" w:rsidR="009B7F95" w:rsidRDefault="00FF6071">
      <w:pPr>
        <w:ind w:firstLineChars="200" w:firstLine="560"/>
        <w:rPr>
          <w:rFonts w:ascii="仿宋" w:eastAsia="仿宋" w:hAnsi="仿宋"/>
          <w:sz w:val="28"/>
          <w:szCs w:val="28"/>
        </w:rPr>
      </w:pPr>
      <w:r>
        <w:rPr>
          <w:rFonts w:ascii="仿宋" w:eastAsia="仿宋" w:hAnsi="仿宋" w:hint="eastAsia"/>
          <w:sz w:val="28"/>
          <w:szCs w:val="28"/>
        </w:rPr>
        <w:t>特别提醒：未在永城市公共资源交易中心办理数字证书的供应商请在永城市公共资源交易中心登记入库办理数字证书。供应商报</w:t>
      </w:r>
      <w:proofErr w:type="gramStart"/>
      <w:r>
        <w:rPr>
          <w:rFonts w:ascii="仿宋" w:eastAsia="仿宋" w:hAnsi="仿宋" w:hint="eastAsia"/>
          <w:sz w:val="28"/>
          <w:szCs w:val="28"/>
        </w:rPr>
        <w:t>名操作</w:t>
      </w:r>
      <w:proofErr w:type="gramEnd"/>
      <w:r>
        <w:rPr>
          <w:rFonts w:ascii="仿宋" w:eastAsia="仿宋" w:hAnsi="仿宋" w:hint="eastAsia"/>
          <w:sz w:val="28"/>
          <w:szCs w:val="28"/>
        </w:rPr>
        <w:t>说明书请在永城市公共资源交易网站下载专区下载。</w:t>
      </w:r>
    </w:p>
    <w:p w14:paraId="4AF80BF6" w14:textId="77777777" w:rsidR="009B7F95" w:rsidRDefault="00FF6071">
      <w:pPr>
        <w:keepNext/>
        <w:keepLines/>
        <w:spacing w:before="260" w:after="260" w:line="360" w:lineRule="auto"/>
        <w:outlineLvl w:val="1"/>
        <w:rPr>
          <w:rFonts w:ascii="黑体" w:eastAsia="黑体" w:hAnsi="黑体" w:cs="宋体"/>
          <w:bCs/>
          <w:sz w:val="28"/>
          <w:szCs w:val="28"/>
        </w:rPr>
      </w:pPr>
      <w:bookmarkStart w:id="27" w:name="_Toc46331278"/>
      <w:bookmarkStart w:id="28" w:name="_Toc46238735"/>
      <w:r>
        <w:rPr>
          <w:rFonts w:ascii="黑体" w:eastAsia="黑体" w:hAnsi="黑体" w:cs="宋体" w:hint="eastAsia"/>
          <w:bCs/>
          <w:sz w:val="28"/>
          <w:szCs w:val="28"/>
        </w:rPr>
        <w:t>四、响应文件提交</w:t>
      </w:r>
      <w:bookmarkEnd w:id="23"/>
      <w:bookmarkEnd w:id="24"/>
      <w:bookmarkEnd w:id="25"/>
      <w:bookmarkEnd w:id="26"/>
      <w:bookmarkEnd w:id="27"/>
      <w:bookmarkEnd w:id="28"/>
    </w:p>
    <w:p w14:paraId="28EFBB3A" w14:textId="03D8D70E" w:rsidR="006A5180" w:rsidRDefault="00FF6071">
      <w:pPr>
        <w:ind w:firstLineChars="200" w:firstLine="560"/>
        <w:rPr>
          <w:rFonts w:ascii="仿宋" w:eastAsia="仿宋" w:hAnsi="仿宋"/>
          <w:color w:val="000000"/>
          <w:sz w:val="28"/>
          <w:szCs w:val="28"/>
        </w:rPr>
      </w:pPr>
      <w:r>
        <w:rPr>
          <w:rFonts w:ascii="仿宋" w:eastAsia="仿宋" w:hAnsi="仿宋" w:hint="eastAsia"/>
          <w:sz w:val="28"/>
          <w:szCs w:val="28"/>
        </w:rPr>
        <w:t>截止时间：</w:t>
      </w:r>
      <w:bookmarkStart w:id="29" w:name="_Toc28359016"/>
      <w:bookmarkStart w:id="30" w:name="_Toc28359093"/>
      <w:bookmarkStart w:id="31" w:name="_Toc35393633"/>
      <w:bookmarkStart w:id="32" w:name="_Toc35393802"/>
      <w:r w:rsidR="006A5180">
        <w:rPr>
          <w:rFonts w:ascii="仿宋" w:eastAsia="仿宋" w:hAnsi="仿宋" w:hint="eastAsia"/>
          <w:color w:val="000000"/>
          <w:sz w:val="28"/>
          <w:szCs w:val="28"/>
          <w:u w:val="single"/>
        </w:rPr>
        <w:t>2020年</w:t>
      </w:r>
      <w:r w:rsidR="004E7772">
        <w:rPr>
          <w:rFonts w:ascii="仿宋" w:eastAsia="仿宋" w:hAnsi="仿宋" w:hint="eastAsia"/>
          <w:color w:val="000000"/>
          <w:sz w:val="28"/>
          <w:szCs w:val="28"/>
          <w:u w:val="single"/>
        </w:rPr>
        <w:t>12</w:t>
      </w:r>
      <w:r w:rsidR="006A5180">
        <w:rPr>
          <w:rFonts w:ascii="仿宋" w:eastAsia="仿宋" w:hAnsi="仿宋" w:hint="eastAsia"/>
          <w:color w:val="000000"/>
          <w:sz w:val="28"/>
          <w:szCs w:val="28"/>
          <w:u w:val="single"/>
        </w:rPr>
        <w:t>月</w:t>
      </w:r>
      <w:r w:rsidR="004E7772">
        <w:rPr>
          <w:rFonts w:ascii="仿宋" w:eastAsia="仿宋" w:hAnsi="仿宋" w:hint="eastAsia"/>
          <w:color w:val="000000"/>
          <w:sz w:val="28"/>
          <w:szCs w:val="28"/>
          <w:u w:val="single"/>
        </w:rPr>
        <w:t>25</w:t>
      </w:r>
      <w:r w:rsidR="006A5180">
        <w:rPr>
          <w:rFonts w:ascii="仿宋" w:eastAsia="仿宋" w:hAnsi="仿宋" w:hint="eastAsia"/>
          <w:color w:val="000000"/>
          <w:sz w:val="28"/>
          <w:szCs w:val="28"/>
          <w:u w:val="single"/>
        </w:rPr>
        <w:t>日</w:t>
      </w:r>
      <w:r w:rsidR="004E7772">
        <w:rPr>
          <w:rFonts w:ascii="仿宋" w:eastAsia="仿宋" w:hAnsi="仿宋" w:hint="eastAsia"/>
          <w:color w:val="000000"/>
          <w:sz w:val="28"/>
          <w:szCs w:val="28"/>
          <w:u w:val="single"/>
        </w:rPr>
        <w:t>10</w:t>
      </w:r>
      <w:r w:rsidR="006A5180">
        <w:rPr>
          <w:rFonts w:ascii="仿宋" w:eastAsia="仿宋" w:hAnsi="仿宋" w:hint="eastAsia"/>
          <w:color w:val="000000"/>
          <w:sz w:val="28"/>
          <w:szCs w:val="28"/>
          <w:u w:val="single"/>
        </w:rPr>
        <w:t>时</w:t>
      </w:r>
      <w:r w:rsidR="004E7772">
        <w:rPr>
          <w:rFonts w:ascii="仿宋" w:eastAsia="仿宋" w:hAnsi="仿宋" w:hint="eastAsia"/>
          <w:color w:val="000000"/>
          <w:sz w:val="28"/>
          <w:szCs w:val="28"/>
          <w:u w:val="single"/>
        </w:rPr>
        <w:t>0</w:t>
      </w:r>
      <w:r w:rsidR="006A5180">
        <w:rPr>
          <w:rFonts w:ascii="仿宋" w:eastAsia="仿宋" w:hAnsi="仿宋" w:hint="eastAsia"/>
          <w:color w:val="000000"/>
          <w:sz w:val="28"/>
          <w:szCs w:val="28"/>
          <w:u w:val="single"/>
        </w:rPr>
        <w:t>0分</w:t>
      </w:r>
      <w:r w:rsidR="006A5180">
        <w:rPr>
          <w:rFonts w:ascii="仿宋" w:eastAsia="仿宋" w:hAnsi="仿宋" w:hint="eastAsia"/>
          <w:color w:val="000000"/>
          <w:sz w:val="28"/>
          <w:szCs w:val="28"/>
        </w:rPr>
        <w:t>（北京时间）</w:t>
      </w:r>
    </w:p>
    <w:p w14:paraId="0FEE7844" w14:textId="77777777" w:rsidR="009B7F95" w:rsidRDefault="00FF6071">
      <w:pPr>
        <w:ind w:firstLineChars="200" w:firstLine="560"/>
        <w:rPr>
          <w:rFonts w:ascii="仿宋" w:eastAsia="仿宋" w:hAnsi="仿宋"/>
          <w:sz w:val="28"/>
          <w:szCs w:val="28"/>
        </w:rPr>
      </w:pPr>
      <w:r>
        <w:rPr>
          <w:rFonts w:ascii="仿宋" w:eastAsia="仿宋" w:hAnsi="仿宋" w:hint="eastAsia"/>
          <w:sz w:val="28"/>
          <w:szCs w:val="28"/>
        </w:rPr>
        <w:t>地点：永城市公共资源交易中心。</w:t>
      </w:r>
    </w:p>
    <w:p w14:paraId="4A887429" w14:textId="77777777" w:rsidR="009B7F95" w:rsidRDefault="00FF6071">
      <w:pPr>
        <w:ind w:firstLineChars="200" w:firstLine="560"/>
        <w:rPr>
          <w:rFonts w:ascii="仿宋" w:eastAsia="仿宋" w:hAnsi="仿宋"/>
          <w:bCs/>
          <w:sz w:val="28"/>
          <w:szCs w:val="28"/>
          <w:u w:val="single"/>
        </w:rPr>
      </w:pPr>
      <w:r>
        <w:rPr>
          <w:rFonts w:ascii="仿宋" w:eastAsia="仿宋" w:hAnsi="仿宋" w:hint="eastAsia"/>
          <w:bCs/>
          <w:sz w:val="28"/>
          <w:szCs w:val="28"/>
          <w:u w:val="single"/>
        </w:rPr>
        <w:t>本项目为全流程电子化交易项目。</w:t>
      </w:r>
    </w:p>
    <w:p w14:paraId="6FDD3038" w14:textId="77777777" w:rsidR="009B7F95" w:rsidRDefault="00FF6071">
      <w:pPr>
        <w:ind w:firstLineChars="200" w:firstLine="560"/>
        <w:rPr>
          <w:rFonts w:ascii="仿宋" w:eastAsia="仿宋" w:hAnsi="仿宋"/>
          <w:bCs/>
          <w:sz w:val="28"/>
          <w:szCs w:val="28"/>
          <w:u w:val="single"/>
        </w:rPr>
      </w:pPr>
      <w:r>
        <w:rPr>
          <w:rFonts w:ascii="仿宋" w:eastAsia="仿宋" w:hAnsi="仿宋"/>
          <w:bCs/>
          <w:sz w:val="28"/>
          <w:szCs w:val="28"/>
          <w:u w:val="single"/>
        </w:rPr>
        <w:t>1</w:t>
      </w:r>
      <w:r>
        <w:rPr>
          <w:rFonts w:ascii="仿宋" w:eastAsia="仿宋" w:hAnsi="仿宋" w:hint="eastAsia"/>
          <w:bCs/>
          <w:sz w:val="28"/>
          <w:szCs w:val="28"/>
          <w:u w:val="single"/>
        </w:rPr>
        <w:t>、加密电子投标文件（</w:t>
      </w:r>
      <w:r>
        <w:rPr>
          <w:rFonts w:ascii="仿宋" w:eastAsia="仿宋" w:hAnsi="仿宋"/>
          <w:bCs/>
          <w:sz w:val="28"/>
          <w:szCs w:val="28"/>
          <w:u w:val="single"/>
        </w:rPr>
        <w:t>.file</w:t>
      </w:r>
      <w:r>
        <w:rPr>
          <w:rFonts w:ascii="仿宋" w:eastAsia="仿宋" w:hAnsi="仿宋" w:hint="eastAsia"/>
          <w:bCs/>
          <w:sz w:val="28"/>
          <w:szCs w:val="28"/>
          <w:u w:val="single"/>
        </w:rPr>
        <w:t>格式）须在投标截止时间（开标时间）前通过《全国公共资源交易平台（河南省</w:t>
      </w:r>
      <w:r>
        <w:rPr>
          <w:rFonts w:ascii="MS Mincho" w:eastAsia="MS Mincho" w:hAnsi="MS Mincho" w:cs="MS Mincho" w:hint="eastAsia"/>
          <w:bCs/>
          <w:sz w:val="28"/>
          <w:szCs w:val="28"/>
          <w:u w:val="single"/>
        </w:rPr>
        <w:t>▪</w:t>
      </w:r>
      <w:r>
        <w:rPr>
          <w:rFonts w:ascii="仿宋" w:eastAsia="仿宋" w:hAnsi="仿宋" w:hint="eastAsia"/>
          <w:bCs/>
          <w:sz w:val="28"/>
          <w:szCs w:val="28"/>
          <w:u w:val="single"/>
        </w:rPr>
        <w:t>永城市）》公共资源交易系统成功上传。</w:t>
      </w:r>
    </w:p>
    <w:p w14:paraId="138FC0B1" w14:textId="77777777" w:rsidR="009B7F95" w:rsidRDefault="00FF6071">
      <w:pPr>
        <w:ind w:firstLineChars="200" w:firstLine="560"/>
        <w:rPr>
          <w:rFonts w:ascii="仿宋" w:eastAsia="仿宋" w:hAnsi="仿宋"/>
          <w:bCs/>
          <w:sz w:val="28"/>
          <w:szCs w:val="28"/>
          <w:u w:val="single"/>
        </w:rPr>
      </w:pPr>
      <w:r>
        <w:rPr>
          <w:rFonts w:ascii="仿宋" w:eastAsia="仿宋" w:hAnsi="仿宋" w:hint="eastAsia"/>
          <w:bCs/>
          <w:sz w:val="28"/>
          <w:szCs w:val="28"/>
          <w:u w:val="single"/>
        </w:rPr>
        <w:t>2、投标人电子投标文件制作系统、CA签章工具需投标人自行登陆永城市公共资源交易平台系统-组件下载进行下载安装。</w:t>
      </w:r>
    </w:p>
    <w:p w14:paraId="0CE012F5" w14:textId="77777777" w:rsidR="009B7F95" w:rsidRDefault="00FF6071">
      <w:pPr>
        <w:ind w:firstLineChars="200" w:firstLine="560"/>
        <w:rPr>
          <w:rFonts w:ascii="仿宋" w:eastAsia="仿宋" w:hAnsi="仿宋"/>
          <w:bCs/>
          <w:sz w:val="28"/>
          <w:szCs w:val="28"/>
          <w:u w:val="single"/>
        </w:rPr>
      </w:pPr>
      <w:r>
        <w:rPr>
          <w:rFonts w:ascii="仿宋" w:eastAsia="仿宋" w:hAnsi="仿宋" w:hint="eastAsia"/>
          <w:bCs/>
          <w:sz w:val="28"/>
          <w:szCs w:val="28"/>
          <w:u w:val="single"/>
        </w:rPr>
        <w:t>（四）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w:t>
      </w:r>
      <w:r>
        <w:rPr>
          <w:rFonts w:ascii="仿宋" w:eastAsia="仿宋" w:hAnsi="仿宋" w:hint="eastAsia"/>
          <w:bCs/>
          <w:sz w:val="28"/>
          <w:szCs w:val="28"/>
          <w:u w:val="single"/>
        </w:rPr>
        <w:lastRenderedPageBreak/>
        <w:t>递交纸质投标文件。</w:t>
      </w:r>
    </w:p>
    <w:p w14:paraId="0B43ED84" w14:textId="77777777" w:rsidR="009B7F95" w:rsidRDefault="00FF6071">
      <w:pPr>
        <w:ind w:firstLineChars="200" w:firstLine="560"/>
        <w:rPr>
          <w:rFonts w:ascii="仿宋" w:eastAsia="仿宋" w:hAnsi="仿宋"/>
          <w:bCs/>
          <w:sz w:val="28"/>
          <w:szCs w:val="28"/>
          <w:u w:val="single"/>
        </w:rPr>
      </w:pPr>
      <w:r>
        <w:rPr>
          <w:rFonts w:ascii="仿宋" w:eastAsia="仿宋" w:hAnsi="仿宋" w:hint="eastAsia"/>
          <w:bCs/>
          <w:sz w:val="28"/>
          <w:szCs w:val="28"/>
          <w:u w:val="single"/>
        </w:rPr>
        <w:t>本项目开标、评标活动，由招标（采购）人代表参加开标，代理机构人员1名。须全程佩戴口罩。</w:t>
      </w:r>
    </w:p>
    <w:p w14:paraId="47FB9062" w14:textId="77777777" w:rsidR="009B7F95" w:rsidRDefault="00FF6071">
      <w:pPr>
        <w:ind w:firstLineChars="200" w:firstLine="560"/>
        <w:rPr>
          <w:rFonts w:ascii="仿宋" w:eastAsia="仿宋" w:hAnsi="仿宋"/>
          <w:bCs/>
          <w:sz w:val="28"/>
          <w:szCs w:val="28"/>
          <w:u w:val="single"/>
        </w:rPr>
      </w:pPr>
      <w:r>
        <w:rPr>
          <w:rFonts w:ascii="仿宋" w:eastAsia="仿宋" w:hAnsi="仿宋" w:hint="eastAsia"/>
          <w:bCs/>
          <w:sz w:val="28"/>
          <w:szCs w:val="28"/>
          <w:u w:val="single"/>
        </w:rPr>
        <w:t>评标时，所有评审事项，均以电子投标文件为准。投标人不再提供原件等证明材料。</w:t>
      </w:r>
    </w:p>
    <w:p w14:paraId="18DED89E" w14:textId="77777777" w:rsidR="009B7F95" w:rsidRDefault="00FF6071">
      <w:pPr>
        <w:keepNext/>
        <w:keepLines/>
        <w:spacing w:before="260" w:after="260" w:line="360" w:lineRule="auto"/>
        <w:outlineLvl w:val="1"/>
        <w:rPr>
          <w:rFonts w:ascii="黑体" w:eastAsia="黑体" w:hAnsi="黑体" w:cs="宋体"/>
          <w:bCs/>
          <w:sz w:val="28"/>
          <w:szCs w:val="28"/>
        </w:rPr>
      </w:pPr>
      <w:bookmarkStart w:id="33" w:name="_Toc46331279"/>
      <w:bookmarkStart w:id="34" w:name="_Toc46238736"/>
      <w:r>
        <w:rPr>
          <w:rFonts w:ascii="黑体" w:eastAsia="黑体" w:hAnsi="黑体" w:cs="宋体" w:hint="eastAsia"/>
          <w:bCs/>
          <w:sz w:val="28"/>
          <w:szCs w:val="28"/>
        </w:rPr>
        <w:t>五、开启</w:t>
      </w:r>
      <w:r w:rsidRPr="00D243F8">
        <w:rPr>
          <w:rFonts w:ascii="黑体" w:eastAsia="黑体" w:hAnsi="黑体" w:cs="宋体" w:hint="eastAsia"/>
          <w:bCs/>
          <w:sz w:val="28"/>
          <w:szCs w:val="28"/>
        </w:rPr>
        <w:t>（竞争性磋商方式必须填写）</w:t>
      </w:r>
      <w:bookmarkEnd w:id="29"/>
      <w:bookmarkEnd w:id="30"/>
      <w:bookmarkEnd w:id="31"/>
      <w:bookmarkEnd w:id="32"/>
      <w:bookmarkEnd w:id="33"/>
      <w:bookmarkEnd w:id="34"/>
    </w:p>
    <w:p w14:paraId="3828F725" w14:textId="37D4E7F3" w:rsidR="006A5180" w:rsidRDefault="00FF6071" w:rsidP="006A5180">
      <w:pPr>
        <w:ind w:firstLineChars="200" w:firstLine="560"/>
        <w:rPr>
          <w:rFonts w:ascii="仿宋" w:eastAsia="仿宋" w:hAnsi="仿宋"/>
          <w:color w:val="000000"/>
          <w:sz w:val="28"/>
          <w:szCs w:val="28"/>
        </w:rPr>
      </w:pPr>
      <w:r>
        <w:rPr>
          <w:rFonts w:ascii="仿宋" w:eastAsia="仿宋" w:hAnsi="仿宋" w:hint="eastAsia"/>
          <w:sz w:val="28"/>
          <w:szCs w:val="28"/>
        </w:rPr>
        <w:t>时间：</w:t>
      </w:r>
      <w:r w:rsidR="006A5180">
        <w:rPr>
          <w:rFonts w:ascii="仿宋" w:eastAsia="仿宋" w:hAnsi="仿宋" w:hint="eastAsia"/>
          <w:color w:val="000000"/>
          <w:sz w:val="28"/>
          <w:szCs w:val="28"/>
          <w:u w:val="single"/>
        </w:rPr>
        <w:t>2020年</w:t>
      </w:r>
      <w:r w:rsidR="004E7772">
        <w:rPr>
          <w:rFonts w:ascii="仿宋" w:eastAsia="仿宋" w:hAnsi="仿宋" w:hint="eastAsia"/>
          <w:color w:val="000000"/>
          <w:sz w:val="28"/>
          <w:szCs w:val="28"/>
          <w:u w:val="single"/>
        </w:rPr>
        <w:t>12</w:t>
      </w:r>
      <w:r w:rsidR="006A5180">
        <w:rPr>
          <w:rFonts w:ascii="仿宋" w:eastAsia="仿宋" w:hAnsi="仿宋" w:hint="eastAsia"/>
          <w:color w:val="000000"/>
          <w:sz w:val="28"/>
          <w:szCs w:val="28"/>
          <w:u w:val="single"/>
        </w:rPr>
        <w:t>月</w:t>
      </w:r>
      <w:r w:rsidR="004E7772">
        <w:rPr>
          <w:rFonts w:ascii="仿宋" w:eastAsia="仿宋" w:hAnsi="仿宋" w:hint="eastAsia"/>
          <w:color w:val="000000"/>
          <w:sz w:val="28"/>
          <w:szCs w:val="28"/>
          <w:u w:val="single"/>
        </w:rPr>
        <w:t>25</w:t>
      </w:r>
      <w:r w:rsidR="006A5180">
        <w:rPr>
          <w:rFonts w:ascii="仿宋" w:eastAsia="仿宋" w:hAnsi="仿宋" w:hint="eastAsia"/>
          <w:color w:val="000000"/>
          <w:sz w:val="28"/>
          <w:szCs w:val="28"/>
          <w:u w:val="single"/>
        </w:rPr>
        <w:t>日</w:t>
      </w:r>
      <w:r w:rsidR="004E7772">
        <w:rPr>
          <w:rFonts w:ascii="仿宋" w:eastAsia="仿宋" w:hAnsi="仿宋" w:hint="eastAsia"/>
          <w:color w:val="000000"/>
          <w:sz w:val="28"/>
          <w:szCs w:val="28"/>
          <w:u w:val="single"/>
        </w:rPr>
        <w:t>10</w:t>
      </w:r>
      <w:r w:rsidR="006A5180">
        <w:rPr>
          <w:rFonts w:ascii="仿宋" w:eastAsia="仿宋" w:hAnsi="仿宋" w:hint="eastAsia"/>
          <w:color w:val="000000"/>
          <w:sz w:val="28"/>
          <w:szCs w:val="28"/>
          <w:u w:val="single"/>
        </w:rPr>
        <w:t>时</w:t>
      </w:r>
      <w:r w:rsidR="004E7772">
        <w:rPr>
          <w:rFonts w:ascii="仿宋" w:eastAsia="仿宋" w:hAnsi="仿宋" w:hint="eastAsia"/>
          <w:color w:val="000000"/>
          <w:sz w:val="28"/>
          <w:szCs w:val="28"/>
          <w:u w:val="single"/>
        </w:rPr>
        <w:t>0</w:t>
      </w:r>
      <w:r w:rsidR="006A5180">
        <w:rPr>
          <w:rFonts w:ascii="仿宋" w:eastAsia="仿宋" w:hAnsi="仿宋" w:hint="eastAsia"/>
          <w:color w:val="000000"/>
          <w:sz w:val="28"/>
          <w:szCs w:val="28"/>
          <w:u w:val="single"/>
        </w:rPr>
        <w:t>0分</w:t>
      </w:r>
      <w:r w:rsidR="006A5180">
        <w:rPr>
          <w:rFonts w:ascii="仿宋" w:eastAsia="仿宋" w:hAnsi="仿宋" w:hint="eastAsia"/>
          <w:color w:val="000000"/>
          <w:sz w:val="28"/>
          <w:szCs w:val="28"/>
        </w:rPr>
        <w:t>（北京时间）</w:t>
      </w:r>
    </w:p>
    <w:p w14:paraId="169E26CD" w14:textId="77777777" w:rsidR="009B7F95" w:rsidRDefault="00FF6071">
      <w:pPr>
        <w:ind w:firstLineChars="200" w:firstLine="560"/>
        <w:rPr>
          <w:rFonts w:ascii="仿宋" w:eastAsia="仿宋" w:hAnsi="仿宋"/>
          <w:bCs/>
          <w:sz w:val="28"/>
          <w:szCs w:val="28"/>
          <w:u w:val="single"/>
        </w:rPr>
      </w:pPr>
      <w:r>
        <w:rPr>
          <w:rFonts w:ascii="仿宋" w:eastAsia="仿宋" w:hAnsi="仿宋" w:hint="eastAsia"/>
          <w:sz w:val="28"/>
          <w:szCs w:val="28"/>
        </w:rPr>
        <w:t>地点：</w:t>
      </w:r>
      <w:r w:rsidR="006A5180" w:rsidRPr="006A5180">
        <w:rPr>
          <w:rFonts w:ascii="仿宋" w:eastAsia="仿宋" w:hAnsi="仿宋" w:hint="eastAsia"/>
          <w:sz w:val="28"/>
          <w:szCs w:val="28"/>
        </w:rPr>
        <w:t>永城市公共资源交易中心二楼开标室。</w:t>
      </w:r>
    </w:p>
    <w:p w14:paraId="4C435094" w14:textId="77777777" w:rsidR="009B7F95" w:rsidRDefault="00FF6071">
      <w:pPr>
        <w:keepNext/>
        <w:keepLines/>
        <w:spacing w:before="260" w:after="260" w:line="360" w:lineRule="auto"/>
        <w:outlineLvl w:val="1"/>
        <w:rPr>
          <w:rFonts w:ascii="黑体" w:eastAsia="黑体" w:hAnsi="黑体" w:cs="宋体"/>
          <w:bCs/>
          <w:sz w:val="28"/>
          <w:szCs w:val="28"/>
        </w:rPr>
      </w:pPr>
      <w:bookmarkStart w:id="35" w:name="_Toc46238737"/>
      <w:bookmarkStart w:id="36" w:name="_Toc28359094"/>
      <w:bookmarkStart w:id="37" w:name="_Toc35393803"/>
      <w:bookmarkStart w:id="38" w:name="_Toc28359017"/>
      <w:bookmarkStart w:id="39" w:name="_Toc46331280"/>
      <w:bookmarkStart w:id="40" w:name="_Toc35393634"/>
      <w:r>
        <w:rPr>
          <w:rFonts w:ascii="黑体" w:eastAsia="黑体" w:hAnsi="黑体" w:cs="宋体" w:hint="eastAsia"/>
          <w:bCs/>
          <w:sz w:val="28"/>
          <w:szCs w:val="28"/>
        </w:rPr>
        <w:t>六、公告期限</w:t>
      </w:r>
      <w:bookmarkEnd w:id="35"/>
      <w:bookmarkEnd w:id="36"/>
      <w:bookmarkEnd w:id="37"/>
      <w:bookmarkEnd w:id="38"/>
      <w:bookmarkEnd w:id="39"/>
      <w:bookmarkEnd w:id="40"/>
    </w:p>
    <w:p w14:paraId="4D7709E4"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自本公告发布之日起5个工作日。</w:t>
      </w:r>
    </w:p>
    <w:p w14:paraId="6AC35EA5" w14:textId="77777777" w:rsidR="009B7F95" w:rsidRDefault="00FF6071">
      <w:pPr>
        <w:ind w:firstLineChars="200" w:firstLine="560"/>
        <w:rPr>
          <w:rFonts w:ascii="仿宋" w:eastAsia="仿宋" w:hAnsi="仿宋" w:cs="宋体"/>
          <w:sz w:val="28"/>
          <w:szCs w:val="28"/>
        </w:rPr>
      </w:pPr>
      <w:r>
        <w:rPr>
          <w:rFonts w:ascii="仿宋" w:eastAsia="仿宋" w:hAnsi="仿宋" w:cs="宋体" w:hint="eastAsia"/>
          <w:sz w:val="28"/>
          <w:szCs w:val="28"/>
        </w:rPr>
        <w:t>本次公告在《河南省政府采购网》、《永城市政府门户网》、《永城市公共资源交易中心网》上发布。</w:t>
      </w:r>
    </w:p>
    <w:p w14:paraId="6412D294" w14:textId="77777777" w:rsidR="009B7F95" w:rsidRDefault="00FF6071">
      <w:pPr>
        <w:keepNext/>
        <w:keepLines/>
        <w:spacing w:before="260" w:after="260" w:line="360" w:lineRule="auto"/>
        <w:outlineLvl w:val="1"/>
        <w:rPr>
          <w:rFonts w:ascii="黑体" w:eastAsia="黑体" w:hAnsi="黑体" w:cs="宋体"/>
          <w:bCs/>
          <w:sz w:val="28"/>
          <w:szCs w:val="28"/>
        </w:rPr>
      </w:pPr>
      <w:bookmarkStart w:id="41" w:name="_Toc35393635"/>
      <w:bookmarkStart w:id="42" w:name="_Toc46238738"/>
      <w:bookmarkStart w:id="43" w:name="_Toc46331281"/>
      <w:bookmarkStart w:id="44" w:name="_Toc35393804"/>
      <w:r>
        <w:rPr>
          <w:rFonts w:ascii="黑体" w:eastAsia="黑体" w:hAnsi="黑体" w:cs="宋体" w:hint="eastAsia"/>
          <w:bCs/>
          <w:sz w:val="28"/>
          <w:szCs w:val="28"/>
        </w:rPr>
        <w:t>七、其他补充事宜</w:t>
      </w:r>
      <w:bookmarkEnd w:id="41"/>
      <w:bookmarkEnd w:id="42"/>
      <w:bookmarkEnd w:id="43"/>
      <w:bookmarkEnd w:id="44"/>
    </w:p>
    <w:p w14:paraId="41257485"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无。</w:t>
      </w:r>
    </w:p>
    <w:p w14:paraId="54F3FCB7" w14:textId="77777777" w:rsidR="009B7F95" w:rsidRDefault="00FF6071">
      <w:pPr>
        <w:keepNext/>
        <w:keepLines/>
        <w:spacing w:before="260" w:after="260" w:line="360" w:lineRule="auto"/>
        <w:outlineLvl w:val="1"/>
        <w:rPr>
          <w:rFonts w:ascii="黑体" w:eastAsia="黑体" w:hAnsi="黑体" w:cs="宋体"/>
          <w:bCs/>
          <w:sz w:val="28"/>
          <w:szCs w:val="28"/>
        </w:rPr>
      </w:pPr>
      <w:bookmarkStart w:id="45" w:name="_Toc35393636"/>
      <w:bookmarkStart w:id="46" w:name="_Toc46238739"/>
      <w:bookmarkStart w:id="47" w:name="_Toc28359018"/>
      <w:bookmarkStart w:id="48" w:name="_Toc35393805"/>
      <w:bookmarkStart w:id="49" w:name="_Toc28359095"/>
      <w:bookmarkStart w:id="50" w:name="_Toc46331282"/>
      <w:r>
        <w:rPr>
          <w:rFonts w:ascii="黑体" w:eastAsia="黑体" w:hAnsi="黑体" w:cs="宋体" w:hint="eastAsia"/>
          <w:bCs/>
          <w:sz w:val="28"/>
          <w:szCs w:val="28"/>
        </w:rPr>
        <w:t>八、凡对本次采购提出询问，请按</w:t>
      </w:r>
      <w:r>
        <w:rPr>
          <w:rFonts w:ascii="黑体" w:eastAsia="黑体" w:hAnsi="黑体" w:cs="宋体"/>
          <w:bCs/>
          <w:sz w:val="28"/>
          <w:szCs w:val="28"/>
        </w:rPr>
        <w:t>以下方式</w:t>
      </w:r>
      <w:r>
        <w:rPr>
          <w:rFonts w:ascii="黑体" w:eastAsia="黑体" w:hAnsi="黑体" w:cs="宋体" w:hint="eastAsia"/>
          <w:bCs/>
          <w:sz w:val="28"/>
          <w:szCs w:val="28"/>
        </w:rPr>
        <w:t>联系。</w:t>
      </w:r>
      <w:bookmarkEnd w:id="45"/>
      <w:bookmarkEnd w:id="46"/>
      <w:bookmarkEnd w:id="47"/>
      <w:bookmarkEnd w:id="48"/>
      <w:bookmarkEnd w:id="49"/>
      <w:bookmarkEnd w:id="50"/>
    </w:p>
    <w:p w14:paraId="2F32CFA0" w14:textId="77777777" w:rsidR="009B7F95" w:rsidRDefault="00FF6071">
      <w:pPr>
        <w:ind w:firstLineChars="200" w:firstLine="560"/>
        <w:rPr>
          <w:rFonts w:ascii="仿宋" w:eastAsia="仿宋" w:hAnsi="仿宋" w:cs="宋体"/>
          <w:kern w:val="0"/>
          <w:sz w:val="28"/>
          <w:szCs w:val="28"/>
        </w:rPr>
      </w:pPr>
      <w:bookmarkStart w:id="51" w:name="_Toc35393637"/>
      <w:bookmarkStart w:id="52" w:name="_Toc28359096"/>
      <w:bookmarkStart w:id="53" w:name="_Toc35393806"/>
      <w:bookmarkStart w:id="54" w:name="_Toc28359019"/>
      <w:r>
        <w:rPr>
          <w:rFonts w:ascii="仿宋" w:eastAsia="仿宋" w:hAnsi="仿宋" w:cs="宋体" w:hint="eastAsia"/>
          <w:kern w:val="0"/>
          <w:sz w:val="28"/>
          <w:szCs w:val="28"/>
        </w:rPr>
        <w:t>1.采购人信息</w:t>
      </w:r>
      <w:bookmarkEnd w:id="51"/>
      <w:bookmarkEnd w:id="52"/>
      <w:bookmarkEnd w:id="53"/>
      <w:bookmarkEnd w:id="54"/>
    </w:p>
    <w:p w14:paraId="4B53EA1E"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名    称：</w:t>
      </w:r>
      <w:r w:rsidR="00820AE5">
        <w:rPr>
          <w:rFonts w:ascii="仿宋" w:eastAsia="仿宋" w:hAnsi="仿宋" w:cs="宋体" w:hint="eastAsia"/>
          <w:kern w:val="0"/>
          <w:sz w:val="28"/>
          <w:szCs w:val="28"/>
        </w:rPr>
        <w:t>永城市环境保护局</w:t>
      </w:r>
    </w:p>
    <w:p w14:paraId="6D495531"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lastRenderedPageBreak/>
        <w:t>地    址：永城市</w:t>
      </w:r>
      <w:r w:rsidR="00820AE5">
        <w:rPr>
          <w:rFonts w:ascii="仿宋" w:eastAsia="仿宋" w:hAnsi="仿宋" w:cs="宋体" w:hint="eastAsia"/>
          <w:kern w:val="0"/>
          <w:sz w:val="28"/>
          <w:szCs w:val="28"/>
        </w:rPr>
        <w:t>欧亚路</w:t>
      </w:r>
    </w:p>
    <w:p w14:paraId="31561FE7" w14:textId="77777777" w:rsidR="009B7F95" w:rsidRDefault="00FF6071">
      <w:pPr>
        <w:ind w:firstLineChars="200" w:firstLine="560"/>
        <w:rPr>
          <w:rFonts w:ascii="仿宋" w:eastAsia="仿宋" w:hAnsi="仿宋" w:cs="宋体"/>
          <w:kern w:val="0"/>
          <w:sz w:val="28"/>
          <w:szCs w:val="28"/>
        </w:rPr>
      </w:pPr>
      <w:r w:rsidRPr="004434CC">
        <w:rPr>
          <w:rFonts w:ascii="仿宋" w:eastAsia="仿宋" w:hAnsi="仿宋" w:cs="宋体" w:hint="eastAsia"/>
          <w:kern w:val="0"/>
          <w:sz w:val="28"/>
          <w:szCs w:val="28"/>
        </w:rPr>
        <w:t>联系方式：</w:t>
      </w:r>
      <w:r w:rsidR="004434CC" w:rsidRPr="004434CC">
        <w:rPr>
          <w:rFonts w:ascii="仿宋" w:eastAsia="仿宋" w:hAnsi="仿宋" w:cs="宋体"/>
          <w:kern w:val="0"/>
          <w:sz w:val="28"/>
          <w:szCs w:val="28"/>
        </w:rPr>
        <w:t>13781589669</w:t>
      </w:r>
    </w:p>
    <w:p w14:paraId="5012B85C" w14:textId="77777777" w:rsidR="009B7F95" w:rsidRDefault="00FF6071">
      <w:pPr>
        <w:ind w:firstLineChars="200" w:firstLine="560"/>
        <w:rPr>
          <w:rFonts w:ascii="仿宋" w:eastAsia="仿宋" w:hAnsi="仿宋" w:cs="宋体"/>
          <w:kern w:val="0"/>
          <w:sz w:val="28"/>
          <w:szCs w:val="28"/>
        </w:rPr>
      </w:pPr>
      <w:bookmarkStart w:id="55" w:name="_Toc28359020"/>
      <w:bookmarkStart w:id="56" w:name="_Toc35393807"/>
      <w:bookmarkStart w:id="57" w:name="_Toc35393638"/>
      <w:bookmarkStart w:id="58" w:name="_Toc28359097"/>
      <w:r>
        <w:rPr>
          <w:rFonts w:ascii="仿宋" w:eastAsia="仿宋" w:hAnsi="仿宋" w:cs="宋体" w:hint="eastAsia"/>
          <w:kern w:val="0"/>
          <w:sz w:val="28"/>
          <w:szCs w:val="28"/>
        </w:rPr>
        <w:t>2.采购代理机构信息</w:t>
      </w:r>
      <w:bookmarkEnd w:id="55"/>
      <w:bookmarkEnd w:id="56"/>
      <w:bookmarkEnd w:id="57"/>
      <w:bookmarkEnd w:id="58"/>
    </w:p>
    <w:p w14:paraId="79377A49"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名    称：永城市公共资源交易中心政府采购科</w:t>
      </w:r>
    </w:p>
    <w:p w14:paraId="605B2CB1" w14:textId="77777777" w:rsidR="009B7F95" w:rsidRDefault="00FF6071">
      <w:pPr>
        <w:ind w:firstLineChars="200" w:firstLine="560"/>
        <w:rPr>
          <w:rFonts w:ascii="仿宋" w:eastAsia="仿宋" w:hAnsi="仿宋" w:cs="宋体"/>
          <w:kern w:val="0"/>
          <w:sz w:val="28"/>
          <w:szCs w:val="28"/>
        </w:rPr>
      </w:pPr>
      <w:proofErr w:type="gramStart"/>
      <w:r>
        <w:rPr>
          <w:rFonts w:ascii="仿宋" w:eastAsia="仿宋" w:hAnsi="仿宋" w:cs="宋体" w:hint="eastAsia"/>
          <w:kern w:val="0"/>
          <w:sz w:val="28"/>
          <w:szCs w:val="28"/>
        </w:rPr>
        <w:t>地　　址</w:t>
      </w:r>
      <w:proofErr w:type="gramEnd"/>
      <w:r>
        <w:rPr>
          <w:rFonts w:ascii="仿宋" w:eastAsia="仿宋" w:hAnsi="仿宋" w:cs="宋体" w:hint="eastAsia"/>
          <w:kern w:val="0"/>
          <w:sz w:val="28"/>
          <w:szCs w:val="28"/>
        </w:rPr>
        <w:t>：永城市</w:t>
      </w:r>
      <w:proofErr w:type="gramStart"/>
      <w:r>
        <w:rPr>
          <w:rFonts w:ascii="仿宋" w:eastAsia="仿宋" w:hAnsi="仿宋" w:cs="宋体" w:hint="eastAsia"/>
          <w:kern w:val="0"/>
          <w:sz w:val="28"/>
          <w:szCs w:val="28"/>
        </w:rPr>
        <w:t>浍</w:t>
      </w:r>
      <w:proofErr w:type="gramEnd"/>
      <w:r>
        <w:rPr>
          <w:rFonts w:ascii="仿宋" w:eastAsia="仿宋" w:hAnsi="仿宋" w:cs="宋体" w:hint="eastAsia"/>
          <w:kern w:val="0"/>
          <w:sz w:val="28"/>
          <w:szCs w:val="28"/>
        </w:rPr>
        <w:t>河路</w:t>
      </w:r>
    </w:p>
    <w:p w14:paraId="24CE6AFA"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联系方式：</w:t>
      </w:r>
      <w:r>
        <w:rPr>
          <w:rFonts w:ascii="仿宋" w:eastAsia="仿宋" w:hAnsi="仿宋" w:cs="宋体"/>
          <w:kern w:val="0"/>
          <w:sz w:val="28"/>
          <w:szCs w:val="28"/>
        </w:rPr>
        <w:t>0370-5019918</w:t>
      </w:r>
    </w:p>
    <w:p w14:paraId="1DEAC925" w14:textId="77777777" w:rsidR="009B7F95" w:rsidRPr="004434CC" w:rsidRDefault="00FF6071">
      <w:pPr>
        <w:ind w:firstLineChars="200" w:firstLine="560"/>
        <w:rPr>
          <w:rFonts w:ascii="仿宋" w:eastAsia="仿宋" w:hAnsi="仿宋" w:cs="宋体"/>
          <w:kern w:val="0"/>
          <w:sz w:val="28"/>
          <w:szCs w:val="28"/>
        </w:rPr>
      </w:pPr>
      <w:bookmarkStart w:id="59" w:name="_Toc28359098"/>
      <w:bookmarkStart w:id="60" w:name="_Toc28359021"/>
      <w:bookmarkStart w:id="61" w:name="_Toc35393639"/>
      <w:bookmarkStart w:id="62" w:name="_Toc35393808"/>
      <w:r w:rsidRPr="004434CC">
        <w:rPr>
          <w:rFonts w:ascii="仿宋" w:eastAsia="仿宋" w:hAnsi="仿宋" w:cs="宋体" w:hint="eastAsia"/>
          <w:kern w:val="0"/>
          <w:sz w:val="28"/>
          <w:szCs w:val="28"/>
        </w:rPr>
        <w:t>3.项目联系</w:t>
      </w:r>
      <w:r w:rsidRPr="004434CC">
        <w:rPr>
          <w:rFonts w:ascii="仿宋" w:eastAsia="仿宋" w:hAnsi="仿宋" w:cs="宋体"/>
          <w:kern w:val="0"/>
          <w:sz w:val="28"/>
          <w:szCs w:val="28"/>
        </w:rPr>
        <w:t>方式</w:t>
      </w:r>
      <w:bookmarkEnd w:id="59"/>
      <w:bookmarkEnd w:id="60"/>
      <w:bookmarkEnd w:id="61"/>
      <w:bookmarkEnd w:id="62"/>
    </w:p>
    <w:p w14:paraId="53335F7D" w14:textId="77777777" w:rsidR="009B7F95" w:rsidRPr="004434CC" w:rsidRDefault="00FF6071">
      <w:pPr>
        <w:ind w:firstLineChars="200" w:firstLine="560"/>
        <w:rPr>
          <w:rFonts w:ascii="仿宋" w:eastAsia="仿宋" w:hAnsi="仿宋" w:cs="宋体"/>
          <w:kern w:val="0"/>
          <w:sz w:val="28"/>
          <w:szCs w:val="28"/>
        </w:rPr>
      </w:pPr>
      <w:r w:rsidRPr="004434CC">
        <w:rPr>
          <w:rFonts w:ascii="仿宋" w:eastAsia="仿宋" w:hAnsi="仿宋" w:cs="宋体" w:hint="eastAsia"/>
          <w:kern w:val="0"/>
          <w:sz w:val="28"/>
          <w:szCs w:val="28"/>
        </w:rPr>
        <w:t>项目联系人：</w:t>
      </w:r>
      <w:r w:rsidR="004434CC" w:rsidRPr="004434CC">
        <w:rPr>
          <w:rFonts w:ascii="仿宋" w:eastAsia="仿宋" w:hAnsi="仿宋" w:cs="宋体" w:hint="eastAsia"/>
          <w:kern w:val="0"/>
          <w:sz w:val="28"/>
          <w:szCs w:val="28"/>
        </w:rPr>
        <w:t>吴先生</w:t>
      </w:r>
    </w:p>
    <w:p w14:paraId="74E33073" w14:textId="77777777" w:rsidR="009B7F95" w:rsidRDefault="00FF6071">
      <w:pPr>
        <w:ind w:firstLineChars="200" w:firstLine="560"/>
        <w:rPr>
          <w:rFonts w:ascii="仿宋" w:eastAsia="仿宋" w:hAnsi="仿宋" w:cs="宋体"/>
          <w:kern w:val="0"/>
          <w:sz w:val="28"/>
          <w:szCs w:val="28"/>
        </w:rPr>
      </w:pPr>
      <w:r w:rsidRPr="004434CC">
        <w:rPr>
          <w:rFonts w:ascii="仿宋" w:eastAsia="仿宋" w:hAnsi="仿宋" w:cs="宋体" w:hint="eastAsia"/>
          <w:kern w:val="0"/>
          <w:sz w:val="28"/>
          <w:szCs w:val="28"/>
        </w:rPr>
        <w:t>电　　 话：</w:t>
      </w:r>
      <w:r w:rsidR="004434CC">
        <w:rPr>
          <w:rFonts w:ascii="仿宋" w:eastAsia="仿宋" w:hAnsi="仿宋" w:cs="宋体" w:hint="eastAsia"/>
          <w:kern w:val="0"/>
          <w:sz w:val="28"/>
          <w:szCs w:val="28"/>
        </w:rPr>
        <w:t>13781589669</w:t>
      </w:r>
      <w:r>
        <w:rPr>
          <w:rFonts w:eastAsia="仿宋_GB2312"/>
          <w:sz w:val="32"/>
          <w:szCs w:val="32"/>
        </w:rPr>
        <w:br w:type="page"/>
      </w:r>
      <w:r>
        <w:rPr>
          <w:rFonts w:ascii="仿宋" w:eastAsia="仿宋" w:hAnsi="仿宋" w:cs="宋体" w:hint="eastAsia"/>
          <w:kern w:val="0"/>
          <w:sz w:val="28"/>
          <w:szCs w:val="28"/>
        </w:rPr>
        <w:lastRenderedPageBreak/>
        <w:t>温馨提示：</w:t>
      </w:r>
    </w:p>
    <w:p w14:paraId="4AC69726"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本项目为全流程电子化交易项目，请认真阅读招标文件，并注意以下事项。</w:t>
      </w:r>
    </w:p>
    <w:p w14:paraId="3FA171E2"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1.投标人应按招标文件规定编制投标文件。</w:t>
      </w:r>
    </w:p>
    <w:p w14:paraId="2F9AC637"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2.电子文件下载、制作、提交期间和开标（电子投标文件的解密）环节，投标人须使用CA数字证书（证书须在有效期内）。</w:t>
      </w:r>
    </w:p>
    <w:p w14:paraId="5FB30106"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*在此期间CA数字证书请勿进行变更、延期等操作！</w:t>
      </w:r>
    </w:p>
    <w:p w14:paraId="713B233C"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3.电子投标文件的制作</w:t>
      </w:r>
    </w:p>
    <w:p w14:paraId="04C3AFC2" w14:textId="77777777" w:rsidR="009B7F95" w:rsidRDefault="00FF6071">
      <w:pPr>
        <w:ind w:firstLineChars="200" w:firstLine="560"/>
        <w:rPr>
          <w:rFonts w:ascii="仿宋" w:eastAsia="仿宋" w:hAnsi="仿宋" w:cs="宋体"/>
          <w:kern w:val="0"/>
          <w:sz w:val="28"/>
          <w:szCs w:val="28"/>
        </w:rPr>
      </w:pPr>
      <w:r>
        <w:rPr>
          <w:rFonts w:ascii="仿宋" w:eastAsia="仿宋" w:hAnsi="仿宋" w:cs="宋体"/>
          <w:kern w:val="0"/>
          <w:sz w:val="28"/>
          <w:szCs w:val="28"/>
        </w:rPr>
        <w:t xml:space="preserve">3.1 </w:t>
      </w:r>
      <w:r>
        <w:rPr>
          <w:rFonts w:ascii="仿宋" w:eastAsia="仿宋" w:hAnsi="仿宋" w:cs="宋体" w:hint="eastAsia"/>
          <w:kern w:val="0"/>
          <w:sz w:val="28"/>
          <w:szCs w:val="28"/>
        </w:rPr>
        <w:t>投标人登录《全国公共资源交易平台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w:t>
      </w:r>
      <w:r>
        <w:rPr>
          <w:rFonts w:ascii="仿宋" w:eastAsia="仿宋" w:hAnsi="仿宋" w:cs="宋体"/>
          <w:kern w:val="0"/>
          <w:sz w:val="28"/>
          <w:szCs w:val="28"/>
        </w:rPr>
        <w:t>http://www.ycggzyjy.com:7001/ggzy/</w:t>
      </w:r>
      <w:r>
        <w:rPr>
          <w:rFonts w:ascii="仿宋" w:eastAsia="仿宋" w:hAnsi="仿宋" w:cs="宋体" w:hint="eastAsia"/>
          <w:kern w:val="0"/>
          <w:sz w:val="28"/>
          <w:szCs w:val="28"/>
        </w:rPr>
        <w:t>）下载“永城投标文件制作系统</w:t>
      </w:r>
      <w:r>
        <w:rPr>
          <w:rFonts w:ascii="仿宋" w:eastAsia="仿宋" w:hAnsi="仿宋" w:cs="宋体"/>
          <w:kern w:val="0"/>
          <w:sz w:val="28"/>
          <w:szCs w:val="28"/>
        </w:rPr>
        <w:t xml:space="preserve">SEARUN </w:t>
      </w:r>
      <w:r>
        <w:rPr>
          <w:rFonts w:ascii="仿宋" w:eastAsia="仿宋" w:hAnsi="仿宋" w:cs="宋体" w:hint="eastAsia"/>
          <w:kern w:val="0"/>
          <w:sz w:val="28"/>
          <w:szCs w:val="28"/>
        </w:rPr>
        <w:t>最新版本”及</w:t>
      </w:r>
      <w:r>
        <w:rPr>
          <w:rFonts w:ascii="仿宋" w:eastAsia="仿宋" w:hAnsi="仿宋" w:cs="宋体"/>
          <w:kern w:val="0"/>
          <w:sz w:val="28"/>
          <w:szCs w:val="28"/>
        </w:rPr>
        <w:t>CA</w:t>
      </w:r>
      <w:r>
        <w:rPr>
          <w:rFonts w:ascii="仿宋" w:eastAsia="仿宋" w:hAnsi="仿宋" w:cs="宋体" w:hint="eastAsia"/>
          <w:kern w:val="0"/>
          <w:sz w:val="28"/>
          <w:szCs w:val="28"/>
        </w:rPr>
        <w:t>签章工具，按招标文件要求制作电子投标文件。</w:t>
      </w:r>
    </w:p>
    <w:p w14:paraId="623A5BCC"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电子投标文件的制作，参考《全国公共资源交易平台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》公共资源交易系统——组件下载——交易系统操作手册（投标人、供应商）。</w:t>
      </w:r>
    </w:p>
    <w:p w14:paraId="73E09565"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3.2 投标人须将招标文件要求的资质、业绩、荣誉及相关人员证明材料等资料原件扫描件（或图片）制作到所提交的电子投标文件中。</w:t>
      </w:r>
    </w:p>
    <w:p w14:paraId="09D0404D"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3.3投标人对同一项目多个标段进行投标的，应分别下载所投标段的招标文件，按标段制作电子投标文件，并按招标文件要求在相应位置加盖投标人电子印章和法人电子印章。</w:t>
      </w:r>
    </w:p>
    <w:p w14:paraId="153F8026"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lastRenderedPageBreak/>
        <w:t>一个标段对应生成一个文件夹（</w:t>
      </w:r>
      <w:proofErr w:type="spellStart"/>
      <w:r>
        <w:rPr>
          <w:rFonts w:ascii="仿宋" w:eastAsia="仿宋" w:hAnsi="仿宋" w:cs="宋体" w:hint="eastAsia"/>
          <w:kern w:val="0"/>
          <w:sz w:val="28"/>
          <w:szCs w:val="28"/>
        </w:rPr>
        <w:t>xxxx</w:t>
      </w:r>
      <w:proofErr w:type="spellEnd"/>
      <w:r>
        <w:rPr>
          <w:rFonts w:ascii="仿宋" w:eastAsia="仿宋" w:hAnsi="仿宋" w:cs="宋体" w:hint="eastAsia"/>
          <w:kern w:val="0"/>
          <w:sz w:val="28"/>
          <w:szCs w:val="28"/>
        </w:rPr>
        <w:t>项目xx标段）, 其中包含2个文件和1个文件夹。后缀名为“.file”的文件用于电子投标使用，后缀名为“.PDF”的文件用于打印纸质投标文件，名称为“备份”的文件夹使用电子介质存储，供备用。</w:t>
      </w:r>
    </w:p>
    <w:p w14:paraId="4023F1CB"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4.加密电子投标文件的提交</w:t>
      </w:r>
    </w:p>
    <w:p w14:paraId="3DFFD73B" w14:textId="77777777" w:rsidR="009B7F95" w:rsidRDefault="00FF6071">
      <w:pPr>
        <w:ind w:firstLineChars="200" w:firstLine="560"/>
        <w:rPr>
          <w:rFonts w:ascii="仿宋" w:eastAsia="仿宋" w:hAnsi="仿宋" w:cs="宋体"/>
          <w:kern w:val="0"/>
          <w:sz w:val="28"/>
          <w:szCs w:val="28"/>
        </w:rPr>
      </w:pPr>
      <w:r>
        <w:rPr>
          <w:rFonts w:ascii="仿宋" w:eastAsia="仿宋" w:hAnsi="仿宋" w:cs="宋体"/>
          <w:kern w:val="0"/>
          <w:sz w:val="28"/>
          <w:szCs w:val="28"/>
        </w:rPr>
        <w:t>4.1</w:t>
      </w:r>
      <w:r>
        <w:rPr>
          <w:rFonts w:ascii="仿宋" w:eastAsia="仿宋" w:hAnsi="仿宋" w:cs="宋体" w:hint="eastAsia"/>
          <w:kern w:val="0"/>
          <w:sz w:val="28"/>
          <w:szCs w:val="28"/>
        </w:rPr>
        <w:t>加密电子投标文件应在招标文件规定的投标截止时间（开标时间）之前成功提交至《全国公共资源交易平台</w:t>
      </w:r>
      <w:r>
        <w:rPr>
          <w:rFonts w:ascii="仿宋" w:eastAsia="仿宋" w:hAnsi="仿宋" w:cs="宋体"/>
          <w:kern w:val="0"/>
          <w:sz w:val="28"/>
          <w:szCs w:val="28"/>
        </w:rPr>
        <w:t>(</w:t>
      </w:r>
      <w:r>
        <w:rPr>
          <w:rFonts w:ascii="仿宋" w:eastAsia="仿宋" w:hAnsi="仿宋" w:cs="宋体" w:hint="eastAsia"/>
          <w:kern w:val="0"/>
          <w:sz w:val="28"/>
          <w:szCs w:val="28"/>
        </w:rPr>
        <w:t>河南省</w:t>
      </w:r>
      <w:r>
        <w:rPr>
          <w:rFonts w:ascii="仿宋" w:eastAsia="仿宋" w:hAnsi="仿宋" w:cs="宋体"/>
          <w:kern w:val="0"/>
          <w:sz w:val="28"/>
          <w:szCs w:val="28"/>
        </w:rPr>
        <w:t>▪</w:t>
      </w:r>
      <w:r>
        <w:rPr>
          <w:rFonts w:ascii="仿宋" w:eastAsia="仿宋" w:hAnsi="仿宋" w:cs="宋体" w:hint="eastAsia"/>
          <w:kern w:val="0"/>
          <w:sz w:val="28"/>
          <w:szCs w:val="28"/>
        </w:rPr>
        <w:t>永城市</w:t>
      </w:r>
      <w:r>
        <w:rPr>
          <w:rFonts w:ascii="仿宋" w:eastAsia="仿宋" w:hAnsi="仿宋" w:cs="宋体"/>
          <w:kern w:val="0"/>
          <w:sz w:val="28"/>
          <w:szCs w:val="28"/>
        </w:rPr>
        <w:t>)</w:t>
      </w:r>
      <w:r>
        <w:rPr>
          <w:rFonts w:ascii="仿宋" w:eastAsia="仿宋" w:hAnsi="仿宋" w:cs="宋体" w:hint="eastAsia"/>
          <w:kern w:val="0"/>
          <w:sz w:val="28"/>
          <w:szCs w:val="28"/>
        </w:rPr>
        <w:t>》公共资源交易系统（</w:t>
      </w:r>
      <w:r>
        <w:rPr>
          <w:rFonts w:ascii="仿宋" w:eastAsia="仿宋" w:hAnsi="仿宋" w:cs="宋体"/>
          <w:kern w:val="0"/>
          <w:sz w:val="28"/>
          <w:szCs w:val="28"/>
        </w:rPr>
        <w:t>http://www.ycggzyjy.com:7001/ggzy/</w:t>
      </w:r>
      <w:r>
        <w:rPr>
          <w:rFonts w:ascii="仿宋" w:eastAsia="仿宋" w:hAnsi="仿宋" w:cs="宋体" w:hint="eastAsia"/>
          <w:kern w:val="0"/>
          <w:sz w:val="28"/>
          <w:szCs w:val="28"/>
        </w:rPr>
        <w:t>）。</w:t>
      </w:r>
    </w:p>
    <w:p w14:paraId="1AF0CE26"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投标人应充分考虑并预留技术处理和上传数据所需时间。</w:t>
      </w:r>
    </w:p>
    <w:p w14:paraId="232147DF"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4.2 投标人对同一项目多个标段进行投标的，加密电子投标文件应按标段分别提交。</w:t>
      </w:r>
    </w:p>
    <w:p w14:paraId="4ECEF51A"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4.3 加密电子投标文件成功提交后，投标人应打印“投标文件提交回执单”供备查。</w:t>
      </w:r>
    </w:p>
    <w:p w14:paraId="749DBE09" w14:textId="77777777" w:rsidR="009B7F95" w:rsidRDefault="00FF6071">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5.评标依据</w:t>
      </w:r>
    </w:p>
    <w:p w14:paraId="62904612" w14:textId="77777777" w:rsidR="009B7F95" w:rsidRDefault="00FF6071">
      <w:pPr>
        <w:ind w:firstLineChars="200" w:firstLine="560"/>
        <w:rPr>
          <w:rFonts w:asciiTheme="minorEastAsia" w:eastAsiaTheme="minorEastAsia" w:hAnsiTheme="minorEastAsia" w:cs="宋体"/>
          <w:sz w:val="28"/>
          <w:szCs w:val="28"/>
          <w:lang w:bidi="en-US"/>
        </w:rPr>
      </w:pPr>
      <w:r>
        <w:rPr>
          <w:rFonts w:ascii="仿宋" w:eastAsia="仿宋" w:hAnsi="仿宋" w:cs="宋体" w:hint="eastAsia"/>
          <w:kern w:val="0"/>
          <w:sz w:val="28"/>
          <w:szCs w:val="28"/>
        </w:rPr>
        <w:t>5.1采用全流程电子化交易评标时，评标委员会以电子投标文件为依据评标。</w:t>
      </w:r>
      <w:r>
        <w:rPr>
          <w:lang w:bidi="en-US"/>
        </w:rPr>
        <w:br w:type="page"/>
      </w:r>
    </w:p>
    <w:p w14:paraId="53DD0278" w14:textId="77777777" w:rsidR="009B7F95" w:rsidRDefault="00FF6071">
      <w:pPr>
        <w:pStyle w:val="afd"/>
        <w:spacing w:line="240" w:lineRule="auto"/>
        <w:rPr>
          <w:sz w:val="44"/>
          <w:szCs w:val="44"/>
        </w:rPr>
      </w:pPr>
      <w:bookmarkStart w:id="63" w:name="_Toc478815502"/>
      <w:bookmarkStart w:id="64" w:name="_Toc190678808"/>
      <w:bookmarkStart w:id="65" w:name="_Toc304488642"/>
      <w:bookmarkStart w:id="66" w:name="_Toc299381026"/>
      <w:bookmarkStart w:id="67" w:name="_Toc46331283"/>
      <w:r>
        <w:rPr>
          <w:rFonts w:hint="eastAsia"/>
          <w:sz w:val="44"/>
          <w:szCs w:val="44"/>
        </w:rPr>
        <w:lastRenderedPageBreak/>
        <w:t>第二章</w:t>
      </w:r>
      <w:r>
        <w:rPr>
          <w:rFonts w:hint="eastAsia"/>
          <w:sz w:val="44"/>
          <w:szCs w:val="44"/>
        </w:rPr>
        <w:t xml:space="preserve"> </w:t>
      </w:r>
      <w:r>
        <w:rPr>
          <w:rFonts w:hint="eastAsia"/>
          <w:sz w:val="44"/>
          <w:szCs w:val="44"/>
        </w:rPr>
        <w:t>供应商须知</w:t>
      </w:r>
      <w:bookmarkStart w:id="68" w:name="_Toc190678809"/>
      <w:bookmarkStart w:id="69" w:name="_Toc304488643"/>
      <w:bookmarkStart w:id="70" w:name="_Toc478815503"/>
      <w:bookmarkStart w:id="71" w:name="_Toc299381027"/>
      <w:bookmarkEnd w:id="63"/>
      <w:bookmarkEnd w:id="64"/>
      <w:bookmarkEnd w:id="65"/>
      <w:bookmarkEnd w:id="66"/>
      <w:bookmarkEnd w:id="67"/>
    </w:p>
    <w:p w14:paraId="60B49EF1" w14:textId="77777777" w:rsidR="009B7F95" w:rsidRDefault="009B7F95">
      <w:pPr>
        <w:pStyle w:val="af0"/>
      </w:pPr>
    </w:p>
    <w:p w14:paraId="0C426C3B" w14:textId="77777777" w:rsidR="009B7F95" w:rsidRPr="002952E3" w:rsidRDefault="00FF6071" w:rsidP="002952E3">
      <w:pPr>
        <w:pStyle w:val="2"/>
        <w:keepNext w:val="0"/>
        <w:keepLines w:val="0"/>
        <w:numPr>
          <w:ilvl w:val="0"/>
          <w:numId w:val="0"/>
        </w:numPr>
        <w:spacing w:before="0" w:after="0" w:line="360" w:lineRule="auto"/>
        <w:jc w:val="center"/>
        <w:rPr>
          <w:rFonts w:ascii="宋体" w:eastAsia="宋体" w:hAnsi="宋体"/>
          <w:sz w:val="28"/>
          <w:szCs w:val="28"/>
        </w:rPr>
      </w:pPr>
      <w:bookmarkStart w:id="72" w:name="_Toc46331284"/>
      <w:r>
        <w:rPr>
          <w:rFonts w:ascii="宋体" w:eastAsia="宋体" w:hAnsi="宋体" w:hint="eastAsia"/>
          <w:sz w:val="28"/>
          <w:szCs w:val="28"/>
        </w:rPr>
        <w:t>（一）供应商须知前附表</w:t>
      </w:r>
      <w:bookmarkEnd w:id="68"/>
      <w:bookmarkEnd w:id="69"/>
      <w:bookmarkEnd w:id="70"/>
      <w:bookmarkEnd w:id="71"/>
      <w:bookmarkEnd w:id="72"/>
    </w:p>
    <w:tbl>
      <w:tblPr>
        <w:tblW w:w="8880" w:type="dxa"/>
        <w:jc w:val="center"/>
        <w:tblLook w:val="04A0" w:firstRow="1" w:lastRow="0" w:firstColumn="1" w:lastColumn="0" w:noHBand="0" w:noVBand="1"/>
      </w:tblPr>
      <w:tblGrid>
        <w:gridCol w:w="860"/>
        <w:gridCol w:w="2500"/>
        <w:gridCol w:w="5520"/>
      </w:tblGrid>
      <w:tr w:rsidR="009B7F95" w14:paraId="34FF3C45" w14:textId="77777777">
        <w:trPr>
          <w:trHeight w:val="270"/>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B3EBD64" w14:textId="77777777" w:rsidR="009B7F95" w:rsidRDefault="00FF6071">
            <w:pPr>
              <w:widowControl/>
              <w:spacing w:line="240" w:lineRule="auto"/>
              <w:jc w:val="left"/>
              <w:rPr>
                <w:b/>
                <w:bCs/>
                <w:color w:val="000000"/>
                <w:kern w:val="0"/>
                <w:sz w:val="21"/>
                <w:szCs w:val="21"/>
              </w:rPr>
            </w:pPr>
            <w:bookmarkStart w:id="73" w:name="_Toc184635092"/>
            <w:bookmarkStart w:id="74" w:name="_Toc478815517"/>
            <w:r>
              <w:rPr>
                <w:b/>
                <w:bCs/>
                <w:color w:val="000000"/>
                <w:kern w:val="0"/>
                <w:sz w:val="21"/>
                <w:szCs w:val="21"/>
              </w:rPr>
              <w:t>条款号</w:t>
            </w:r>
          </w:p>
        </w:tc>
        <w:tc>
          <w:tcPr>
            <w:tcW w:w="2500" w:type="dxa"/>
            <w:tcBorders>
              <w:top w:val="single" w:sz="4" w:space="0" w:color="auto"/>
              <w:left w:val="nil"/>
              <w:bottom w:val="single" w:sz="4" w:space="0" w:color="auto"/>
              <w:right w:val="single" w:sz="4" w:space="0" w:color="auto"/>
            </w:tcBorders>
            <w:shd w:val="clear" w:color="auto" w:fill="auto"/>
            <w:vAlign w:val="center"/>
          </w:tcPr>
          <w:p w14:paraId="60F49ABD" w14:textId="77777777" w:rsidR="009B7F95" w:rsidRDefault="00FF6071">
            <w:pPr>
              <w:widowControl/>
              <w:spacing w:line="240" w:lineRule="auto"/>
              <w:jc w:val="left"/>
              <w:rPr>
                <w:rFonts w:ascii="宋体" w:hAnsi="宋体" w:cs="宋体"/>
                <w:b/>
                <w:bCs/>
                <w:color w:val="000000"/>
                <w:kern w:val="0"/>
                <w:sz w:val="21"/>
                <w:szCs w:val="21"/>
              </w:rPr>
            </w:pPr>
            <w:r>
              <w:rPr>
                <w:rFonts w:ascii="宋体" w:hAnsi="宋体" w:cs="宋体" w:hint="eastAsia"/>
                <w:b/>
                <w:bCs/>
                <w:color w:val="000000"/>
                <w:kern w:val="0"/>
                <w:sz w:val="21"/>
                <w:szCs w:val="21"/>
              </w:rPr>
              <w:t>条款名称</w:t>
            </w:r>
          </w:p>
        </w:tc>
        <w:tc>
          <w:tcPr>
            <w:tcW w:w="5520" w:type="dxa"/>
            <w:tcBorders>
              <w:top w:val="single" w:sz="4" w:space="0" w:color="auto"/>
              <w:left w:val="nil"/>
              <w:bottom w:val="single" w:sz="4" w:space="0" w:color="auto"/>
              <w:right w:val="single" w:sz="4" w:space="0" w:color="auto"/>
            </w:tcBorders>
            <w:shd w:val="clear" w:color="auto" w:fill="auto"/>
            <w:vAlign w:val="center"/>
          </w:tcPr>
          <w:p w14:paraId="22E136C7" w14:textId="77777777" w:rsidR="009B7F95" w:rsidRDefault="00FF6071">
            <w:pPr>
              <w:widowControl/>
              <w:spacing w:line="240" w:lineRule="auto"/>
              <w:jc w:val="left"/>
              <w:rPr>
                <w:rFonts w:ascii="宋体" w:hAnsi="宋体" w:cs="宋体"/>
                <w:b/>
                <w:bCs/>
                <w:color w:val="000000"/>
                <w:kern w:val="0"/>
                <w:sz w:val="21"/>
                <w:szCs w:val="21"/>
              </w:rPr>
            </w:pPr>
            <w:r>
              <w:rPr>
                <w:rFonts w:ascii="宋体" w:hAnsi="宋体" w:cs="宋体" w:hint="eastAsia"/>
                <w:b/>
                <w:bCs/>
                <w:color w:val="000000"/>
                <w:kern w:val="0"/>
                <w:sz w:val="21"/>
                <w:szCs w:val="21"/>
              </w:rPr>
              <w:t>编列内容</w:t>
            </w:r>
          </w:p>
        </w:tc>
      </w:tr>
      <w:tr w:rsidR="009B7F95" w14:paraId="6EA808FD" w14:textId="77777777">
        <w:trPr>
          <w:trHeight w:val="102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EB803F3" w14:textId="77777777" w:rsidR="009B7F95" w:rsidRDefault="00FF6071">
            <w:pPr>
              <w:widowControl/>
              <w:spacing w:line="240" w:lineRule="auto"/>
              <w:jc w:val="left"/>
              <w:rPr>
                <w:color w:val="000000"/>
                <w:kern w:val="0"/>
                <w:sz w:val="21"/>
                <w:szCs w:val="21"/>
              </w:rPr>
            </w:pPr>
            <w:r>
              <w:rPr>
                <w:color w:val="000000"/>
                <w:kern w:val="0"/>
                <w:sz w:val="21"/>
                <w:szCs w:val="21"/>
              </w:rPr>
              <w:t>1.1.2</w:t>
            </w:r>
          </w:p>
        </w:tc>
        <w:tc>
          <w:tcPr>
            <w:tcW w:w="2500" w:type="dxa"/>
            <w:tcBorders>
              <w:top w:val="nil"/>
              <w:left w:val="nil"/>
              <w:bottom w:val="single" w:sz="4" w:space="0" w:color="auto"/>
              <w:right w:val="single" w:sz="4" w:space="0" w:color="auto"/>
            </w:tcBorders>
            <w:shd w:val="clear" w:color="auto" w:fill="auto"/>
            <w:vAlign w:val="center"/>
          </w:tcPr>
          <w:p w14:paraId="347C55CC"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采购人</w:t>
            </w:r>
          </w:p>
        </w:tc>
        <w:tc>
          <w:tcPr>
            <w:tcW w:w="5520" w:type="dxa"/>
            <w:tcBorders>
              <w:top w:val="nil"/>
              <w:left w:val="nil"/>
              <w:bottom w:val="single" w:sz="4" w:space="0" w:color="auto"/>
              <w:right w:val="single" w:sz="4" w:space="0" w:color="auto"/>
            </w:tcBorders>
            <w:shd w:val="clear" w:color="auto" w:fill="auto"/>
            <w:vAlign w:val="center"/>
          </w:tcPr>
          <w:p w14:paraId="20F448C1"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采购人：</w:t>
            </w:r>
            <w:r w:rsidR="00820AE5">
              <w:rPr>
                <w:rFonts w:ascii="宋体" w:hAnsi="宋体" w:cs="宋体" w:hint="eastAsia"/>
                <w:color w:val="000000"/>
                <w:kern w:val="0"/>
                <w:sz w:val="21"/>
                <w:szCs w:val="21"/>
              </w:rPr>
              <w:t>永城市环境保护局</w:t>
            </w:r>
            <w:r>
              <w:rPr>
                <w:rFonts w:ascii="宋体" w:hAnsi="宋体" w:cs="宋体" w:hint="eastAsia"/>
                <w:color w:val="000000"/>
                <w:kern w:val="0"/>
                <w:sz w:val="21"/>
                <w:szCs w:val="21"/>
              </w:rPr>
              <w:br/>
              <w:t>联系地址：永城市</w:t>
            </w:r>
            <w:r w:rsidR="00820AE5">
              <w:rPr>
                <w:rFonts w:ascii="宋体" w:hAnsi="宋体" w:cs="宋体" w:hint="eastAsia"/>
                <w:color w:val="000000"/>
                <w:kern w:val="0"/>
                <w:sz w:val="21"/>
                <w:szCs w:val="21"/>
              </w:rPr>
              <w:t>欧亚路</w:t>
            </w:r>
          </w:p>
          <w:p w14:paraId="5697DF31" w14:textId="77777777" w:rsidR="004434CC" w:rsidRPr="004434CC" w:rsidRDefault="004434CC" w:rsidP="004434CC">
            <w:pPr>
              <w:widowControl/>
              <w:spacing w:line="240" w:lineRule="auto"/>
              <w:jc w:val="left"/>
              <w:rPr>
                <w:rFonts w:ascii="宋体" w:hAnsi="宋体" w:cs="宋体"/>
                <w:color w:val="000000"/>
                <w:kern w:val="0"/>
                <w:sz w:val="21"/>
                <w:szCs w:val="21"/>
              </w:rPr>
            </w:pPr>
            <w:r w:rsidRPr="004434CC">
              <w:rPr>
                <w:rFonts w:ascii="宋体" w:hAnsi="宋体" w:cs="宋体" w:hint="eastAsia"/>
                <w:color w:val="000000"/>
                <w:kern w:val="0"/>
                <w:sz w:val="21"/>
                <w:szCs w:val="21"/>
              </w:rPr>
              <w:t>项目联系人：吴先生</w:t>
            </w:r>
          </w:p>
          <w:p w14:paraId="1B5A34CB" w14:textId="77777777" w:rsidR="009B7F95" w:rsidRDefault="004434CC" w:rsidP="004434CC">
            <w:pPr>
              <w:widowControl/>
              <w:spacing w:line="240" w:lineRule="auto"/>
              <w:jc w:val="left"/>
              <w:rPr>
                <w:rFonts w:ascii="宋体" w:hAnsi="宋体" w:cs="宋体"/>
                <w:color w:val="000000"/>
                <w:kern w:val="0"/>
                <w:sz w:val="21"/>
                <w:szCs w:val="21"/>
              </w:rPr>
            </w:pPr>
            <w:r w:rsidRPr="004434CC">
              <w:rPr>
                <w:rFonts w:ascii="宋体" w:hAnsi="宋体" w:cs="宋体" w:hint="eastAsia"/>
                <w:color w:val="000000"/>
                <w:kern w:val="0"/>
                <w:sz w:val="21"/>
                <w:szCs w:val="21"/>
              </w:rPr>
              <w:t>电　　 话：13781589669</w:t>
            </w:r>
          </w:p>
        </w:tc>
      </w:tr>
      <w:tr w:rsidR="009B7F95" w14:paraId="591210AF" w14:textId="77777777">
        <w:trPr>
          <w:trHeight w:val="102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F6DC96C" w14:textId="77777777" w:rsidR="009B7F95" w:rsidRDefault="00FF6071">
            <w:pPr>
              <w:widowControl/>
              <w:spacing w:line="240" w:lineRule="auto"/>
              <w:jc w:val="left"/>
              <w:rPr>
                <w:color w:val="000000"/>
                <w:kern w:val="0"/>
                <w:sz w:val="21"/>
                <w:szCs w:val="21"/>
              </w:rPr>
            </w:pPr>
            <w:r>
              <w:rPr>
                <w:color w:val="000000"/>
                <w:kern w:val="0"/>
                <w:sz w:val="21"/>
                <w:szCs w:val="21"/>
              </w:rPr>
              <w:t>1.1.3</w:t>
            </w:r>
          </w:p>
        </w:tc>
        <w:tc>
          <w:tcPr>
            <w:tcW w:w="2500" w:type="dxa"/>
            <w:tcBorders>
              <w:top w:val="nil"/>
              <w:left w:val="nil"/>
              <w:bottom w:val="single" w:sz="4" w:space="0" w:color="auto"/>
              <w:right w:val="single" w:sz="4" w:space="0" w:color="auto"/>
            </w:tcBorders>
            <w:shd w:val="clear" w:color="auto" w:fill="auto"/>
            <w:vAlign w:val="center"/>
          </w:tcPr>
          <w:p w14:paraId="71D50348"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采购代理机构</w:t>
            </w:r>
          </w:p>
        </w:tc>
        <w:tc>
          <w:tcPr>
            <w:tcW w:w="5520" w:type="dxa"/>
            <w:tcBorders>
              <w:top w:val="nil"/>
              <w:left w:val="nil"/>
              <w:bottom w:val="single" w:sz="4" w:space="0" w:color="auto"/>
              <w:right w:val="single" w:sz="4" w:space="0" w:color="auto"/>
            </w:tcBorders>
            <w:shd w:val="clear" w:color="auto" w:fill="auto"/>
            <w:vAlign w:val="center"/>
          </w:tcPr>
          <w:p w14:paraId="13EBD333"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采购代理机构：永城市公共资源交易中心政府</w:t>
            </w:r>
            <w:proofErr w:type="gramStart"/>
            <w:r>
              <w:rPr>
                <w:rFonts w:ascii="宋体" w:hAnsi="宋体" w:cs="宋体" w:hint="eastAsia"/>
                <w:color w:val="000000"/>
                <w:kern w:val="0"/>
                <w:sz w:val="21"/>
                <w:szCs w:val="21"/>
              </w:rPr>
              <w:t>采购科</w:t>
            </w:r>
            <w:proofErr w:type="gramEnd"/>
            <w:r>
              <w:rPr>
                <w:rFonts w:ascii="宋体" w:hAnsi="宋体" w:cs="宋体" w:hint="eastAsia"/>
                <w:color w:val="000000"/>
                <w:kern w:val="0"/>
                <w:sz w:val="21"/>
                <w:szCs w:val="21"/>
              </w:rPr>
              <w:br/>
              <w:t>联系地址：永城市</w:t>
            </w:r>
            <w:proofErr w:type="gramStart"/>
            <w:r>
              <w:rPr>
                <w:rFonts w:ascii="宋体" w:hAnsi="宋体" w:cs="宋体" w:hint="eastAsia"/>
                <w:color w:val="000000"/>
                <w:kern w:val="0"/>
                <w:sz w:val="21"/>
                <w:szCs w:val="21"/>
              </w:rPr>
              <w:t>浍</w:t>
            </w:r>
            <w:proofErr w:type="gramEnd"/>
            <w:r>
              <w:rPr>
                <w:rFonts w:ascii="宋体" w:hAnsi="宋体" w:cs="宋体" w:hint="eastAsia"/>
                <w:color w:val="000000"/>
                <w:kern w:val="0"/>
                <w:sz w:val="21"/>
                <w:szCs w:val="21"/>
              </w:rPr>
              <w:t>河路</w:t>
            </w:r>
            <w:r>
              <w:rPr>
                <w:rFonts w:ascii="宋体" w:hAnsi="宋体" w:cs="宋体" w:hint="eastAsia"/>
                <w:color w:val="000000"/>
                <w:kern w:val="0"/>
                <w:sz w:val="21"/>
                <w:szCs w:val="21"/>
              </w:rPr>
              <w:br/>
              <w:t>联系人：周女士</w:t>
            </w:r>
            <w:r>
              <w:rPr>
                <w:rFonts w:ascii="宋体" w:hAnsi="宋体" w:cs="宋体" w:hint="eastAsia"/>
                <w:color w:val="000000"/>
                <w:kern w:val="0"/>
                <w:sz w:val="21"/>
                <w:szCs w:val="21"/>
              </w:rPr>
              <w:br/>
              <w:t>联系电话：0370-5019918</w:t>
            </w:r>
          </w:p>
        </w:tc>
      </w:tr>
      <w:tr w:rsidR="009B7F95" w14:paraId="2A857099" w14:textId="77777777">
        <w:trPr>
          <w:trHeight w:val="765"/>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2516FC84" w14:textId="77777777" w:rsidR="009B7F95" w:rsidRDefault="00FF6071">
            <w:pPr>
              <w:widowControl/>
              <w:spacing w:line="240" w:lineRule="auto"/>
              <w:jc w:val="left"/>
              <w:rPr>
                <w:color w:val="000000"/>
                <w:kern w:val="0"/>
                <w:sz w:val="21"/>
                <w:szCs w:val="21"/>
              </w:rPr>
            </w:pPr>
            <w:r>
              <w:rPr>
                <w:color w:val="000000"/>
                <w:kern w:val="0"/>
                <w:sz w:val="21"/>
                <w:szCs w:val="21"/>
              </w:rPr>
              <w:t>1.1.</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tcPr>
          <w:p w14:paraId="7DE21FDA"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项目名称及采购编号</w:t>
            </w:r>
          </w:p>
        </w:tc>
        <w:tc>
          <w:tcPr>
            <w:tcW w:w="5520" w:type="dxa"/>
            <w:tcBorders>
              <w:top w:val="nil"/>
              <w:left w:val="nil"/>
              <w:bottom w:val="single" w:sz="4" w:space="0" w:color="auto"/>
              <w:right w:val="single" w:sz="4" w:space="0" w:color="auto"/>
            </w:tcBorders>
            <w:shd w:val="clear" w:color="auto" w:fill="auto"/>
            <w:vAlign w:val="center"/>
          </w:tcPr>
          <w:p w14:paraId="66ECEE78" w14:textId="638E3288" w:rsidR="009B7F95" w:rsidRDefault="00820AE5" w:rsidP="00820AE5">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永城市环境保护局六处疑似污染地块土壤环境初步调查项目</w:t>
            </w:r>
            <w:r w:rsidR="00FF6071">
              <w:rPr>
                <w:rFonts w:ascii="宋体" w:hAnsi="宋体" w:cs="宋体" w:hint="eastAsia"/>
                <w:color w:val="000000"/>
                <w:kern w:val="0"/>
                <w:sz w:val="21"/>
                <w:szCs w:val="21"/>
              </w:rPr>
              <w:br/>
            </w:r>
            <w:r w:rsidR="004E7772" w:rsidRPr="004E7772">
              <w:rPr>
                <w:rFonts w:ascii="宋体" w:hAnsi="宋体" w:cs="宋体" w:hint="eastAsia"/>
                <w:color w:val="000000"/>
                <w:kern w:val="0"/>
                <w:sz w:val="21"/>
                <w:szCs w:val="21"/>
              </w:rPr>
              <w:t>永财磋商采购-2020-18</w:t>
            </w:r>
            <w:r w:rsidR="00FF6071">
              <w:rPr>
                <w:rFonts w:ascii="宋体" w:hAnsi="宋体" w:cs="宋体" w:hint="eastAsia"/>
                <w:color w:val="000000"/>
                <w:kern w:val="0"/>
                <w:sz w:val="21"/>
                <w:szCs w:val="21"/>
              </w:rPr>
              <w:t>、</w:t>
            </w:r>
            <w:proofErr w:type="gramStart"/>
            <w:r w:rsidR="00FF6071">
              <w:rPr>
                <w:rFonts w:ascii="宋体" w:hAnsi="宋体" w:cs="宋体" w:hint="eastAsia"/>
                <w:color w:val="000000"/>
                <w:kern w:val="0"/>
                <w:sz w:val="21"/>
                <w:szCs w:val="21"/>
              </w:rPr>
              <w:t>永公采【2020】</w:t>
            </w:r>
            <w:proofErr w:type="gramEnd"/>
            <w:r w:rsidR="004E7772">
              <w:rPr>
                <w:rFonts w:ascii="宋体" w:hAnsi="宋体" w:cs="宋体" w:hint="eastAsia"/>
                <w:color w:val="000000"/>
                <w:kern w:val="0"/>
                <w:sz w:val="21"/>
                <w:szCs w:val="21"/>
              </w:rPr>
              <w:t>181</w:t>
            </w:r>
            <w:r w:rsidR="00FF6071">
              <w:rPr>
                <w:rFonts w:ascii="宋体" w:hAnsi="宋体" w:cs="宋体" w:hint="eastAsia"/>
                <w:color w:val="000000"/>
                <w:kern w:val="0"/>
                <w:sz w:val="21"/>
                <w:szCs w:val="21"/>
              </w:rPr>
              <w:t>号</w:t>
            </w:r>
          </w:p>
        </w:tc>
      </w:tr>
      <w:tr w:rsidR="009B7F95" w14:paraId="5D81D457"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5C3D72D9" w14:textId="77777777" w:rsidR="009B7F95" w:rsidRDefault="00FF6071">
            <w:pPr>
              <w:widowControl/>
              <w:spacing w:line="240" w:lineRule="auto"/>
              <w:jc w:val="left"/>
              <w:rPr>
                <w:color w:val="000000"/>
                <w:kern w:val="0"/>
                <w:sz w:val="21"/>
                <w:szCs w:val="21"/>
              </w:rPr>
            </w:pPr>
            <w:r>
              <w:rPr>
                <w:color w:val="000000"/>
                <w:kern w:val="0"/>
                <w:sz w:val="21"/>
                <w:szCs w:val="21"/>
              </w:rPr>
              <w:t>1.1.</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tcPr>
          <w:p w14:paraId="3C6BE3CC"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采购项目简要说明</w:t>
            </w:r>
          </w:p>
        </w:tc>
        <w:tc>
          <w:tcPr>
            <w:tcW w:w="5520" w:type="dxa"/>
            <w:tcBorders>
              <w:top w:val="nil"/>
              <w:left w:val="nil"/>
              <w:bottom w:val="single" w:sz="4" w:space="0" w:color="auto"/>
              <w:right w:val="single" w:sz="4" w:space="0" w:color="auto"/>
            </w:tcBorders>
            <w:shd w:val="clear" w:color="auto" w:fill="auto"/>
            <w:vAlign w:val="center"/>
          </w:tcPr>
          <w:p w14:paraId="120ED158"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采购预算：</w:t>
            </w:r>
            <w:r w:rsidR="00820AE5" w:rsidRPr="00820AE5">
              <w:rPr>
                <w:rFonts w:ascii="宋体" w:hAnsi="宋体" w:cs="宋体"/>
                <w:color w:val="000000"/>
                <w:kern w:val="0"/>
                <w:sz w:val="21"/>
                <w:szCs w:val="21"/>
              </w:rPr>
              <w:t>1050000.00</w:t>
            </w:r>
            <w:r>
              <w:rPr>
                <w:rFonts w:ascii="宋体" w:hAnsi="宋体" w:cs="宋体" w:hint="eastAsia"/>
                <w:color w:val="000000"/>
                <w:kern w:val="0"/>
                <w:sz w:val="21"/>
                <w:szCs w:val="21"/>
              </w:rPr>
              <w:t>元人民币</w:t>
            </w:r>
          </w:p>
        </w:tc>
      </w:tr>
      <w:tr w:rsidR="009B7F95" w14:paraId="021918F6"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58BBF05C" w14:textId="77777777" w:rsidR="009B7F95" w:rsidRDefault="00FF6071">
            <w:pPr>
              <w:widowControl/>
              <w:spacing w:line="240" w:lineRule="auto"/>
              <w:jc w:val="left"/>
              <w:rPr>
                <w:color w:val="000000"/>
                <w:kern w:val="0"/>
                <w:sz w:val="21"/>
                <w:szCs w:val="21"/>
              </w:rPr>
            </w:pPr>
            <w:r>
              <w:rPr>
                <w:color w:val="000000"/>
                <w:kern w:val="0"/>
                <w:sz w:val="21"/>
                <w:szCs w:val="21"/>
              </w:rPr>
              <w:t>1.2.1</w:t>
            </w:r>
          </w:p>
        </w:tc>
        <w:tc>
          <w:tcPr>
            <w:tcW w:w="2500" w:type="dxa"/>
            <w:tcBorders>
              <w:top w:val="nil"/>
              <w:left w:val="nil"/>
              <w:bottom w:val="single" w:sz="4" w:space="0" w:color="auto"/>
              <w:right w:val="single" w:sz="4" w:space="0" w:color="auto"/>
            </w:tcBorders>
            <w:shd w:val="clear" w:color="auto" w:fill="auto"/>
            <w:vAlign w:val="center"/>
          </w:tcPr>
          <w:p w14:paraId="3D00E2B2"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资金来源</w:t>
            </w:r>
          </w:p>
        </w:tc>
        <w:tc>
          <w:tcPr>
            <w:tcW w:w="5520" w:type="dxa"/>
            <w:tcBorders>
              <w:top w:val="nil"/>
              <w:left w:val="nil"/>
              <w:bottom w:val="single" w:sz="4" w:space="0" w:color="auto"/>
              <w:right w:val="single" w:sz="4" w:space="0" w:color="auto"/>
            </w:tcBorders>
            <w:shd w:val="clear" w:color="auto" w:fill="auto"/>
            <w:vAlign w:val="center"/>
          </w:tcPr>
          <w:p w14:paraId="6605A85E"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财政资金</w:t>
            </w:r>
          </w:p>
        </w:tc>
      </w:tr>
      <w:tr w:rsidR="009B7F95" w14:paraId="008231E8"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7DF3DAE" w14:textId="77777777" w:rsidR="009B7F95" w:rsidRDefault="00FF6071">
            <w:pPr>
              <w:widowControl/>
              <w:spacing w:line="240" w:lineRule="auto"/>
              <w:jc w:val="left"/>
              <w:rPr>
                <w:color w:val="000000"/>
                <w:kern w:val="0"/>
                <w:sz w:val="21"/>
                <w:szCs w:val="21"/>
              </w:rPr>
            </w:pPr>
            <w:r>
              <w:rPr>
                <w:color w:val="000000"/>
                <w:kern w:val="0"/>
                <w:sz w:val="21"/>
                <w:szCs w:val="21"/>
              </w:rPr>
              <w:t>1.2.2</w:t>
            </w:r>
          </w:p>
        </w:tc>
        <w:tc>
          <w:tcPr>
            <w:tcW w:w="2500" w:type="dxa"/>
            <w:tcBorders>
              <w:top w:val="nil"/>
              <w:left w:val="nil"/>
              <w:bottom w:val="single" w:sz="4" w:space="0" w:color="auto"/>
              <w:right w:val="single" w:sz="4" w:space="0" w:color="auto"/>
            </w:tcBorders>
            <w:shd w:val="clear" w:color="auto" w:fill="auto"/>
            <w:vAlign w:val="center"/>
          </w:tcPr>
          <w:p w14:paraId="6A4E0B69"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出资比例</w:t>
            </w:r>
          </w:p>
        </w:tc>
        <w:tc>
          <w:tcPr>
            <w:tcW w:w="5520" w:type="dxa"/>
            <w:tcBorders>
              <w:top w:val="nil"/>
              <w:left w:val="nil"/>
              <w:bottom w:val="single" w:sz="4" w:space="0" w:color="auto"/>
              <w:right w:val="single" w:sz="4" w:space="0" w:color="auto"/>
            </w:tcBorders>
            <w:shd w:val="clear" w:color="auto" w:fill="auto"/>
            <w:vAlign w:val="center"/>
          </w:tcPr>
          <w:p w14:paraId="4F18ABC3"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100%</w:t>
            </w:r>
          </w:p>
        </w:tc>
      </w:tr>
      <w:tr w:rsidR="009B7F95" w14:paraId="5EF7A202"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DC1517F" w14:textId="77777777" w:rsidR="009B7F95" w:rsidRDefault="00FF6071">
            <w:pPr>
              <w:widowControl/>
              <w:spacing w:line="240" w:lineRule="auto"/>
              <w:jc w:val="left"/>
              <w:rPr>
                <w:color w:val="000000"/>
                <w:kern w:val="0"/>
                <w:sz w:val="21"/>
                <w:szCs w:val="21"/>
              </w:rPr>
            </w:pPr>
            <w:r>
              <w:rPr>
                <w:color w:val="000000"/>
                <w:kern w:val="0"/>
                <w:sz w:val="21"/>
                <w:szCs w:val="21"/>
              </w:rPr>
              <w:t>1.2.3</w:t>
            </w:r>
          </w:p>
        </w:tc>
        <w:tc>
          <w:tcPr>
            <w:tcW w:w="2500" w:type="dxa"/>
            <w:tcBorders>
              <w:top w:val="nil"/>
              <w:left w:val="nil"/>
              <w:bottom w:val="single" w:sz="4" w:space="0" w:color="auto"/>
              <w:right w:val="single" w:sz="4" w:space="0" w:color="auto"/>
            </w:tcBorders>
            <w:shd w:val="clear" w:color="auto" w:fill="auto"/>
            <w:vAlign w:val="center"/>
          </w:tcPr>
          <w:p w14:paraId="1C60422B"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资金落实情况</w:t>
            </w:r>
          </w:p>
        </w:tc>
        <w:tc>
          <w:tcPr>
            <w:tcW w:w="5520" w:type="dxa"/>
            <w:tcBorders>
              <w:top w:val="nil"/>
              <w:left w:val="nil"/>
              <w:bottom w:val="single" w:sz="4" w:space="0" w:color="auto"/>
              <w:right w:val="single" w:sz="4" w:space="0" w:color="auto"/>
            </w:tcBorders>
            <w:shd w:val="clear" w:color="auto" w:fill="auto"/>
            <w:vAlign w:val="center"/>
          </w:tcPr>
          <w:p w14:paraId="33D7201C"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已落实</w:t>
            </w:r>
          </w:p>
        </w:tc>
      </w:tr>
      <w:tr w:rsidR="009B7F95" w14:paraId="5ADFD755"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5D0F0206" w14:textId="77777777" w:rsidR="009B7F95" w:rsidRDefault="00FF6071">
            <w:pPr>
              <w:widowControl/>
              <w:spacing w:line="240" w:lineRule="auto"/>
              <w:jc w:val="left"/>
              <w:rPr>
                <w:color w:val="000000"/>
                <w:kern w:val="0"/>
                <w:sz w:val="21"/>
                <w:szCs w:val="21"/>
              </w:rPr>
            </w:pPr>
            <w:r>
              <w:rPr>
                <w:color w:val="000000"/>
                <w:kern w:val="0"/>
                <w:sz w:val="21"/>
                <w:szCs w:val="21"/>
              </w:rPr>
              <w:t>1.3.1</w:t>
            </w:r>
          </w:p>
        </w:tc>
        <w:tc>
          <w:tcPr>
            <w:tcW w:w="2500" w:type="dxa"/>
            <w:tcBorders>
              <w:top w:val="nil"/>
              <w:left w:val="nil"/>
              <w:bottom w:val="single" w:sz="4" w:space="0" w:color="auto"/>
              <w:right w:val="single" w:sz="4" w:space="0" w:color="auto"/>
            </w:tcBorders>
            <w:shd w:val="clear" w:color="auto" w:fill="auto"/>
            <w:vAlign w:val="center"/>
          </w:tcPr>
          <w:p w14:paraId="23CD99DE"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采购范围</w:t>
            </w:r>
          </w:p>
        </w:tc>
        <w:tc>
          <w:tcPr>
            <w:tcW w:w="5520" w:type="dxa"/>
            <w:tcBorders>
              <w:top w:val="nil"/>
              <w:left w:val="nil"/>
              <w:bottom w:val="single" w:sz="4" w:space="0" w:color="auto"/>
              <w:right w:val="single" w:sz="4" w:space="0" w:color="auto"/>
            </w:tcBorders>
            <w:shd w:val="clear" w:color="auto" w:fill="auto"/>
            <w:vAlign w:val="center"/>
          </w:tcPr>
          <w:p w14:paraId="21948C87" w14:textId="77777777" w:rsidR="009B7F95" w:rsidRPr="00C77E9E" w:rsidRDefault="00820AE5">
            <w:pPr>
              <w:widowControl/>
              <w:spacing w:line="240" w:lineRule="auto"/>
              <w:jc w:val="left"/>
              <w:rPr>
                <w:rFonts w:ascii="宋体" w:hAnsi="宋体" w:cs="宋体"/>
                <w:color w:val="000000"/>
                <w:kern w:val="0"/>
                <w:sz w:val="21"/>
                <w:szCs w:val="21"/>
              </w:rPr>
            </w:pPr>
            <w:r w:rsidRPr="00820AE5">
              <w:rPr>
                <w:rFonts w:ascii="宋体" w:hAnsi="宋体" w:cs="宋体" w:hint="eastAsia"/>
                <w:color w:val="000000"/>
                <w:kern w:val="0"/>
                <w:sz w:val="21"/>
                <w:szCs w:val="21"/>
              </w:rPr>
              <w:t>对永城市六处疑似污染地块，确定土壤环境初步调查工作方案和具体的检测方案，现场进行土壤、地下水采样，实验室分析检测；初步调查报告的编制；初步调查报告的专家技术评审（详见采购人需求）；</w:t>
            </w:r>
          </w:p>
        </w:tc>
      </w:tr>
      <w:tr w:rsidR="00820AE5" w14:paraId="54140461"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5854ABDF" w14:textId="77777777" w:rsidR="00820AE5" w:rsidRDefault="00820AE5">
            <w:pPr>
              <w:widowControl/>
              <w:spacing w:line="240" w:lineRule="auto"/>
              <w:jc w:val="left"/>
              <w:rPr>
                <w:color w:val="000000"/>
                <w:kern w:val="0"/>
                <w:sz w:val="21"/>
                <w:szCs w:val="21"/>
              </w:rPr>
            </w:pPr>
            <w:r>
              <w:rPr>
                <w:color w:val="000000"/>
                <w:kern w:val="0"/>
                <w:sz w:val="21"/>
                <w:szCs w:val="21"/>
              </w:rPr>
              <w:t>1.3.2</w:t>
            </w:r>
          </w:p>
        </w:tc>
        <w:tc>
          <w:tcPr>
            <w:tcW w:w="2500" w:type="dxa"/>
            <w:tcBorders>
              <w:top w:val="nil"/>
              <w:left w:val="nil"/>
              <w:bottom w:val="single" w:sz="4" w:space="0" w:color="auto"/>
              <w:right w:val="single" w:sz="4" w:space="0" w:color="auto"/>
            </w:tcBorders>
            <w:shd w:val="clear" w:color="auto" w:fill="auto"/>
            <w:vAlign w:val="center"/>
          </w:tcPr>
          <w:p w14:paraId="43527B9A" w14:textId="77777777" w:rsidR="00820AE5" w:rsidRDefault="00820AE5" w:rsidP="00820AE5">
            <w:pPr>
              <w:pStyle w:val="af0"/>
              <w:spacing w:line="240" w:lineRule="auto"/>
              <w:ind w:leftChars="-7" w:left="-2" w:hangingChars="7" w:hanging="15"/>
              <w:rPr>
                <w:rFonts w:eastAsia="宋体" w:hAnsi="宋体"/>
                <w:szCs w:val="21"/>
              </w:rPr>
            </w:pPr>
            <w:r>
              <w:rPr>
                <w:rFonts w:eastAsia="宋体" w:hAnsi="宋体" w:hint="eastAsia"/>
                <w:szCs w:val="21"/>
              </w:rPr>
              <w:t>服务周期</w:t>
            </w:r>
          </w:p>
        </w:tc>
        <w:tc>
          <w:tcPr>
            <w:tcW w:w="5520" w:type="dxa"/>
            <w:tcBorders>
              <w:top w:val="nil"/>
              <w:left w:val="nil"/>
              <w:bottom w:val="single" w:sz="4" w:space="0" w:color="auto"/>
              <w:right w:val="single" w:sz="4" w:space="0" w:color="auto"/>
            </w:tcBorders>
            <w:shd w:val="clear" w:color="auto" w:fill="auto"/>
            <w:vAlign w:val="center"/>
          </w:tcPr>
          <w:p w14:paraId="4E5CAADF" w14:textId="77777777" w:rsidR="00820AE5" w:rsidRPr="00820AE5" w:rsidRDefault="00820AE5" w:rsidP="00820AE5">
            <w:pPr>
              <w:widowControl/>
              <w:jc w:val="left"/>
            </w:pPr>
            <w:r>
              <w:rPr>
                <w:rFonts w:ascii="宋体" w:hAnsi="宋体" w:cs="宋体" w:hint="eastAsia"/>
                <w:color w:val="000000"/>
                <w:kern w:val="0"/>
                <w:sz w:val="21"/>
                <w:szCs w:val="21"/>
                <w:lang w:bidi="ar"/>
              </w:rPr>
              <w:t xml:space="preserve">自签订合同之日起 90 </w:t>
            </w:r>
            <w:proofErr w:type="gramStart"/>
            <w:r>
              <w:rPr>
                <w:rFonts w:ascii="宋体" w:hAnsi="宋体" w:cs="宋体" w:hint="eastAsia"/>
                <w:color w:val="000000"/>
                <w:kern w:val="0"/>
                <w:sz w:val="21"/>
                <w:szCs w:val="21"/>
                <w:lang w:bidi="ar"/>
              </w:rPr>
              <w:t>日历天</w:t>
            </w:r>
            <w:proofErr w:type="gramEnd"/>
            <w:r>
              <w:rPr>
                <w:rFonts w:ascii="宋体" w:hAnsi="宋体" w:cs="宋体" w:hint="eastAsia"/>
                <w:color w:val="000000"/>
                <w:kern w:val="0"/>
                <w:sz w:val="21"/>
                <w:szCs w:val="21"/>
                <w:lang w:bidi="ar"/>
              </w:rPr>
              <w:t xml:space="preserve">内完成所有工作并提交成果文件并通过验收（若国家生态环境部和河南省生态环境厅有新的时间节点要求，则按新要求执行）。 </w:t>
            </w:r>
          </w:p>
        </w:tc>
      </w:tr>
      <w:tr w:rsidR="009B7F95" w14:paraId="30F3D980"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EF8CF23" w14:textId="77777777" w:rsidR="009B7F95" w:rsidRDefault="00FF6071">
            <w:pPr>
              <w:widowControl/>
              <w:spacing w:line="240" w:lineRule="auto"/>
              <w:jc w:val="left"/>
              <w:rPr>
                <w:color w:val="000000"/>
                <w:kern w:val="0"/>
                <w:sz w:val="21"/>
                <w:szCs w:val="21"/>
              </w:rPr>
            </w:pPr>
            <w:r>
              <w:rPr>
                <w:rFonts w:hint="eastAsia"/>
                <w:color w:val="000000"/>
                <w:kern w:val="0"/>
                <w:sz w:val="21"/>
                <w:szCs w:val="21"/>
              </w:rPr>
              <w:t>1.3.3</w:t>
            </w:r>
          </w:p>
        </w:tc>
        <w:tc>
          <w:tcPr>
            <w:tcW w:w="2500" w:type="dxa"/>
            <w:tcBorders>
              <w:top w:val="nil"/>
              <w:left w:val="nil"/>
              <w:bottom w:val="single" w:sz="4" w:space="0" w:color="auto"/>
              <w:right w:val="single" w:sz="4" w:space="0" w:color="auto"/>
            </w:tcBorders>
            <w:shd w:val="clear" w:color="auto" w:fill="auto"/>
            <w:vAlign w:val="center"/>
          </w:tcPr>
          <w:p w14:paraId="4A2F39A5" w14:textId="77777777" w:rsidR="009B7F95" w:rsidRPr="00556DCB" w:rsidRDefault="00FF6071">
            <w:pPr>
              <w:widowControl/>
              <w:spacing w:line="240" w:lineRule="auto"/>
              <w:jc w:val="left"/>
            </w:pPr>
            <w:r w:rsidRPr="00556DCB">
              <w:rPr>
                <w:rFonts w:hint="eastAsia"/>
              </w:rPr>
              <w:t>付款方式</w:t>
            </w:r>
          </w:p>
        </w:tc>
        <w:tc>
          <w:tcPr>
            <w:tcW w:w="5520" w:type="dxa"/>
            <w:tcBorders>
              <w:top w:val="nil"/>
              <w:left w:val="nil"/>
              <w:bottom w:val="single" w:sz="4" w:space="0" w:color="auto"/>
              <w:right w:val="single" w:sz="4" w:space="0" w:color="auto"/>
            </w:tcBorders>
            <w:shd w:val="clear" w:color="auto" w:fill="auto"/>
            <w:vAlign w:val="center"/>
          </w:tcPr>
          <w:p w14:paraId="10C3572B" w14:textId="77777777" w:rsidR="009B7F95" w:rsidRPr="00C77E9E" w:rsidRDefault="00FF6071" w:rsidP="00556DCB">
            <w:pPr>
              <w:pStyle w:val="a0"/>
              <w:ind w:firstLineChars="0" w:firstLine="0"/>
              <w:rPr>
                <w:rFonts w:ascii="宋体" w:hAnsi="宋体" w:cs="宋体"/>
                <w:color w:val="000000"/>
                <w:kern w:val="0"/>
                <w:szCs w:val="21"/>
              </w:rPr>
            </w:pPr>
            <w:r w:rsidRPr="00C77E9E">
              <w:rPr>
                <w:rFonts w:ascii="宋体" w:hAnsi="宋体" w:cs="宋体" w:hint="eastAsia"/>
                <w:color w:val="000000"/>
                <w:kern w:val="0"/>
                <w:szCs w:val="21"/>
              </w:rPr>
              <w:t>分期支付，合同生效后7日内支付编制费用50%，另外50%在提交规划文本前一周内支付。</w:t>
            </w:r>
          </w:p>
        </w:tc>
      </w:tr>
      <w:tr w:rsidR="00820AE5" w14:paraId="583B6432"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5EBC4EA" w14:textId="77777777" w:rsidR="00820AE5" w:rsidRDefault="00820AE5">
            <w:pPr>
              <w:widowControl/>
              <w:spacing w:line="240" w:lineRule="auto"/>
              <w:jc w:val="left"/>
              <w:rPr>
                <w:color w:val="000000"/>
                <w:kern w:val="0"/>
                <w:sz w:val="21"/>
                <w:szCs w:val="21"/>
              </w:rPr>
            </w:pPr>
            <w:r>
              <w:rPr>
                <w:rFonts w:hint="eastAsia"/>
                <w:color w:val="000000"/>
                <w:kern w:val="0"/>
                <w:sz w:val="21"/>
                <w:szCs w:val="21"/>
              </w:rPr>
              <w:t>1.3.4</w:t>
            </w:r>
          </w:p>
        </w:tc>
        <w:tc>
          <w:tcPr>
            <w:tcW w:w="2500" w:type="dxa"/>
            <w:tcBorders>
              <w:top w:val="nil"/>
              <w:left w:val="nil"/>
              <w:bottom w:val="single" w:sz="4" w:space="0" w:color="auto"/>
              <w:right w:val="single" w:sz="4" w:space="0" w:color="auto"/>
            </w:tcBorders>
            <w:shd w:val="clear" w:color="auto" w:fill="auto"/>
            <w:vAlign w:val="center"/>
          </w:tcPr>
          <w:p w14:paraId="10EE0E71" w14:textId="77777777" w:rsidR="00820AE5" w:rsidRDefault="00820AE5" w:rsidP="00820AE5">
            <w:pPr>
              <w:pStyle w:val="af0"/>
              <w:spacing w:line="240" w:lineRule="auto"/>
              <w:ind w:leftChars="-7" w:left="-2" w:hangingChars="7" w:hanging="15"/>
              <w:rPr>
                <w:rFonts w:eastAsia="宋体" w:hAnsi="宋体"/>
                <w:szCs w:val="21"/>
              </w:rPr>
            </w:pPr>
            <w:r>
              <w:rPr>
                <w:rFonts w:eastAsia="宋体" w:hAnsi="宋体" w:hint="eastAsia"/>
                <w:szCs w:val="21"/>
              </w:rPr>
              <w:t>质量要求</w:t>
            </w:r>
          </w:p>
        </w:tc>
        <w:tc>
          <w:tcPr>
            <w:tcW w:w="5520" w:type="dxa"/>
            <w:tcBorders>
              <w:top w:val="nil"/>
              <w:left w:val="nil"/>
              <w:bottom w:val="single" w:sz="4" w:space="0" w:color="auto"/>
              <w:right w:val="single" w:sz="4" w:space="0" w:color="auto"/>
            </w:tcBorders>
            <w:shd w:val="clear" w:color="auto" w:fill="auto"/>
            <w:vAlign w:val="center"/>
          </w:tcPr>
          <w:p w14:paraId="17ACB8D4" w14:textId="77777777" w:rsidR="00820AE5" w:rsidRDefault="00820AE5" w:rsidP="00820AE5">
            <w:pPr>
              <w:spacing w:line="360" w:lineRule="auto"/>
              <w:rPr>
                <w:rFonts w:ascii="宋体" w:hAnsi="宋体" w:cs="宋体"/>
                <w:color w:val="000000"/>
                <w:kern w:val="0"/>
                <w:szCs w:val="21"/>
              </w:rPr>
            </w:pPr>
            <w:r>
              <w:rPr>
                <w:rFonts w:ascii="宋体" w:hAnsi="宋体" w:cs="宋体" w:hint="eastAsia"/>
                <w:sz w:val="21"/>
                <w:szCs w:val="21"/>
              </w:rPr>
              <w:t>符合《中华人民共和国土壤污染防治法》、《场地环境调查技术导则》、《河南省污染地块土壤环境管理办法（试行）》等的有关技术要求，对技术报告的内容和质量负责，并通过相关部门组织的专家评审</w:t>
            </w:r>
          </w:p>
        </w:tc>
      </w:tr>
      <w:tr w:rsidR="009B7F95" w14:paraId="665AA063" w14:textId="77777777">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797FC16E" w14:textId="77777777" w:rsidR="009B7F95" w:rsidRDefault="00FF6071">
            <w:pPr>
              <w:widowControl/>
              <w:spacing w:line="240" w:lineRule="auto"/>
              <w:jc w:val="left"/>
              <w:rPr>
                <w:color w:val="000000"/>
                <w:kern w:val="0"/>
                <w:sz w:val="21"/>
                <w:szCs w:val="21"/>
              </w:rPr>
            </w:pPr>
            <w:r>
              <w:rPr>
                <w:color w:val="000000"/>
                <w:kern w:val="0"/>
                <w:sz w:val="21"/>
                <w:szCs w:val="21"/>
              </w:rPr>
              <w:t>1.4.1</w:t>
            </w:r>
          </w:p>
        </w:tc>
        <w:tc>
          <w:tcPr>
            <w:tcW w:w="2500" w:type="dxa"/>
            <w:tcBorders>
              <w:top w:val="nil"/>
              <w:left w:val="nil"/>
              <w:bottom w:val="single" w:sz="4" w:space="0" w:color="auto"/>
              <w:right w:val="single" w:sz="4" w:space="0" w:color="auto"/>
            </w:tcBorders>
            <w:shd w:val="clear" w:color="auto" w:fill="auto"/>
            <w:vAlign w:val="center"/>
          </w:tcPr>
          <w:p w14:paraId="352C8F0D"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供应商资格要求</w:t>
            </w:r>
          </w:p>
        </w:tc>
        <w:tc>
          <w:tcPr>
            <w:tcW w:w="5520" w:type="dxa"/>
            <w:tcBorders>
              <w:top w:val="nil"/>
              <w:left w:val="nil"/>
              <w:bottom w:val="single" w:sz="4" w:space="0" w:color="auto"/>
              <w:right w:val="single" w:sz="4" w:space="0" w:color="auto"/>
            </w:tcBorders>
            <w:shd w:val="clear" w:color="auto" w:fill="auto"/>
            <w:vAlign w:val="center"/>
          </w:tcPr>
          <w:p w14:paraId="0978A364" w14:textId="77777777" w:rsidR="00820AE5" w:rsidRPr="00820AE5" w:rsidRDefault="00820AE5" w:rsidP="00820AE5">
            <w:pPr>
              <w:widowControl/>
              <w:spacing w:line="240" w:lineRule="auto"/>
              <w:jc w:val="left"/>
              <w:rPr>
                <w:rFonts w:ascii="宋体" w:hAnsi="宋体" w:cs="宋体"/>
                <w:color w:val="000000"/>
                <w:kern w:val="0"/>
                <w:sz w:val="21"/>
                <w:szCs w:val="21"/>
              </w:rPr>
            </w:pPr>
            <w:r w:rsidRPr="00820AE5">
              <w:rPr>
                <w:rFonts w:ascii="宋体" w:hAnsi="宋体" w:cs="宋体" w:hint="eastAsia"/>
                <w:color w:val="000000"/>
                <w:kern w:val="0"/>
                <w:sz w:val="21"/>
                <w:szCs w:val="21"/>
              </w:rPr>
              <w:t>1.</w:t>
            </w:r>
            <w:r w:rsidRPr="00820AE5">
              <w:rPr>
                <w:rFonts w:ascii="宋体" w:hAnsi="宋体" w:cs="宋体" w:hint="eastAsia"/>
                <w:color w:val="000000"/>
                <w:kern w:val="0"/>
                <w:sz w:val="21"/>
                <w:szCs w:val="21"/>
              </w:rPr>
              <w:tab/>
              <w:t>供应</w:t>
            </w:r>
            <w:proofErr w:type="gramStart"/>
            <w:r w:rsidRPr="00820AE5">
              <w:rPr>
                <w:rFonts w:ascii="宋体" w:hAnsi="宋体" w:cs="宋体" w:hint="eastAsia"/>
                <w:color w:val="000000"/>
                <w:kern w:val="0"/>
                <w:sz w:val="21"/>
                <w:szCs w:val="21"/>
              </w:rPr>
              <w:t>商符合</w:t>
            </w:r>
            <w:proofErr w:type="gramEnd"/>
            <w:r w:rsidRPr="00820AE5">
              <w:rPr>
                <w:rFonts w:ascii="宋体" w:hAnsi="宋体" w:cs="宋体" w:hint="eastAsia"/>
                <w:color w:val="000000"/>
                <w:kern w:val="0"/>
                <w:sz w:val="21"/>
                <w:szCs w:val="21"/>
              </w:rPr>
              <w:t>《中华人民共和国政府采购法》第二十二条</w:t>
            </w:r>
          </w:p>
          <w:p w14:paraId="7420F99C" w14:textId="77777777" w:rsidR="00820AE5" w:rsidRPr="00820AE5" w:rsidRDefault="00820AE5" w:rsidP="00820AE5">
            <w:pPr>
              <w:widowControl/>
              <w:spacing w:line="240" w:lineRule="auto"/>
              <w:jc w:val="left"/>
              <w:rPr>
                <w:rFonts w:ascii="宋体" w:hAnsi="宋体" w:cs="宋体"/>
                <w:color w:val="000000"/>
                <w:kern w:val="0"/>
                <w:sz w:val="21"/>
                <w:szCs w:val="21"/>
              </w:rPr>
            </w:pPr>
            <w:r w:rsidRPr="00820AE5">
              <w:rPr>
                <w:rFonts w:ascii="宋体" w:hAnsi="宋体" w:cs="宋体" w:hint="eastAsia"/>
                <w:color w:val="000000"/>
                <w:kern w:val="0"/>
                <w:sz w:val="21"/>
                <w:szCs w:val="21"/>
              </w:rPr>
              <w:t>相关规定:</w:t>
            </w:r>
          </w:p>
          <w:p w14:paraId="3014BE0C" w14:textId="77777777" w:rsidR="00820AE5" w:rsidRPr="00820AE5" w:rsidRDefault="00820AE5" w:rsidP="00820AE5">
            <w:pPr>
              <w:widowControl/>
              <w:spacing w:line="240" w:lineRule="auto"/>
              <w:jc w:val="left"/>
              <w:rPr>
                <w:rFonts w:ascii="宋体" w:hAnsi="宋体" w:cs="宋体"/>
                <w:color w:val="000000"/>
                <w:kern w:val="0"/>
                <w:sz w:val="21"/>
                <w:szCs w:val="21"/>
              </w:rPr>
            </w:pPr>
            <w:r w:rsidRPr="00820AE5">
              <w:rPr>
                <w:rFonts w:ascii="宋体" w:hAnsi="宋体" w:cs="宋体" w:hint="eastAsia"/>
                <w:color w:val="000000"/>
                <w:kern w:val="0"/>
                <w:sz w:val="21"/>
                <w:szCs w:val="21"/>
              </w:rPr>
              <w:t>(1)具有独立承担民事责任的能力；</w:t>
            </w:r>
          </w:p>
          <w:p w14:paraId="26CBAD40" w14:textId="77777777" w:rsidR="00820AE5" w:rsidRPr="00820AE5" w:rsidRDefault="00820AE5" w:rsidP="00820AE5">
            <w:pPr>
              <w:widowControl/>
              <w:spacing w:line="240" w:lineRule="auto"/>
              <w:jc w:val="left"/>
              <w:rPr>
                <w:rFonts w:ascii="宋体" w:hAnsi="宋体" w:cs="宋体"/>
                <w:color w:val="000000"/>
                <w:kern w:val="0"/>
                <w:sz w:val="21"/>
                <w:szCs w:val="21"/>
              </w:rPr>
            </w:pPr>
            <w:r w:rsidRPr="00820AE5">
              <w:rPr>
                <w:rFonts w:ascii="宋体" w:hAnsi="宋体" w:cs="宋体" w:hint="eastAsia"/>
                <w:color w:val="000000"/>
                <w:kern w:val="0"/>
                <w:sz w:val="21"/>
                <w:szCs w:val="21"/>
              </w:rPr>
              <w:t>(2)具有良好的商业信誉和健全的财务会计制度；</w:t>
            </w:r>
          </w:p>
          <w:p w14:paraId="6EC23063" w14:textId="77777777" w:rsidR="00820AE5" w:rsidRPr="00820AE5" w:rsidRDefault="00820AE5" w:rsidP="00820AE5">
            <w:pPr>
              <w:widowControl/>
              <w:spacing w:line="240" w:lineRule="auto"/>
              <w:jc w:val="left"/>
              <w:rPr>
                <w:rFonts w:ascii="宋体" w:hAnsi="宋体" w:cs="宋体"/>
                <w:color w:val="000000"/>
                <w:kern w:val="0"/>
                <w:sz w:val="21"/>
                <w:szCs w:val="21"/>
              </w:rPr>
            </w:pPr>
            <w:r w:rsidRPr="00820AE5">
              <w:rPr>
                <w:rFonts w:ascii="宋体" w:hAnsi="宋体" w:cs="宋体" w:hint="eastAsia"/>
                <w:color w:val="000000"/>
                <w:kern w:val="0"/>
                <w:sz w:val="21"/>
                <w:szCs w:val="21"/>
              </w:rPr>
              <w:lastRenderedPageBreak/>
              <w:t>(3)具有履行合同所必需的设备和专业技术能力；</w:t>
            </w:r>
          </w:p>
          <w:p w14:paraId="2AC73263" w14:textId="77777777" w:rsidR="00820AE5" w:rsidRPr="00820AE5" w:rsidRDefault="00820AE5" w:rsidP="00820AE5">
            <w:pPr>
              <w:widowControl/>
              <w:spacing w:line="240" w:lineRule="auto"/>
              <w:jc w:val="left"/>
              <w:rPr>
                <w:rFonts w:ascii="宋体" w:hAnsi="宋体" w:cs="宋体"/>
                <w:color w:val="000000"/>
                <w:kern w:val="0"/>
                <w:sz w:val="21"/>
                <w:szCs w:val="21"/>
              </w:rPr>
            </w:pPr>
            <w:r w:rsidRPr="00820AE5">
              <w:rPr>
                <w:rFonts w:ascii="宋体" w:hAnsi="宋体" w:cs="宋体" w:hint="eastAsia"/>
                <w:color w:val="000000"/>
                <w:kern w:val="0"/>
                <w:sz w:val="21"/>
                <w:szCs w:val="21"/>
              </w:rPr>
              <w:t>(4)有依法缴纳税收和社会保障资金的良好记录；</w:t>
            </w:r>
          </w:p>
          <w:p w14:paraId="36E4D383" w14:textId="77777777" w:rsidR="00820AE5" w:rsidRPr="00820AE5" w:rsidRDefault="00820AE5" w:rsidP="00820AE5">
            <w:pPr>
              <w:widowControl/>
              <w:spacing w:line="240" w:lineRule="auto"/>
              <w:jc w:val="left"/>
              <w:rPr>
                <w:rFonts w:ascii="宋体" w:hAnsi="宋体" w:cs="宋体"/>
                <w:color w:val="000000"/>
                <w:kern w:val="0"/>
                <w:sz w:val="21"/>
                <w:szCs w:val="21"/>
              </w:rPr>
            </w:pPr>
            <w:r w:rsidRPr="00820AE5">
              <w:rPr>
                <w:rFonts w:ascii="宋体" w:hAnsi="宋体" w:cs="宋体" w:hint="eastAsia"/>
                <w:color w:val="000000"/>
                <w:kern w:val="0"/>
                <w:sz w:val="21"/>
                <w:szCs w:val="21"/>
              </w:rPr>
              <w:t>(5)参加政府采购活动前三年内，在经营活动中没有重大违法记录；</w:t>
            </w:r>
          </w:p>
          <w:p w14:paraId="03931060" w14:textId="77777777" w:rsidR="00820AE5" w:rsidRPr="00820AE5" w:rsidRDefault="00820AE5" w:rsidP="00820AE5">
            <w:pPr>
              <w:widowControl/>
              <w:spacing w:line="240" w:lineRule="auto"/>
              <w:jc w:val="left"/>
              <w:rPr>
                <w:rFonts w:ascii="宋体" w:hAnsi="宋体" w:cs="宋体"/>
                <w:color w:val="000000"/>
                <w:kern w:val="0"/>
                <w:sz w:val="21"/>
                <w:szCs w:val="21"/>
              </w:rPr>
            </w:pPr>
            <w:r w:rsidRPr="00820AE5">
              <w:rPr>
                <w:rFonts w:ascii="宋体" w:hAnsi="宋体" w:cs="宋体" w:hint="eastAsia"/>
                <w:color w:val="000000"/>
                <w:kern w:val="0"/>
                <w:sz w:val="21"/>
                <w:szCs w:val="21"/>
              </w:rPr>
              <w:t xml:space="preserve">2.被列入失信被执行人、重大税收违法案件当事人名单、政府 采购严重违法失信行为记录名单的供应商，拒绝其参与本项目政府 采购活动； </w:t>
            </w:r>
          </w:p>
          <w:p w14:paraId="3BE7E6CD" w14:textId="77777777" w:rsidR="00820AE5" w:rsidRPr="00820AE5" w:rsidRDefault="00820AE5" w:rsidP="00820AE5">
            <w:pPr>
              <w:widowControl/>
              <w:spacing w:line="240" w:lineRule="auto"/>
              <w:jc w:val="left"/>
              <w:rPr>
                <w:rFonts w:ascii="宋体" w:hAnsi="宋体" w:cs="宋体"/>
                <w:color w:val="000000"/>
                <w:kern w:val="0"/>
                <w:sz w:val="21"/>
                <w:szCs w:val="21"/>
              </w:rPr>
            </w:pPr>
            <w:r w:rsidRPr="00820AE5">
              <w:rPr>
                <w:rFonts w:ascii="宋体" w:hAnsi="宋体" w:cs="宋体" w:hint="eastAsia"/>
                <w:color w:val="000000"/>
                <w:kern w:val="0"/>
                <w:sz w:val="21"/>
                <w:szCs w:val="21"/>
              </w:rPr>
              <w:t xml:space="preserve">3.供应商须具备省级及以上质量技术监督部门或市场监督管理部门颁发的计量认证（CMA）证书； </w:t>
            </w:r>
          </w:p>
          <w:p w14:paraId="4A8E1B97" w14:textId="77777777" w:rsidR="00820AE5" w:rsidRPr="00820AE5" w:rsidRDefault="00820AE5" w:rsidP="00820AE5">
            <w:pPr>
              <w:widowControl/>
              <w:spacing w:line="240" w:lineRule="auto"/>
              <w:jc w:val="left"/>
              <w:rPr>
                <w:rFonts w:ascii="宋体" w:hAnsi="宋体" w:cs="宋体"/>
                <w:color w:val="000000"/>
                <w:kern w:val="0"/>
                <w:sz w:val="21"/>
                <w:szCs w:val="21"/>
              </w:rPr>
            </w:pPr>
            <w:r w:rsidRPr="00820AE5">
              <w:rPr>
                <w:rFonts w:ascii="宋体" w:hAnsi="宋体" w:cs="宋体" w:hint="eastAsia"/>
                <w:color w:val="000000"/>
                <w:kern w:val="0"/>
                <w:sz w:val="21"/>
                <w:szCs w:val="21"/>
              </w:rPr>
              <w:t xml:space="preserve">4.单位负责人为同一人或者存在直接控股、管理关系的不同供应商，不得参加同一合同项下的政府采购活动； </w:t>
            </w:r>
          </w:p>
          <w:p w14:paraId="48C556E2" w14:textId="77777777" w:rsidR="00820AE5" w:rsidRPr="00820AE5" w:rsidRDefault="00820AE5" w:rsidP="00820AE5">
            <w:pPr>
              <w:widowControl/>
              <w:spacing w:line="240" w:lineRule="auto"/>
              <w:jc w:val="left"/>
              <w:rPr>
                <w:rFonts w:ascii="宋体" w:hAnsi="宋体" w:cs="宋体"/>
                <w:color w:val="000000"/>
                <w:kern w:val="0"/>
                <w:sz w:val="21"/>
                <w:szCs w:val="21"/>
              </w:rPr>
            </w:pPr>
            <w:r w:rsidRPr="00820AE5">
              <w:rPr>
                <w:rFonts w:ascii="宋体" w:hAnsi="宋体" w:cs="宋体" w:hint="eastAsia"/>
                <w:color w:val="000000"/>
                <w:kern w:val="0"/>
                <w:sz w:val="21"/>
                <w:szCs w:val="21"/>
              </w:rPr>
              <w:t xml:space="preserve">5. 本项目不接受联合体参加。 </w:t>
            </w:r>
          </w:p>
          <w:p w14:paraId="55A2EC93" w14:textId="77777777" w:rsidR="009B7F95" w:rsidRPr="00820AE5" w:rsidRDefault="00820AE5">
            <w:pPr>
              <w:widowControl/>
              <w:spacing w:line="240" w:lineRule="auto"/>
              <w:jc w:val="left"/>
              <w:rPr>
                <w:rFonts w:ascii="宋体" w:hAnsi="宋体" w:cs="宋体"/>
                <w:color w:val="000000"/>
                <w:kern w:val="0"/>
                <w:sz w:val="21"/>
                <w:szCs w:val="21"/>
              </w:rPr>
            </w:pPr>
            <w:r w:rsidRPr="00820AE5">
              <w:rPr>
                <w:rFonts w:ascii="宋体" w:hAnsi="宋体" w:cs="宋体" w:hint="eastAsia"/>
                <w:color w:val="000000"/>
                <w:kern w:val="0"/>
                <w:sz w:val="21"/>
                <w:szCs w:val="21"/>
              </w:rPr>
              <w:t>满足上述资格条件的供应商须同时提供资料：响应文件附件格式 “关于资格的声明函”附件内容。</w:t>
            </w:r>
            <w:r>
              <w:rPr>
                <w:rFonts w:ascii="宋体" w:hAnsi="宋体" w:cs="宋体" w:hint="eastAsia"/>
                <w:color w:val="000000"/>
                <w:kern w:val="0"/>
                <w:sz w:val="21"/>
                <w:szCs w:val="21"/>
              </w:rPr>
              <w:t xml:space="preserve"> </w:t>
            </w:r>
          </w:p>
        </w:tc>
      </w:tr>
      <w:tr w:rsidR="009B7F95" w14:paraId="52B5F5D0"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DC7DFC4" w14:textId="77777777" w:rsidR="009B7F95" w:rsidRDefault="00FF6071">
            <w:pPr>
              <w:widowControl/>
              <w:spacing w:line="240" w:lineRule="auto"/>
              <w:jc w:val="left"/>
              <w:rPr>
                <w:color w:val="000000"/>
                <w:kern w:val="0"/>
                <w:sz w:val="21"/>
                <w:szCs w:val="21"/>
              </w:rPr>
            </w:pPr>
            <w:r>
              <w:rPr>
                <w:color w:val="000000"/>
                <w:kern w:val="0"/>
                <w:sz w:val="21"/>
                <w:szCs w:val="21"/>
              </w:rPr>
              <w:lastRenderedPageBreak/>
              <w:t>1.4.2</w:t>
            </w:r>
          </w:p>
        </w:tc>
        <w:tc>
          <w:tcPr>
            <w:tcW w:w="2500" w:type="dxa"/>
            <w:tcBorders>
              <w:top w:val="nil"/>
              <w:left w:val="nil"/>
              <w:bottom w:val="single" w:sz="4" w:space="0" w:color="auto"/>
              <w:right w:val="single" w:sz="4" w:space="0" w:color="auto"/>
            </w:tcBorders>
            <w:shd w:val="clear" w:color="auto" w:fill="auto"/>
            <w:vAlign w:val="center"/>
          </w:tcPr>
          <w:p w14:paraId="37E027F6"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是否接受联合体投标</w:t>
            </w:r>
          </w:p>
        </w:tc>
        <w:tc>
          <w:tcPr>
            <w:tcW w:w="5520" w:type="dxa"/>
            <w:tcBorders>
              <w:top w:val="nil"/>
              <w:left w:val="nil"/>
              <w:bottom w:val="single" w:sz="4" w:space="0" w:color="auto"/>
              <w:right w:val="single" w:sz="4" w:space="0" w:color="auto"/>
            </w:tcBorders>
            <w:shd w:val="clear" w:color="auto" w:fill="auto"/>
            <w:vAlign w:val="center"/>
          </w:tcPr>
          <w:p w14:paraId="2D69E654"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不接受</w:t>
            </w:r>
          </w:p>
        </w:tc>
      </w:tr>
      <w:tr w:rsidR="009B7F95" w14:paraId="6D7FABEC"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29A4097A" w14:textId="77777777"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9</w:t>
            </w:r>
          </w:p>
        </w:tc>
        <w:tc>
          <w:tcPr>
            <w:tcW w:w="2500" w:type="dxa"/>
            <w:tcBorders>
              <w:top w:val="nil"/>
              <w:left w:val="nil"/>
              <w:bottom w:val="single" w:sz="4" w:space="0" w:color="auto"/>
              <w:right w:val="single" w:sz="4" w:space="0" w:color="auto"/>
            </w:tcBorders>
            <w:shd w:val="clear" w:color="auto" w:fill="auto"/>
            <w:vAlign w:val="center"/>
          </w:tcPr>
          <w:p w14:paraId="150C49CA"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踏勘现场</w:t>
            </w:r>
          </w:p>
        </w:tc>
        <w:tc>
          <w:tcPr>
            <w:tcW w:w="5520" w:type="dxa"/>
            <w:tcBorders>
              <w:top w:val="nil"/>
              <w:left w:val="nil"/>
              <w:bottom w:val="single" w:sz="4" w:space="0" w:color="auto"/>
              <w:right w:val="single" w:sz="4" w:space="0" w:color="auto"/>
            </w:tcBorders>
            <w:shd w:val="clear" w:color="auto" w:fill="auto"/>
            <w:vAlign w:val="center"/>
          </w:tcPr>
          <w:p w14:paraId="13779444"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不组织</w:t>
            </w:r>
          </w:p>
        </w:tc>
      </w:tr>
      <w:tr w:rsidR="009B7F95" w14:paraId="1A612EDB"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55F377EA" w14:textId="77777777"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10</w:t>
            </w:r>
            <w:r>
              <w:rPr>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tcPr>
          <w:p w14:paraId="784C3D85"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磋商预备会</w:t>
            </w:r>
          </w:p>
        </w:tc>
        <w:tc>
          <w:tcPr>
            <w:tcW w:w="5520" w:type="dxa"/>
            <w:tcBorders>
              <w:top w:val="nil"/>
              <w:left w:val="nil"/>
              <w:bottom w:val="single" w:sz="4" w:space="0" w:color="auto"/>
              <w:right w:val="single" w:sz="4" w:space="0" w:color="auto"/>
            </w:tcBorders>
            <w:shd w:val="clear" w:color="auto" w:fill="auto"/>
            <w:vAlign w:val="center"/>
          </w:tcPr>
          <w:p w14:paraId="1FE11EA4"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不召开</w:t>
            </w:r>
          </w:p>
        </w:tc>
      </w:tr>
      <w:tr w:rsidR="009B7F95" w14:paraId="5A9EE9FB"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D4F40A8" w14:textId="77777777"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10</w:t>
            </w:r>
            <w:r>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tcPr>
          <w:p w14:paraId="0470303F"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供应商提出问题</w:t>
            </w:r>
            <w:r>
              <w:rPr>
                <w:rFonts w:ascii="宋体" w:hAnsi="宋体" w:cs="宋体" w:hint="eastAsia"/>
                <w:color w:val="000000"/>
                <w:kern w:val="0"/>
                <w:sz w:val="21"/>
                <w:szCs w:val="21"/>
              </w:rPr>
              <w:br/>
              <w:t>的截止时间</w:t>
            </w:r>
          </w:p>
        </w:tc>
        <w:tc>
          <w:tcPr>
            <w:tcW w:w="5520" w:type="dxa"/>
            <w:tcBorders>
              <w:top w:val="nil"/>
              <w:left w:val="nil"/>
              <w:bottom w:val="single" w:sz="4" w:space="0" w:color="auto"/>
              <w:right w:val="single" w:sz="4" w:space="0" w:color="auto"/>
            </w:tcBorders>
            <w:shd w:val="clear" w:color="auto" w:fill="auto"/>
            <w:vAlign w:val="center"/>
          </w:tcPr>
          <w:p w14:paraId="5EF791BD"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递交响应文件的截止之日</w:t>
            </w:r>
            <w:r>
              <w:rPr>
                <w:rFonts w:ascii="宋体" w:hAnsi="宋体" w:cs="宋体" w:hint="eastAsia"/>
                <w:color w:val="000000"/>
                <w:kern w:val="0"/>
                <w:sz w:val="21"/>
                <w:szCs w:val="21"/>
                <w:u w:val="single"/>
              </w:rPr>
              <w:t xml:space="preserve">  7  </w:t>
            </w:r>
            <w:r>
              <w:rPr>
                <w:rFonts w:ascii="宋体" w:hAnsi="宋体" w:cs="宋体" w:hint="eastAsia"/>
                <w:color w:val="000000"/>
                <w:kern w:val="0"/>
                <w:sz w:val="21"/>
                <w:szCs w:val="21"/>
              </w:rPr>
              <w:t>日前</w:t>
            </w:r>
          </w:p>
        </w:tc>
      </w:tr>
      <w:tr w:rsidR="009B7F95" w14:paraId="27BF7561"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D8338B9" w14:textId="77777777"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10</w:t>
            </w:r>
            <w:r>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tcPr>
          <w:p w14:paraId="4E23D252"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采购人书面澄清的时间</w:t>
            </w:r>
          </w:p>
        </w:tc>
        <w:tc>
          <w:tcPr>
            <w:tcW w:w="5520" w:type="dxa"/>
            <w:tcBorders>
              <w:top w:val="nil"/>
              <w:left w:val="nil"/>
              <w:bottom w:val="single" w:sz="4" w:space="0" w:color="auto"/>
              <w:right w:val="single" w:sz="4" w:space="0" w:color="auto"/>
            </w:tcBorders>
            <w:shd w:val="clear" w:color="auto" w:fill="auto"/>
            <w:vAlign w:val="center"/>
          </w:tcPr>
          <w:p w14:paraId="4F4867B5"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递交响应文件的截止之日</w:t>
            </w:r>
            <w:r>
              <w:rPr>
                <w:rFonts w:ascii="宋体" w:hAnsi="宋体" w:cs="宋体" w:hint="eastAsia"/>
                <w:color w:val="000000"/>
                <w:kern w:val="0"/>
                <w:sz w:val="21"/>
                <w:szCs w:val="21"/>
                <w:u w:val="single"/>
              </w:rPr>
              <w:t xml:space="preserve">  5  </w:t>
            </w:r>
            <w:r>
              <w:rPr>
                <w:rFonts w:ascii="宋体" w:hAnsi="宋体" w:cs="宋体" w:hint="eastAsia"/>
                <w:color w:val="000000"/>
                <w:kern w:val="0"/>
                <w:sz w:val="21"/>
                <w:szCs w:val="21"/>
              </w:rPr>
              <w:t>日前</w:t>
            </w:r>
          </w:p>
        </w:tc>
      </w:tr>
      <w:tr w:rsidR="009B7F95" w14:paraId="00CDE952"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7706CFEB" w14:textId="77777777"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11</w:t>
            </w:r>
          </w:p>
        </w:tc>
        <w:tc>
          <w:tcPr>
            <w:tcW w:w="2500" w:type="dxa"/>
            <w:tcBorders>
              <w:top w:val="nil"/>
              <w:left w:val="nil"/>
              <w:bottom w:val="single" w:sz="4" w:space="0" w:color="auto"/>
              <w:right w:val="single" w:sz="4" w:space="0" w:color="auto"/>
            </w:tcBorders>
            <w:shd w:val="clear" w:color="auto" w:fill="auto"/>
            <w:vAlign w:val="center"/>
          </w:tcPr>
          <w:p w14:paraId="5B6367BA"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分包</w:t>
            </w:r>
          </w:p>
        </w:tc>
        <w:tc>
          <w:tcPr>
            <w:tcW w:w="5520" w:type="dxa"/>
            <w:tcBorders>
              <w:top w:val="nil"/>
              <w:left w:val="nil"/>
              <w:bottom w:val="single" w:sz="4" w:space="0" w:color="auto"/>
              <w:right w:val="single" w:sz="4" w:space="0" w:color="auto"/>
            </w:tcBorders>
            <w:shd w:val="clear" w:color="auto" w:fill="auto"/>
            <w:vAlign w:val="center"/>
          </w:tcPr>
          <w:p w14:paraId="0F8F2011"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不允许</w:t>
            </w:r>
          </w:p>
        </w:tc>
      </w:tr>
      <w:tr w:rsidR="009B7F95" w14:paraId="668B49B8"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767CAAA7" w14:textId="77777777" w:rsidR="009B7F95" w:rsidRDefault="00FF6071">
            <w:pPr>
              <w:widowControl/>
              <w:spacing w:line="240" w:lineRule="auto"/>
              <w:jc w:val="left"/>
              <w:rPr>
                <w:color w:val="000000"/>
                <w:kern w:val="0"/>
                <w:sz w:val="21"/>
                <w:szCs w:val="21"/>
              </w:rPr>
            </w:pPr>
            <w:r>
              <w:rPr>
                <w:color w:val="000000"/>
                <w:kern w:val="0"/>
                <w:sz w:val="21"/>
                <w:szCs w:val="21"/>
              </w:rPr>
              <w:t>1.</w:t>
            </w:r>
            <w:r>
              <w:rPr>
                <w:rFonts w:hint="eastAsia"/>
                <w:color w:val="000000"/>
                <w:kern w:val="0"/>
                <w:sz w:val="21"/>
                <w:szCs w:val="21"/>
              </w:rPr>
              <w:t>12</w:t>
            </w:r>
          </w:p>
        </w:tc>
        <w:tc>
          <w:tcPr>
            <w:tcW w:w="2500" w:type="dxa"/>
            <w:tcBorders>
              <w:top w:val="nil"/>
              <w:left w:val="nil"/>
              <w:bottom w:val="single" w:sz="4" w:space="0" w:color="auto"/>
              <w:right w:val="single" w:sz="4" w:space="0" w:color="auto"/>
            </w:tcBorders>
            <w:shd w:val="clear" w:color="auto" w:fill="auto"/>
            <w:vAlign w:val="center"/>
          </w:tcPr>
          <w:p w14:paraId="27ABCDE5"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偏离</w:t>
            </w:r>
          </w:p>
        </w:tc>
        <w:tc>
          <w:tcPr>
            <w:tcW w:w="5520" w:type="dxa"/>
            <w:tcBorders>
              <w:top w:val="nil"/>
              <w:left w:val="nil"/>
              <w:bottom w:val="single" w:sz="4" w:space="0" w:color="auto"/>
              <w:right w:val="single" w:sz="4" w:space="0" w:color="auto"/>
            </w:tcBorders>
            <w:shd w:val="clear" w:color="auto" w:fill="auto"/>
            <w:vAlign w:val="center"/>
          </w:tcPr>
          <w:p w14:paraId="05068790"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不允许</w:t>
            </w:r>
          </w:p>
        </w:tc>
      </w:tr>
      <w:tr w:rsidR="009B7F95" w14:paraId="729C5FF6"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089810B5" w14:textId="77777777" w:rsidR="009B7F95" w:rsidRDefault="00FF6071">
            <w:pPr>
              <w:widowControl/>
              <w:spacing w:line="240" w:lineRule="auto"/>
              <w:jc w:val="left"/>
              <w:rPr>
                <w:color w:val="000000"/>
                <w:kern w:val="0"/>
                <w:sz w:val="21"/>
                <w:szCs w:val="21"/>
              </w:rPr>
            </w:pPr>
            <w:r>
              <w:rPr>
                <w:color w:val="000000"/>
                <w:kern w:val="0"/>
                <w:sz w:val="21"/>
                <w:szCs w:val="21"/>
              </w:rPr>
              <w:t>2.1</w:t>
            </w:r>
          </w:p>
        </w:tc>
        <w:tc>
          <w:tcPr>
            <w:tcW w:w="2500" w:type="dxa"/>
            <w:tcBorders>
              <w:top w:val="nil"/>
              <w:left w:val="nil"/>
              <w:bottom w:val="single" w:sz="4" w:space="0" w:color="auto"/>
              <w:right w:val="single" w:sz="4" w:space="0" w:color="auto"/>
            </w:tcBorders>
            <w:shd w:val="clear" w:color="auto" w:fill="auto"/>
            <w:vAlign w:val="center"/>
          </w:tcPr>
          <w:p w14:paraId="4CC5A2B4"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构成响应文件的其他材料</w:t>
            </w:r>
          </w:p>
        </w:tc>
        <w:tc>
          <w:tcPr>
            <w:tcW w:w="5520" w:type="dxa"/>
            <w:tcBorders>
              <w:top w:val="nil"/>
              <w:left w:val="nil"/>
              <w:bottom w:val="single" w:sz="4" w:space="0" w:color="auto"/>
              <w:right w:val="single" w:sz="4" w:space="0" w:color="auto"/>
            </w:tcBorders>
            <w:shd w:val="clear" w:color="auto" w:fill="auto"/>
            <w:vAlign w:val="center"/>
          </w:tcPr>
          <w:p w14:paraId="54FFC102"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响应文件的补充文件（如有）、招标答疑纪要（如有）</w:t>
            </w:r>
          </w:p>
        </w:tc>
      </w:tr>
      <w:tr w:rsidR="009B7F95" w14:paraId="221EF1B1"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741A5255" w14:textId="77777777" w:rsidR="009B7F95" w:rsidRDefault="00FF6071">
            <w:pPr>
              <w:widowControl/>
              <w:spacing w:line="240" w:lineRule="auto"/>
              <w:jc w:val="left"/>
              <w:rPr>
                <w:color w:val="000000"/>
                <w:kern w:val="0"/>
                <w:sz w:val="21"/>
                <w:szCs w:val="21"/>
              </w:rPr>
            </w:pPr>
            <w:r>
              <w:rPr>
                <w:color w:val="000000"/>
                <w:kern w:val="0"/>
                <w:sz w:val="21"/>
                <w:szCs w:val="21"/>
              </w:rPr>
              <w:t>2.2.</w:t>
            </w:r>
            <w:r>
              <w:rPr>
                <w:rFonts w:hint="eastAsia"/>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tcPr>
          <w:p w14:paraId="30D56B5C"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供应商要求澄清磋商文件的截止时间</w:t>
            </w:r>
          </w:p>
        </w:tc>
        <w:tc>
          <w:tcPr>
            <w:tcW w:w="5520" w:type="dxa"/>
            <w:tcBorders>
              <w:top w:val="nil"/>
              <w:left w:val="nil"/>
              <w:bottom w:val="single" w:sz="4" w:space="0" w:color="auto"/>
              <w:right w:val="single" w:sz="4" w:space="0" w:color="auto"/>
            </w:tcBorders>
            <w:shd w:val="clear" w:color="auto" w:fill="auto"/>
            <w:vAlign w:val="center"/>
          </w:tcPr>
          <w:p w14:paraId="0684723B"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递交响应文件的截止之日</w:t>
            </w:r>
            <w:r>
              <w:rPr>
                <w:rFonts w:ascii="宋体" w:hAnsi="宋体" w:cs="宋体" w:hint="eastAsia"/>
                <w:color w:val="000000"/>
                <w:kern w:val="0"/>
                <w:sz w:val="21"/>
                <w:szCs w:val="21"/>
                <w:u w:val="single"/>
              </w:rPr>
              <w:t xml:space="preserve">  5  </w:t>
            </w:r>
            <w:r>
              <w:rPr>
                <w:rFonts w:ascii="宋体" w:hAnsi="宋体" w:cs="宋体" w:hint="eastAsia"/>
                <w:color w:val="000000"/>
                <w:kern w:val="0"/>
                <w:sz w:val="21"/>
                <w:szCs w:val="21"/>
              </w:rPr>
              <w:t>日前</w:t>
            </w:r>
          </w:p>
        </w:tc>
      </w:tr>
      <w:tr w:rsidR="009B7F95" w14:paraId="3CBFD30E"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82AC5E1" w14:textId="77777777" w:rsidR="009B7F95" w:rsidRDefault="00FF6071">
            <w:pPr>
              <w:widowControl/>
              <w:spacing w:line="240" w:lineRule="auto"/>
              <w:jc w:val="left"/>
              <w:rPr>
                <w:color w:val="000000"/>
                <w:kern w:val="0"/>
                <w:sz w:val="21"/>
                <w:szCs w:val="21"/>
              </w:rPr>
            </w:pPr>
            <w:r>
              <w:rPr>
                <w:color w:val="000000"/>
                <w:kern w:val="0"/>
                <w:sz w:val="21"/>
                <w:szCs w:val="21"/>
              </w:rPr>
              <w:t>2.2.2</w:t>
            </w:r>
          </w:p>
        </w:tc>
        <w:tc>
          <w:tcPr>
            <w:tcW w:w="2500" w:type="dxa"/>
            <w:tcBorders>
              <w:top w:val="nil"/>
              <w:left w:val="nil"/>
              <w:bottom w:val="single" w:sz="4" w:space="0" w:color="auto"/>
              <w:right w:val="single" w:sz="4" w:space="0" w:color="auto"/>
            </w:tcBorders>
            <w:shd w:val="clear" w:color="auto" w:fill="auto"/>
            <w:vAlign w:val="center"/>
          </w:tcPr>
          <w:p w14:paraId="3BF61384"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磋商截止时间</w:t>
            </w:r>
          </w:p>
        </w:tc>
        <w:tc>
          <w:tcPr>
            <w:tcW w:w="5520" w:type="dxa"/>
            <w:tcBorders>
              <w:top w:val="nil"/>
              <w:left w:val="nil"/>
              <w:bottom w:val="single" w:sz="4" w:space="0" w:color="auto"/>
              <w:right w:val="single" w:sz="4" w:space="0" w:color="auto"/>
            </w:tcBorders>
            <w:shd w:val="clear" w:color="auto" w:fill="auto"/>
            <w:vAlign w:val="center"/>
          </w:tcPr>
          <w:p w14:paraId="6A57936E" w14:textId="4775364F" w:rsidR="009B7F95" w:rsidRDefault="00FF6071" w:rsidP="00820AE5">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2020年</w:t>
            </w:r>
            <w:r w:rsidR="004E7772">
              <w:rPr>
                <w:rFonts w:ascii="宋体" w:hAnsi="宋体" w:cs="宋体" w:hint="eastAsia"/>
                <w:color w:val="000000"/>
                <w:kern w:val="0"/>
                <w:sz w:val="21"/>
                <w:szCs w:val="21"/>
                <w:u w:val="single"/>
              </w:rPr>
              <w:t>12</w:t>
            </w:r>
            <w:r>
              <w:rPr>
                <w:rFonts w:ascii="宋体" w:hAnsi="宋体" w:cs="宋体" w:hint="eastAsia"/>
                <w:color w:val="000000"/>
                <w:kern w:val="0"/>
                <w:sz w:val="21"/>
                <w:szCs w:val="21"/>
              </w:rPr>
              <w:t>月</w:t>
            </w:r>
            <w:r w:rsidR="004E7772">
              <w:rPr>
                <w:rFonts w:ascii="宋体" w:hAnsi="宋体" w:cs="宋体" w:hint="eastAsia"/>
                <w:color w:val="000000"/>
                <w:kern w:val="0"/>
                <w:sz w:val="21"/>
                <w:szCs w:val="21"/>
                <w:u w:val="single"/>
              </w:rPr>
              <w:t>25</w:t>
            </w:r>
            <w:r>
              <w:rPr>
                <w:rFonts w:ascii="宋体" w:hAnsi="宋体" w:cs="宋体" w:hint="eastAsia"/>
                <w:color w:val="000000"/>
                <w:kern w:val="0"/>
                <w:sz w:val="21"/>
                <w:szCs w:val="21"/>
              </w:rPr>
              <w:t>日</w:t>
            </w:r>
            <w:r w:rsidR="004E7772">
              <w:rPr>
                <w:rFonts w:ascii="宋体" w:hAnsi="宋体" w:cs="宋体" w:hint="eastAsia"/>
                <w:color w:val="000000"/>
                <w:kern w:val="0"/>
                <w:sz w:val="21"/>
                <w:szCs w:val="21"/>
                <w:u w:val="single"/>
              </w:rPr>
              <w:t>10</w:t>
            </w:r>
            <w:r>
              <w:rPr>
                <w:rFonts w:ascii="宋体" w:hAnsi="宋体" w:cs="宋体" w:hint="eastAsia"/>
                <w:color w:val="000000"/>
                <w:kern w:val="0"/>
                <w:sz w:val="21"/>
                <w:szCs w:val="21"/>
              </w:rPr>
              <w:t>时</w:t>
            </w:r>
            <w:r w:rsidR="004E7772">
              <w:rPr>
                <w:rFonts w:ascii="宋体" w:hAnsi="宋体" w:cs="宋体" w:hint="eastAsia"/>
                <w:color w:val="000000"/>
                <w:kern w:val="0"/>
                <w:sz w:val="21"/>
                <w:szCs w:val="21"/>
                <w:u w:val="single"/>
              </w:rPr>
              <w:t>00</w:t>
            </w:r>
            <w:r>
              <w:rPr>
                <w:rFonts w:ascii="宋体" w:hAnsi="宋体" w:cs="宋体" w:hint="eastAsia"/>
                <w:color w:val="000000"/>
                <w:kern w:val="0"/>
                <w:sz w:val="21"/>
                <w:szCs w:val="21"/>
              </w:rPr>
              <w:t>分（北京时间）</w:t>
            </w:r>
          </w:p>
        </w:tc>
      </w:tr>
      <w:tr w:rsidR="009B7F95" w14:paraId="468DC9A7"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26108FBD" w14:textId="77777777" w:rsidR="009B7F95" w:rsidRDefault="00FF6071">
            <w:pPr>
              <w:widowControl/>
              <w:spacing w:line="240" w:lineRule="auto"/>
              <w:jc w:val="left"/>
              <w:rPr>
                <w:color w:val="000000"/>
                <w:kern w:val="0"/>
                <w:sz w:val="21"/>
                <w:szCs w:val="21"/>
              </w:rPr>
            </w:pPr>
            <w:r>
              <w:rPr>
                <w:color w:val="000000"/>
                <w:kern w:val="0"/>
                <w:sz w:val="21"/>
                <w:szCs w:val="21"/>
              </w:rPr>
              <w:t>2.2.3</w:t>
            </w:r>
          </w:p>
        </w:tc>
        <w:tc>
          <w:tcPr>
            <w:tcW w:w="2500" w:type="dxa"/>
            <w:tcBorders>
              <w:top w:val="nil"/>
              <w:left w:val="nil"/>
              <w:bottom w:val="single" w:sz="4" w:space="0" w:color="auto"/>
              <w:right w:val="single" w:sz="4" w:space="0" w:color="auto"/>
            </w:tcBorders>
            <w:shd w:val="clear" w:color="auto" w:fill="auto"/>
            <w:vAlign w:val="center"/>
          </w:tcPr>
          <w:p w14:paraId="6466FC5B"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供应商确认</w:t>
            </w:r>
            <w:proofErr w:type="gramStart"/>
            <w:r>
              <w:rPr>
                <w:rFonts w:ascii="宋体" w:hAnsi="宋体" w:cs="宋体" w:hint="eastAsia"/>
                <w:color w:val="000000"/>
                <w:kern w:val="0"/>
                <w:sz w:val="21"/>
                <w:szCs w:val="21"/>
              </w:rPr>
              <w:t>收到磋商</w:t>
            </w:r>
            <w:proofErr w:type="gramEnd"/>
            <w:r>
              <w:rPr>
                <w:rFonts w:ascii="宋体" w:hAnsi="宋体" w:cs="宋体" w:hint="eastAsia"/>
                <w:color w:val="000000"/>
                <w:kern w:val="0"/>
                <w:sz w:val="21"/>
                <w:szCs w:val="21"/>
              </w:rPr>
              <w:t>文件澄清的时间</w:t>
            </w:r>
          </w:p>
        </w:tc>
        <w:tc>
          <w:tcPr>
            <w:tcW w:w="5520" w:type="dxa"/>
            <w:tcBorders>
              <w:top w:val="nil"/>
              <w:left w:val="nil"/>
              <w:bottom w:val="single" w:sz="4" w:space="0" w:color="auto"/>
              <w:right w:val="single" w:sz="4" w:space="0" w:color="auto"/>
            </w:tcBorders>
            <w:shd w:val="clear" w:color="auto" w:fill="auto"/>
            <w:vAlign w:val="center"/>
          </w:tcPr>
          <w:p w14:paraId="5DEC1FD3"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磋商文件澄清发出后</w:t>
            </w:r>
            <w:r>
              <w:rPr>
                <w:rFonts w:ascii="宋体" w:hAnsi="宋体" w:cs="宋体" w:hint="eastAsia"/>
                <w:color w:val="000000"/>
                <w:kern w:val="0"/>
                <w:sz w:val="21"/>
                <w:szCs w:val="21"/>
                <w:u w:val="single"/>
              </w:rPr>
              <w:t xml:space="preserve"> 24 </w:t>
            </w:r>
            <w:r>
              <w:rPr>
                <w:rFonts w:ascii="宋体" w:hAnsi="宋体" w:cs="宋体" w:hint="eastAsia"/>
                <w:color w:val="000000"/>
                <w:kern w:val="0"/>
                <w:sz w:val="21"/>
                <w:szCs w:val="21"/>
              </w:rPr>
              <w:t>小时内</w:t>
            </w:r>
          </w:p>
        </w:tc>
      </w:tr>
      <w:tr w:rsidR="009B7F95" w14:paraId="23F9134F"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487DEA01" w14:textId="77777777" w:rsidR="009B7F95" w:rsidRDefault="00FF6071">
            <w:pPr>
              <w:widowControl/>
              <w:spacing w:line="240" w:lineRule="auto"/>
              <w:jc w:val="left"/>
              <w:rPr>
                <w:color w:val="000000"/>
                <w:kern w:val="0"/>
                <w:sz w:val="21"/>
                <w:szCs w:val="21"/>
              </w:rPr>
            </w:pPr>
            <w:r>
              <w:rPr>
                <w:color w:val="000000"/>
                <w:kern w:val="0"/>
                <w:sz w:val="21"/>
                <w:szCs w:val="21"/>
              </w:rPr>
              <w:t>2.3</w:t>
            </w:r>
          </w:p>
        </w:tc>
        <w:tc>
          <w:tcPr>
            <w:tcW w:w="2500" w:type="dxa"/>
            <w:tcBorders>
              <w:top w:val="nil"/>
              <w:left w:val="nil"/>
              <w:bottom w:val="single" w:sz="4" w:space="0" w:color="auto"/>
              <w:right w:val="single" w:sz="4" w:space="0" w:color="auto"/>
            </w:tcBorders>
            <w:shd w:val="clear" w:color="auto" w:fill="auto"/>
            <w:vAlign w:val="center"/>
          </w:tcPr>
          <w:p w14:paraId="2186F624"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供应商确认</w:t>
            </w:r>
            <w:proofErr w:type="gramStart"/>
            <w:r>
              <w:rPr>
                <w:rFonts w:ascii="宋体" w:hAnsi="宋体" w:cs="宋体" w:hint="eastAsia"/>
                <w:color w:val="000000"/>
                <w:kern w:val="0"/>
                <w:sz w:val="21"/>
                <w:szCs w:val="21"/>
              </w:rPr>
              <w:t>收到磋商</w:t>
            </w:r>
            <w:proofErr w:type="gramEnd"/>
            <w:r>
              <w:rPr>
                <w:rFonts w:ascii="宋体" w:hAnsi="宋体" w:cs="宋体" w:hint="eastAsia"/>
                <w:color w:val="000000"/>
                <w:kern w:val="0"/>
                <w:sz w:val="21"/>
                <w:szCs w:val="21"/>
              </w:rPr>
              <w:t>文件修改的时间</w:t>
            </w:r>
          </w:p>
        </w:tc>
        <w:tc>
          <w:tcPr>
            <w:tcW w:w="5520" w:type="dxa"/>
            <w:tcBorders>
              <w:top w:val="nil"/>
              <w:left w:val="nil"/>
              <w:bottom w:val="single" w:sz="4" w:space="0" w:color="auto"/>
              <w:right w:val="single" w:sz="4" w:space="0" w:color="auto"/>
            </w:tcBorders>
            <w:shd w:val="clear" w:color="auto" w:fill="auto"/>
            <w:vAlign w:val="center"/>
          </w:tcPr>
          <w:p w14:paraId="519D8B62"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磋商文件澄清发出后</w:t>
            </w:r>
            <w:r>
              <w:rPr>
                <w:rFonts w:ascii="宋体" w:hAnsi="宋体" w:cs="宋体" w:hint="eastAsia"/>
                <w:color w:val="000000"/>
                <w:kern w:val="0"/>
                <w:sz w:val="21"/>
                <w:szCs w:val="21"/>
                <w:u w:val="single"/>
              </w:rPr>
              <w:t xml:space="preserve"> 24 </w:t>
            </w:r>
            <w:r>
              <w:rPr>
                <w:rFonts w:ascii="宋体" w:hAnsi="宋体" w:cs="宋体" w:hint="eastAsia"/>
                <w:color w:val="000000"/>
                <w:kern w:val="0"/>
                <w:sz w:val="21"/>
                <w:szCs w:val="21"/>
              </w:rPr>
              <w:t>小时内</w:t>
            </w:r>
          </w:p>
        </w:tc>
      </w:tr>
      <w:tr w:rsidR="009B7F95" w14:paraId="50C3A675"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256675F9" w14:textId="77777777" w:rsidR="009B7F95" w:rsidRDefault="00FF6071">
            <w:pPr>
              <w:widowControl/>
              <w:spacing w:line="240" w:lineRule="auto"/>
              <w:jc w:val="left"/>
              <w:rPr>
                <w:color w:val="000000"/>
                <w:kern w:val="0"/>
                <w:sz w:val="21"/>
                <w:szCs w:val="21"/>
              </w:rPr>
            </w:pPr>
            <w:r>
              <w:rPr>
                <w:color w:val="000000"/>
                <w:kern w:val="0"/>
                <w:sz w:val="21"/>
                <w:szCs w:val="21"/>
              </w:rPr>
              <w:t>3.1.1</w:t>
            </w:r>
          </w:p>
        </w:tc>
        <w:tc>
          <w:tcPr>
            <w:tcW w:w="2500" w:type="dxa"/>
            <w:tcBorders>
              <w:top w:val="nil"/>
              <w:left w:val="nil"/>
              <w:bottom w:val="single" w:sz="4" w:space="0" w:color="auto"/>
              <w:right w:val="single" w:sz="4" w:space="0" w:color="auto"/>
            </w:tcBorders>
            <w:shd w:val="clear" w:color="auto" w:fill="auto"/>
            <w:vAlign w:val="center"/>
          </w:tcPr>
          <w:p w14:paraId="66C894BE"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构成响应文件的其他资料</w:t>
            </w:r>
          </w:p>
        </w:tc>
        <w:tc>
          <w:tcPr>
            <w:tcW w:w="5520" w:type="dxa"/>
            <w:tcBorders>
              <w:top w:val="nil"/>
              <w:left w:val="nil"/>
              <w:bottom w:val="single" w:sz="4" w:space="0" w:color="auto"/>
              <w:right w:val="single" w:sz="4" w:space="0" w:color="auto"/>
            </w:tcBorders>
            <w:shd w:val="clear" w:color="auto" w:fill="auto"/>
            <w:vAlign w:val="center"/>
          </w:tcPr>
          <w:p w14:paraId="37FF1B36"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供应商认为需要补充的其他材料</w:t>
            </w:r>
          </w:p>
        </w:tc>
      </w:tr>
      <w:tr w:rsidR="009B7F95" w14:paraId="17B553EC"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7CD5A70C" w14:textId="77777777" w:rsidR="009B7F95" w:rsidRPr="00C467A4" w:rsidRDefault="00FF6071">
            <w:pPr>
              <w:widowControl/>
              <w:spacing w:line="240" w:lineRule="auto"/>
              <w:jc w:val="left"/>
              <w:rPr>
                <w:color w:val="000000"/>
                <w:kern w:val="0"/>
                <w:sz w:val="21"/>
                <w:szCs w:val="21"/>
              </w:rPr>
            </w:pPr>
            <w:r w:rsidRPr="00C467A4">
              <w:rPr>
                <w:color w:val="000000"/>
                <w:kern w:val="0"/>
                <w:sz w:val="21"/>
                <w:szCs w:val="21"/>
              </w:rPr>
              <w:t>3.3.1</w:t>
            </w:r>
          </w:p>
        </w:tc>
        <w:tc>
          <w:tcPr>
            <w:tcW w:w="2500" w:type="dxa"/>
            <w:tcBorders>
              <w:top w:val="nil"/>
              <w:left w:val="nil"/>
              <w:bottom w:val="single" w:sz="4" w:space="0" w:color="auto"/>
              <w:right w:val="single" w:sz="4" w:space="0" w:color="auto"/>
            </w:tcBorders>
            <w:shd w:val="clear" w:color="auto" w:fill="auto"/>
            <w:vAlign w:val="center"/>
          </w:tcPr>
          <w:p w14:paraId="2B7681AE" w14:textId="77777777" w:rsidR="009B7F95" w:rsidRPr="00C467A4" w:rsidRDefault="00FF6071">
            <w:pPr>
              <w:widowControl/>
              <w:spacing w:line="240" w:lineRule="auto"/>
              <w:jc w:val="left"/>
              <w:rPr>
                <w:rFonts w:ascii="宋体" w:hAnsi="宋体" w:cs="宋体"/>
                <w:color w:val="000000"/>
                <w:kern w:val="0"/>
                <w:sz w:val="21"/>
                <w:szCs w:val="21"/>
              </w:rPr>
            </w:pPr>
            <w:r w:rsidRPr="00C467A4">
              <w:rPr>
                <w:rFonts w:ascii="宋体" w:hAnsi="宋体" w:cs="宋体" w:hint="eastAsia"/>
                <w:color w:val="000000"/>
                <w:kern w:val="0"/>
                <w:sz w:val="21"/>
                <w:szCs w:val="21"/>
              </w:rPr>
              <w:t>磋商有效期</w:t>
            </w:r>
          </w:p>
        </w:tc>
        <w:tc>
          <w:tcPr>
            <w:tcW w:w="5520" w:type="dxa"/>
            <w:tcBorders>
              <w:top w:val="nil"/>
              <w:left w:val="nil"/>
              <w:bottom w:val="single" w:sz="4" w:space="0" w:color="auto"/>
              <w:right w:val="single" w:sz="4" w:space="0" w:color="auto"/>
            </w:tcBorders>
            <w:shd w:val="clear" w:color="auto" w:fill="auto"/>
            <w:vAlign w:val="center"/>
          </w:tcPr>
          <w:p w14:paraId="7C59AFAC" w14:textId="77777777" w:rsidR="009B7F95" w:rsidRPr="00C467A4" w:rsidRDefault="00FF6071">
            <w:pPr>
              <w:widowControl/>
              <w:spacing w:line="240" w:lineRule="auto"/>
              <w:jc w:val="left"/>
              <w:rPr>
                <w:rFonts w:ascii="宋体" w:hAnsi="宋体" w:cs="宋体"/>
                <w:color w:val="000000"/>
                <w:kern w:val="0"/>
                <w:sz w:val="21"/>
                <w:szCs w:val="21"/>
              </w:rPr>
            </w:pPr>
            <w:r w:rsidRPr="00C467A4">
              <w:rPr>
                <w:rFonts w:ascii="宋体" w:hAnsi="宋体" w:cs="宋体" w:hint="eastAsia"/>
                <w:color w:val="000000"/>
                <w:kern w:val="0"/>
                <w:sz w:val="21"/>
                <w:szCs w:val="21"/>
              </w:rPr>
              <w:t>60日历天（从磋商截止之日算起）</w:t>
            </w:r>
          </w:p>
        </w:tc>
      </w:tr>
      <w:tr w:rsidR="009B7F95" w14:paraId="08B03062"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226130B8" w14:textId="77777777" w:rsidR="009B7F95" w:rsidRPr="00C467A4" w:rsidRDefault="00FF6071">
            <w:pPr>
              <w:widowControl/>
              <w:spacing w:line="240" w:lineRule="auto"/>
              <w:jc w:val="left"/>
              <w:rPr>
                <w:color w:val="000000"/>
                <w:kern w:val="0"/>
                <w:sz w:val="21"/>
                <w:szCs w:val="21"/>
              </w:rPr>
            </w:pPr>
            <w:r w:rsidRPr="00C467A4">
              <w:rPr>
                <w:color w:val="000000"/>
                <w:kern w:val="0"/>
                <w:sz w:val="21"/>
                <w:szCs w:val="21"/>
              </w:rPr>
              <w:t>3.</w:t>
            </w:r>
            <w:r w:rsidRPr="00C467A4">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tcPr>
          <w:p w14:paraId="0596CE3A" w14:textId="77777777" w:rsidR="009B7F95" w:rsidRPr="00C467A4" w:rsidRDefault="00FF6071">
            <w:pPr>
              <w:widowControl/>
              <w:spacing w:line="240" w:lineRule="auto"/>
              <w:jc w:val="left"/>
              <w:rPr>
                <w:rFonts w:ascii="宋体" w:hAnsi="宋体" w:cs="宋体"/>
                <w:color w:val="000000"/>
                <w:kern w:val="0"/>
                <w:sz w:val="21"/>
                <w:szCs w:val="21"/>
              </w:rPr>
            </w:pPr>
            <w:r w:rsidRPr="00C467A4">
              <w:rPr>
                <w:rFonts w:ascii="宋体" w:hAnsi="宋体" w:cs="宋体" w:hint="eastAsia"/>
                <w:color w:val="000000"/>
                <w:kern w:val="0"/>
                <w:sz w:val="21"/>
                <w:szCs w:val="21"/>
              </w:rPr>
              <w:t>近年财务状况的年份要求</w:t>
            </w:r>
          </w:p>
        </w:tc>
        <w:tc>
          <w:tcPr>
            <w:tcW w:w="5520" w:type="dxa"/>
            <w:tcBorders>
              <w:top w:val="nil"/>
              <w:left w:val="nil"/>
              <w:bottom w:val="single" w:sz="4" w:space="0" w:color="auto"/>
              <w:right w:val="single" w:sz="4" w:space="0" w:color="auto"/>
            </w:tcBorders>
            <w:shd w:val="clear" w:color="auto" w:fill="auto"/>
            <w:vAlign w:val="center"/>
          </w:tcPr>
          <w:p w14:paraId="05723036" w14:textId="77777777" w:rsidR="009B7F95" w:rsidRPr="00C467A4" w:rsidRDefault="00FF6071">
            <w:pPr>
              <w:widowControl/>
              <w:spacing w:line="240" w:lineRule="auto"/>
              <w:jc w:val="left"/>
              <w:rPr>
                <w:rFonts w:ascii="宋体" w:hAnsi="宋体" w:cs="宋体"/>
                <w:color w:val="000000"/>
                <w:kern w:val="0"/>
                <w:sz w:val="21"/>
                <w:szCs w:val="21"/>
              </w:rPr>
            </w:pPr>
            <w:r w:rsidRPr="00C467A4">
              <w:rPr>
                <w:rFonts w:ascii="宋体" w:hAnsi="宋体" w:cs="宋体" w:hint="eastAsia"/>
                <w:color w:val="000000"/>
                <w:kern w:val="0"/>
                <w:sz w:val="21"/>
                <w:szCs w:val="21"/>
              </w:rPr>
              <w:t>提供2019年度经审计的财务审计报告；成立时间不足的，提供开户行出具的资信证明</w:t>
            </w:r>
          </w:p>
        </w:tc>
      </w:tr>
      <w:tr w:rsidR="009B7F95" w14:paraId="1B22E787"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6A3CCBE2" w14:textId="77777777" w:rsidR="009B7F95" w:rsidRDefault="00FF6071">
            <w:pPr>
              <w:widowControl/>
              <w:spacing w:line="240" w:lineRule="auto"/>
              <w:jc w:val="left"/>
              <w:rPr>
                <w:color w:val="000000"/>
                <w:kern w:val="0"/>
                <w:sz w:val="21"/>
                <w:szCs w:val="21"/>
              </w:rPr>
            </w:pPr>
            <w:r>
              <w:rPr>
                <w:color w:val="000000"/>
                <w:kern w:val="0"/>
                <w:sz w:val="21"/>
                <w:szCs w:val="21"/>
              </w:rPr>
              <w:t>3.</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tcPr>
          <w:p w14:paraId="3966845A"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是否允许递交备选磋商方案</w:t>
            </w:r>
          </w:p>
        </w:tc>
        <w:tc>
          <w:tcPr>
            <w:tcW w:w="5520" w:type="dxa"/>
            <w:tcBorders>
              <w:top w:val="nil"/>
              <w:left w:val="nil"/>
              <w:bottom w:val="single" w:sz="4" w:space="0" w:color="auto"/>
              <w:right w:val="single" w:sz="4" w:space="0" w:color="auto"/>
            </w:tcBorders>
            <w:shd w:val="clear" w:color="auto" w:fill="auto"/>
            <w:vAlign w:val="center"/>
          </w:tcPr>
          <w:p w14:paraId="2CF05613"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不允许</w:t>
            </w:r>
          </w:p>
        </w:tc>
      </w:tr>
      <w:tr w:rsidR="009B7F95" w14:paraId="3B823769"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2518EA9B" w14:textId="77777777" w:rsidR="009B7F95" w:rsidRDefault="00FF6071">
            <w:pPr>
              <w:widowControl/>
              <w:spacing w:line="240" w:lineRule="auto"/>
              <w:jc w:val="left"/>
              <w:rPr>
                <w:color w:val="000000"/>
                <w:kern w:val="0"/>
                <w:sz w:val="21"/>
                <w:szCs w:val="21"/>
              </w:rPr>
            </w:pPr>
            <w:r>
              <w:rPr>
                <w:color w:val="000000"/>
                <w:kern w:val="0"/>
                <w:sz w:val="21"/>
                <w:szCs w:val="21"/>
              </w:rPr>
              <w:t>3.</w:t>
            </w:r>
            <w:r>
              <w:rPr>
                <w:rFonts w:hint="eastAsia"/>
                <w:color w:val="000000"/>
                <w:kern w:val="0"/>
                <w:sz w:val="21"/>
                <w:szCs w:val="21"/>
              </w:rPr>
              <w:t>6</w:t>
            </w:r>
            <w:r>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tcPr>
          <w:p w14:paraId="47ECF780"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签字并盖章要求</w:t>
            </w:r>
          </w:p>
        </w:tc>
        <w:tc>
          <w:tcPr>
            <w:tcW w:w="5520" w:type="dxa"/>
            <w:tcBorders>
              <w:top w:val="nil"/>
              <w:left w:val="nil"/>
              <w:bottom w:val="single" w:sz="4" w:space="0" w:color="auto"/>
              <w:right w:val="single" w:sz="4" w:space="0" w:color="auto"/>
            </w:tcBorders>
            <w:shd w:val="clear" w:color="auto" w:fill="auto"/>
            <w:vAlign w:val="center"/>
          </w:tcPr>
          <w:p w14:paraId="68DFD65E" w14:textId="77777777" w:rsidR="001A6C6E" w:rsidRPr="001A6C6E" w:rsidRDefault="001A6C6E" w:rsidP="001A6C6E">
            <w:pPr>
              <w:widowControl/>
              <w:spacing w:line="240" w:lineRule="auto"/>
              <w:jc w:val="left"/>
              <w:rPr>
                <w:rFonts w:ascii="宋体" w:hAnsi="宋体" w:cs="宋体"/>
                <w:color w:val="000000"/>
                <w:kern w:val="0"/>
                <w:sz w:val="21"/>
                <w:szCs w:val="21"/>
              </w:rPr>
            </w:pPr>
            <w:r w:rsidRPr="001A6C6E">
              <w:rPr>
                <w:rFonts w:ascii="宋体" w:hAnsi="宋体" w:cs="宋体" w:hint="eastAsia"/>
                <w:color w:val="000000"/>
                <w:kern w:val="0"/>
                <w:sz w:val="21"/>
                <w:szCs w:val="21"/>
              </w:rPr>
              <w:t>1、响应文件格式中所有要求供应商加盖公章的地方都须加盖供应商的 CA 印章。</w:t>
            </w:r>
          </w:p>
          <w:p w14:paraId="6E2FD16D" w14:textId="77777777" w:rsidR="009B7F95" w:rsidRDefault="001A6C6E" w:rsidP="001A6C6E">
            <w:pPr>
              <w:widowControl/>
              <w:spacing w:line="240" w:lineRule="auto"/>
              <w:jc w:val="left"/>
              <w:rPr>
                <w:rFonts w:ascii="宋体" w:hAnsi="宋体" w:cs="宋体"/>
                <w:color w:val="000000"/>
                <w:kern w:val="0"/>
                <w:sz w:val="21"/>
                <w:szCs w:val="21"/>
              </w:rPr>
            </w:pPr>
            <w:r w:rsidRPr="001A6C6E">
              <w:rPr>
                <w:rFonts w:ascii="宋体" w:hAnsi="宋体" w:cs="宋体" w:hint="eastAsia"/>
                <w:color w:val="000000"/>
                <w:kern w:val="0"/>
                <w:sz w:val="21"/>
                <w:szCs w:val="21"/>
              </w:rPr>
              <w:t>2、响应文件格式中所有要求法定代表人或其委托代理人签字或盖章的地方（不含授权委托书委托人签字）都须加盖法定代表人CA 印章。</w:t>
            </w:r>
          </w:p>
        </w:tc>
      </w:tr>
      <w:tr w:rsidR="009B7F95" w14:paraId="2A79C32E"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0D9497E1"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color w:val="000000"/>
                <w:kern w:val="0"/>
                <w:sz w:val="21"/>
                <w:szCs w:val="21"/>
              </w:rPr>
              <w:t>4.2.2</w:t>
            </w:r>
          </w:p>
        </w:tc>
        <w:tc>
          <w:tcPr>
            <w:tcW w:w="2500" w:type="dxa"/>
            <w:tcBorders>
              <w:top w:val="nil"/>
              <w:left w:val="nil"/>
              <w:bottom w:val="single" w:sz="4" w:space="0" w:color="auto"/>
              <w:right w:val="single" w:sz="4" w:space="0" w:color="auto"/>
            </w:tcBorders>
            <w:shd w:val="clear" w:color="auto" w:fill="auto"/>
            <w:vAlign w:val="center"/>
          </w:tcPr>
          <w:p w14:paraId="18935953"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递交响应文件地点</w:t>
            </w:r>
          </w:p>
        </w:tc>
        <w:tc>
          <w:tcPr>
            <w:tcW w:w="5520" w:type="dxa"/>
            <w:tcBorders>
              <w:top w:val="nil"/>
              <w:left w:val="nil"/>
              <w:bottom w:val="single" w:sz="4" w:space="0" w:color="auto"/>
              <w:right w:val="single" w:sz="4" w:space="0" w:color="auto"/>
            </w:tcBorders>
            <w:shd w:val="clear" w:color="auto" w:fill="auto"/>
            <w:vAlign w:val="center"/>
          </w:tcPr>
          <w:p w14:paraId="67D67CAC"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永城市公共资源交易中心二楼开标室</w:t>
            </w:r>
          </w:p>
        </w:tc>
      </w:tr>
      <w:tr w:rsidR="009B7F95" w14:paraId="237FFB01" w14:textId="77777777">
        <w:trPr>
          <w:trHeight w:val="2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C417662"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color w:val="000000"/>
                <w:kern w:val="0"/>
                <w:sz w:val="21"/>
                <w:szCs w:val="21"/>
              </w:rPr>
              <w:t>4.2.3</w:t>
            </w:r>
          </w:p>
        </w:tc>
        <w:tc>
          <w:tcPr>
            <w:tcW w:w="2500" w:type="dxa"/>
            <w:tcBorders>
              <w:top w:val="nil"/>
              <w:left w:val="nil"/>
              <w:bottom w:val="single" w:sz="4" w:space="0" w:color="auto"/>
              <w:right w:val="single" w:sz="4" w:space="0" w:color="auto"/>
            </w:tcBorders>
            <w:shd w:val="clear" w:color="auto" w:fill="auto"/>
            <w:vAlign w:val="center"/>
          </w:tcPr>
          <w:p w14:paraId="166749B2"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是否退还响应文件</w:t>
            </w:r>
          </w:p>
        </w:tc>
        <w:tc>
          <w:tcPr>
            <w:tcW w:w="5520" w:type="dxa"/>
            <w:tcBorders>
              <w:top w:val="nil"/>
              <w:left w:val="nil"/>
              <w:bottom w:val="single" w:sz="4" w:space="0" w:color="auto"/>
              <w:right w:val="single" w:sz="4" w:space="0" w:color="auto"/>
            </w:tcBorders>
            <w:shd w:val="clear" w:color="auto" w:fill="auto"/>
            <w:vAlign w:val="center"/>
          </w:tcPr>
          <w:p w14:paraId="1382FF11"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否</w:t>
            </w:r>
          </w:p>
        </w:tc>
      </w:tr>
      <w:tr w:rsidR="009B7F95" w14:paraId="4A84B4C7"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7FCD284E"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color w:val="000000"/>
                <w:kern w:val="0"/>
                <w:sz w:val="21"/>
                <w:szCs w:val="21"/>
              </w:rPr>
              <w:t>5.1</w:t>
            </w:r>
          </w:p>
        </w:tc>
        <w:tc>
          <w:tcPr>
            <w:tcW w:w="2500" w:type="dxa"/>
            <w:tcBorders>
              <w:top w:val="nil"/>
              <w:left w:val="nil"/>
              <w:bottom w:val="single" w:sz="4" w:space="0" w:color="auto"/>
              <w:right w:val="single" w:sz="4" w:space="0" w:color="auto"/>
            </w:tcBorders>
            <w:shd w:val="clear" w:color="auto" w:fill="auto"/>
            <w:vAlign w:val="center"/>
          </w:tcPr>
          <w:p w14:paraId="7C903B75"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磋商时间和地点</w:t>
            </w:r>
          </w:p>
        </w:tc>
        <w:tc>
          <w:tcPr>
            <w:tcW w:w="5520" w:type="dxa"/>
            <w:tcBorders>
              <w:top w:val="nil"/>
              <w:left w:val="nil"/>
              <w:bottom w:val="single" w:sz="4" w:space="0" w:color="auto"/>
              <w:right w:val="single" w:sz="4" w:space="0" w:color="auto"/>
            </w:tcBorders>
            <w:shd w:val="clear" w:color="auto" w:fill="auto"/>
            <w:vAlign w:val="center"/>
          </w:tcPr>
          <w:p w14:paraId="4445F2E9" w14:textId="77777777" w:rsidR="009B7F95" w:rsidRPr="002952E3" w:rsidRDefault="00FF6071">
            <w:pPr>
              <w:widowControl/>
              <w:spacing w:line="240" w:lineRule="auto"/>
              <w:jc w:val="left"/>
              <w:rPr>
                <w:rFonts w:ascii="宋体" w:hAnsi="宋体" w:cs="宋体"/>
                <w:color w:val="000000"/>
                <w:kern w:val="0"/>
                <w:sz w:val="21"/>
                <w:szCs w:val="21"/>
              </w:rPr>
            </w:pPr>
            <w:r w:rsidRPr="002952E3">
              <w:rPr>
                <w:rFonts w:ascii="宋体" w:hAnsi="宋体" w:cs="宋体" w:hint="eastAsia"/>
                <w:color w:val="000000"/>
                <w:kern w:val="0"/>
                <w:sz w:val="21"/>
                <w:szCs w:val="21"/>
              </w:rPr>
              <w:t>磋商时间：同磋商截止时间</w:t>
            </w:r>
            <w:r w:rsidRPr="002952E3">
              <w:rPr>
                <w:rFonts w:ascii="宋体" w:hAnsi="宋体" w:cs="宋体" w:hint="eastAsia"/>
                <w:color w:val="000000"/>
                <w:kern w:val="0"/>
                <w:sz w:val="21"/>
                <w:szCs w:val="21"/>
              </w:rPr>
              <w:br/>
              <w:t>磋商地点：同递交响应文件地点</w:t>
            </w:r>
          </w:p>
        </w:tc>
      </w:tr>
      <w:tr w:rsidR="009B7F95" w14:paraId="332150EE"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601811DB" w14:textId="77777777" w:rsidR="009B7F95" w:rsidRDefault="00FF6071">
            <w:pPr>
              <w:widowControl/>
              <w:spacing w:line="240" w:lineRule="auto"/>
              <w:jc w:val="left"/>
              <w:rPr>
                <w:color w:val="000000"/>
                <w:kern w:val="0"/>
                <w:sz w:val="21"/>
                <w:szCs w:val="21"/>
              </w:rPr>
            </w:pPr>
            <w:r>
              <w:rPr>
                <w:color w:val="000000"/>
                <w:kern w:val="0"/>
                <w:sz w:val="21"/>
                <w:szCs w:val="21"/>
              </w:rPr>
              <w:t>6.1.1</w:t>
            </w:r>
          </w:p>
        </w:tc>
        <w:tc>
          <w:tcPr>
            <w:tcW w:w="2500" w:type="dxa"/>
            <w:tcBorders>
              <w:top w:val="nil"/>
              <w:left w:val="nil"/>
              <w:bottom w:val="single" w:sz="4" w:space="0" w:color="auto"/>
              <w:right w:val="single" w:sz="4" w:space="0" w:color="auto"/>
            </w:tcBorders>
            <w:shd w:val="clear" w:color="auto" w:fill="auto"/>
            <w:vAlign w:val="center"/>
          </w:tcPr>
          <w:p w14:paraId="1671D70D"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磋商小组的组建</w:t>
            </w:r>
          </w:p>
        </w:tc>
        <w:tc>
          <w:tcPr>
            <w:tcW w:w="5520" w:type="dxa"/>
            <w:tcBorders>
              <w:top w:val="nil"/>
              <w:left w:val="nil"/>
              <w:bottom w:val="single" w:sz="4" w:space="0" w:color="auto"/>
              <w:right w:val="single" w:sz="4" w:space="0" w:color="auto"/>
            </w:tcBorders>
            <w:shd w:val="clear" w:color="auto" w:fill="auto"/>
            <w:vAlign w:val="center"/>
          </w:tcPr>
          <w:p w14:paraId="2853D50E"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磋商小组构成：磋商小组评审专家共3人组成。</w:t>
            </w:r>
            <w:r>
              <w:rPr>
                <w:rFonts w:ascii="宋体" w:hAnsi="宋体" w:cs="宋体" w:hint="eastAsia"/>
                <w:color w:val="000000"/>
                <w:kern w:val="0"/>
                <w:sz w:val="21"/>
                <w:szCs w:val="21"/>
              </w:rPr>
              <w:br/>
              <w:t>评审专家确定方式：开标前从相关专家库中随机抽取。</w:t>
            </w:r>
          </w:p>
        </w:tc>
      </w:tr>
      <w:tr w:rsidR="009B7F95" w14:paraId="6A4C876D" w14:textId="77777777">
        <w:trPr>
          <w:trHeight w:val="51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202A81F2" w14:textId="77777777" w:rsidR="009B7F95" w:rsidRDefault="00FF6071">
            <w:pPr>
              <w:widowControl/>
              <w:spacing w:line="240" w:lineRule="auto"/>
              <w:jc w:val="left"/>
              <w:rPr>
                <w:color w:val="000000"/>
                <w:kern w:val="0"/>
                <w:sz w:val="21"/>
                <w:szCs w:val="21"/>
              </w:rPr>
            </w:pPr>
            <w:r>
              <w:rPr>
                <w:color w:val="000000"/>
                <w:kern w:val="0"/>
                <w:sz w:val="21"/>
                <w:szCs w:val="21"/>
              </w:rPr>
              <w:lastRenderedPageBreak/>
              <w:t>7.1</w:t>
            </w:r>
          </w:p>
        </w:tc>
        <w:tc>
          <w:tcPr>
            <w:tcW w:w="2500" w:type="dxa"/>
            <w:tcBorders>
              <w:top w:val="nil"/>
              <w:left w:val="nil"/>
              <w:bottom w:val="single" w:sz="4" w:space="0" w:color="auto"/>
              <w:right w:val="single" w:sz="4" w:space="0" w:color="auto"/>
            </w:tcBorders>
            <w:shd w:val="clear" w:color="auto" w:fill="auto"/>
            <w:vAlign w:val="center"/>
          </w:tcPr>
          <w:p w14:paraId="19C7DF55"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是否</w:t>
            </w:r>
            <w:proofErr w:type="gramStart"/>
            <w:r>
              <w:rPr>
                <w:rFonts w:ascii="宋体" w:hAnsi="宋体" w:cs="宋体" w:hint="eastAsia"/>
                <w:color w:val="000000"/>
                <w:kern w:val="0"/>
                <w:sz w:val="21"/>
                <w:szCs w:val="21"/>
              </w:rPr>
              <w:t>授权磋商</w:t>
            </w:r>
            <w:proofErr w:type="gramEnd"/>
            <w:r>
              <w:rPr>
                <w:rFonts w:ascii="宋体" w:hAnsi="宋体" w:cs="宋体" w:hint="eastAsia"/>
                <w:color w:val="000000"/>
                <w:kern w:val="0"/>
                <w:sz w:val="21"/>
                <w:szCs w:val="21"/>
              </w:rPr>
              <w:t>小组确定成交供应商</w:t>
            </w:r>
          </w:p>
        </w:tc>
        <w:tc>
          <w:tcPr>
            <w:tcW w:w="5520" w:type="dxa"/>
            <w:tcBorders>
              <w:top w:val="nil"/>
              <w:left w:val="nil"/>
              <w:bottom w:val="single" w:sz="4" w:space="0" w:color="auto"/>
              <w:right w:val="single" w:sz="4" w:space="0" w:color="auto"/>
            </w:tcBorders>
            <w:shd w:val="clear" w:color="auto" w:fill="auto"/>
            <w:vAlign w:val="center"/>
          </w:tcPr>
          <w:p w14:paraId="23CF7F1F"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否，推荐的成交候选供应商数量：1～3名</w:t>
            </w:r>
          </w:p>
        </w:tc>
      </w:tr>
      <w:tr w:rsidR="009B7F95" w14:paraId="46B19C90" w14:textId="77777777">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14F43F29" w14:textId="77777777" w:rsidR="009B7F95" w:rsidRDefault="00FF6071">
            <w:pPr>
              <w:widowControl/>
              <w:spacing w:line="240" w:lineRule="auto"/>
              <w:jc w:val="left"/>
              <w:rPr>
                <w:color w:val="000000"/>
                <w:kern w:val="0"/>
                <w:sz w:val="21"/>
                <w:szCs w:val="21"/>
              </w:rPr>
            </w:pPr>
            <w:r>
              <w:rPr>
                <w:rFonts w:hint="eastAsia"/>
                <w:color w:val="000000"/>
                <w:kern w:val="0"/>
                <w:sz w:val="21"/>
                <w:szCs w:val="21"/>
              </w:rPr>
              <w:t>7.3.1</w:t>
            </w:r>
          </w:p>
        </w:tc>
        <w:tc>
          <w:tcPr>
            <w:tcW w:w="2500" w:type="dxa"/>
            <w:tcBorders>
              <w:top w:val="nil"/>
              <w:left w:val="nil"/>
              <w:bottom w:val="single" w:sz="4" w:space="0" w:color="auto"/>
              <w:right w:val="single" w:sz="4" w:space="0" w:color="auto"/>
            </w:tcBorders>
            <w:shd w:val="clear" w:color="auto" w:fill="auto"/>
            <w:vAlign w:val="center"/>
          </w:tcPr>
          <w:p w14:paraId="7927C435"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成交承诺</w:t>
            </w:r>
          </w:p>
        </w:tc>
        <w:tc>
          <w:tcPr>
            <w:tcW w:w="5520" w:type="dxa"/>
            <w:tcBorders>
              <w:top w:val="nil"/>
              <w:left w:val="nil"/>
              <w:bottom w:val="single" w:sz="4" w:space="0" w:color="auto"/>
              <w:right w:val="single" w:sz="4" w:space="0" w:color="auto"/>
            </w:tcBorders>
            <w:shd w:val="clear" w:color="auto" w:fill="auto"/>
            <w:vAlign w:val="center"/>
          </w:tcPr>
          <w:p w14:paraId="059F2DED"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成交人中标后如拒签合同或以各种理由拖延签订合同，则按违约处理。成交人必须向采购人支付双倍成交金额的违约金，以补偿因此给甲方带来的所有损失。</w:t>
            </w:r>
          </w:p>
        </w:tc>
      </w:tr>
      <w:tr w:rsidR="009B7F95" w14:paraId="17AAC5CD" w14:textId="77777777">
        <w:trPr>
          <w:trHeight w:val="270"/>
          <w:jc w:val="center"/>
        </w:trPr>
        <w:tc>
          <w:tcPr>
            <w:tcW w:w="888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6D01462" w14:textId="77777777" w:rsidR="009B7F95" w:rsidRDefault="00FF6071">
            <w:pPr>
              <w:widowControl/>
              <w:spacing w:line="240" w:lineRule="auto"/>
              <w:jc w:val="left"/>
              <w:rPr>
                <w:b/>
                <w:color w:val="000000"/>
                <w:kern w:val="0"/>
                <w:sz w:val="21"/>
                <w:szCs w:val="21"/>
              </w:rPr>
            </w:pPr>
            <w:r>
              <w:rPr>
                <w:b/>
                <w:color w:val="000000"/>
                <w:kern w:val="0"/>
                <w:sz w:val="21"/>
                <w:szCs w:val="21"/>
              </w:rPr>
              <w:t>10.</w:t>
            </w:r>
            <w:r>
              <w:rPr>
                <w:b/>
                <w:color w:val="000000"/>
                <w:kern w:val="0"/>
                <w:sz w:val="21"/>
                <w:szCs w:val="21"/>
              </w:rPr>
              <w:t>需要补充的其他内容</w:t>
            </w:r>
          </w:p>
        </w:tc>
      </w:tr>
      <w:tr w:rsidR="009B7F95" w14:paraId="0CBE9221" w14:textId="77777777">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0D7306EB" w14:textId="77777777" w:rsidR="009B7F95" w:rsidRDefault="00FF6071">
            <w:pPr>
              <w:widowControl/>
              <w:spacing w:line="240" w:lineRule="auto"/>
              <w:jc w:val="left"/>
              <w:rPr>
                <w:color w:val="000000"/>
                <w:kern w:val="0"/>
                <w:sz w:val="21"/>
                <w:szCs w:val="21"/>
              </w:rPr>
            </w:pPr>
            <w:r>
              <w:rPr>
                <w:color w:val="000000"/>
                <w:kern w:val="0"/>
                <w:sz w:val="21"/>
                <w:szCs w:val="21"/>
              </w:rPr>
              <w:t>10.</w:t>
            </w:r>
            <w:r w:rsidR="001A6C6E">
              <w:rPr>
                <w:color w:val="000000"/>
                <w:kern w:val="0"/>
                <w:sz w:val="21"/>
                <w:szCs w:val="21"/>
              </w:rPr>
              <w:t>2</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14:paraId="10DD16C1"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竞争性磋商顺序：</w:t>
            </w:r>
            <w:proofErr w:type="gramStart"/>
            <w:r>
              <w:rPr>
                <w:rFonts w:ascii="宋体" w:hAnsi="宋体" w:cs="宋体" w:hint="eastAsia"/>
                <w:color w:val="000000"/>
                <w:kern w:val="0"/>
                <w:sz w:val="21"/>
                <w:szCs w:val="21"/>
              </w:rPr>
              <w:t>按供应</w:t>
            </w:r>
            <w:proofErr w:type="gramEnd"/>
            <w:r>
              <w:rPr>
                <w:rFonts w:ascii="宋体" w:hAnsi="宋体" w:cs="宋体" w:hint="eastAsia"/>
                <w:color w:val="000000"/>
                <w:kern w:val="0"/>
                <w:sz w:val="21"/>
                <w:szCs w:val="21"/>
              </w:rPr>
              <w:t>商递交响应文件的逆顺序进行磋商。</w:t>
            </w:r>
          </w:p>
        </w:tc>
      </w:tr>
      <w:tr w:rsidR="009B7F95" w14:paraId="7FDD5886" w14:textId="77777777">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05F8AF51" w14:textId="77777777" w:rsidR="009B7F95" w:rsidRDefault="00FF6071">
            <w:pPr>
              <w:widowControl/>
              <w:spacing w:line="240" w:lineRule="auto"/>
              <w:jc w:val="left"/>
              <w:rPr>
                <w:color w:val="000000"/>
                <w:kern w:val="0"/>
                <w:sz w:val="21"/>
                <w:szCs w:val="21"/>
              </w:rPr>
            </w:pPr>
            <w:r>
              <w:rPr>
                <w:color w:val="000000"/>
                <w:kern w:val="0"/>
                <w:sz w:val="21"/>
                <w:szCs w:val="21"/>
              </w:rPr>
              <w:t>10.</w:t>
            </w:r>
            <w:r w:rsidR="001A6C6E">
              <w:rPr>
                <w:color w:val="000000"/>
                <w:kern w:val="0"/>
                <w:sz w:val="21"/>
                <w:szCs w:val="21"/>
              </w:rPr>
              <w:t>3</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14:paraId="306A7A2A" w14:textId="77777777" w:rsidR="009B7F95" w:rsidRDefault="00FF6071">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未尽事宜，按《中华人民共和国政府采购法》、《中华人民共和国政府采购法实施条例》等相关法律法规执行。</w:t>
            </w:r>
          </w:p>
        </w:tc>
      </w:tr>
      <w:tr w:rsidR="009B7F95" w14:paraId="6E8D0419" w14:textId="77777777">
        <w:trPr>
          <w:trHeight w:val="70"/>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699A0084" w14:textId="77777777" w:rsidR="009B7F95" w:rsidRDefault="00FF6071">
            <w:pPr>
              <w:widowControl/>
              <w:spacing w:line="240" w:lineRule="auto"/>
              <w:jc w:val="left"/>
              <w:rPr>
                <w:color w:val="000000"/>
                <w:kern w:val="0"/>
                <w:sz w:val="21"/>
                <w:szCs w:val="21"/>
              </w:rPr>
            </w:pPr>
            <w:r>
              <w:rPr>
                <w:color w:val="000000"/>
                <w:kern w:val="0"/>
                <w:sz w:val="21"/>
                <w:szCs w:val="21"/>
              </w:rPr>
              <w:t>10.</w:t>
            </w:r>
            <w:r w:rsidR="001A6C6E">
              <w:rPr>
                <w:color w:val="000000"/>
                <w:kern w:val="0"/>
                <w:sz w:val="21"/>
                <w:szCs w:val="21"/>
              </w:rPr>
              <w:t>4</w:t>
            </w:r>
          </w:p>
        </w:tc>
        <w:tc>
          <w:tcPr>
            <w:tcW w:w="8020" w:type="dxa"/>
            <w:gridSpan w:val="2"/>
            <w:tcBorders>
              <w:top w:val="single" w:sz="4" w:space="0" w:color="auto"/>
              <w:left w:val="nil"/>
              <w:bottom w:val="single" w:sz="4" w:space="0" w:color="auto"/>
              <w:right w:val="single" w:sz="4" w:space="0" w:color="auto"/>
            </w:tcBorders>
            <w:shd w:val="clear" w:color="auto" w:fill="auto"/>
            <w:vAlign w:val="center"/>
          </w:tcPr>
          <w:p w14:paraId="5412C143" w14:textId="77777777" w:rsidR="009B7F95" w:rsidRDefault="00FF6071" w:rsidP="001A6C6E">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电子化采购模式：投标人投标时须提供加密电子投标文件</w:t>
            </w:r>
            <w:r w:rsidRPr="00F34A2A">
              <w:rPr>
                <w:rFonts w:ascii="宋体" w:hAnsi="宋体" w:cs="宋体" w:hint="eastAsia"/>
                <w:color w:val="000000"/>
                <w:kern w:val="0"/>
                <w:sz w:val="21"/>
                <w:szCs w:val="21"/>
              </w:rPr>
              <w:t>。</w:t>
            </w:r>
          </w:p>
        </w:tc>
      </w:tr>
    </w:tbl>
    <w:p w14:paraId="32E32E57" w14:textId="77777777" w:rsidR="009B7F95" w:rsidRDefault="00FF6071">
      <w:pPr>
        <w:pStyle w:val="a0"/>
        <w:ind w:firstLineChars="0" w:firstLine="0"/>
        <w:rPr>
          <w:rFonts w:ascii="宋体" w:eastAsia="幼圆" w:hAnsi="Courier New"/>
        </w:rPr>
      </w:pPr>
      <w:r>
        <w:br w:type="page"/>
      </w:r>
    </w:p>
    <w:p w14:paraId="507591CD" w14:textId="77777777" w:rsidR="009B7F95" w:rsidRDefault="009B7F95">
      <w:pPr>
        <w:pStyle w:val="af0"/>
      </w:pPr>
    </w:p>
    <w:p w14:paraId="49674947" w14:textId="77777777" w:rsidR="009B7F95" w:rsidRDefault="00FF6071">
      <w:pPr>
        <w:pStyle w:val="2"/>
        <w:keepNext w:val="0"/>
        <w:keepLines w:val="0"/>
        <w:numPr>
          <w:ilvl w:val="0"/>
          <w:numId w:val="0"/>
        </w:numPr>
        <w:spacing w:before="0" w:after="0" w:line="360" w:lineRule="auto"/>
        <w:jc w:val="center"/>
        <w:rPr>
          <w:rFonts w:ascii="宋体" w:eastAsia="宋体" w:hAnsi="宋体"/>
          <w:sz w:val="28"/>
          <w:szCs w:val="28"/>
        </w:rPr>
      </w:pPr>
      <w:bookmarkStart w:id="75" w:name="_Toc46331285"/>
      <w:r>
        <w:rPr>
          <w:rFonts w:ascii="宋体" w:eastAsia="宋体" w:hAnsi="宋体" w:hint="eastAsia"/>
          <w:sz w:val="28"/>
          <w:szCs w:val="28"/>
        </w:rPr>
        <w:t>（二）供应商须知</w:t>
      </w:r>
      <w:bookmarkEnd w:id="75"/>
    </w:p>
    <w:p w14:paraId="1A730089" w14:textId="77777777" w:rsidR="009B7F95" w:rsidRDefault="009B7F95">
      <w:pPr>
        <w:pStyle w:val="af0"/>
      </w:pPr>
    </w:p>
    <w:p w14:paraId="48E85625"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总则</w:t>
      </w:r>
    </w:p>
    <w:p w14:paraId="143DA322"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项目概况</w:t>
      </w:r>
    </w:p>
    <w:p w14:paraId="1BA81317"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根据《中华人民共和国政府采购法》等有关法律、法规和规章的规定，本招标项目己具备招标条件，现对本项目进行招标。</w:t>
      </w:r>
    </w:p>
    <w:p w14:paraId="19F114A0"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本采购项目采购人：</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50B10B9A"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本项目采购代理机构：</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3316E5BE"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本采购项目名称：</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107878DA"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本采购项目简要说明：</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78C0F9F7"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资金来源和落实情况</w:t>
      </w:r>
    </w:p>
    <w:p w14:paraId="1E427078"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本采购项目的资金来源：</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75E16942"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本采购项目的出资比例：</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638FF59F"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本采购项目的资金落实情况：</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24CEBD4A"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采购范围</w:t>
      </w:r>
    </w:p>
    <w:p w14:paraId="2A408245"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本次采购范围：</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07D2685D"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服务期限：</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2DFA5C5A"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付款方式：</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78B5B4BF"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供应商资格要求</w:t>
      </w:r>
    </w:p>
    <w:p w14:paraId="6DE3EB3C"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供应商应具备承担本项目的资格要求：</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5BC453B5"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是否接受联合体投标：</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15CC2AC9"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供应商不得存在下列情形之一：</w:t>
      </w:r>
    </w:p>
    <w:p w14:paraId="5492274D"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为采购人不具有独立法人资格的附属机构（单位）；</w:t>
      </w:r>
    </w:p>
    <w:p w14:paraId="05FA9D5A"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为本项目提供咨询服务的；</w:t>
      </w:r>
    </w:p>
    <w:p w14:paraId="7A733A24"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为本项目提供采购代理服务的；</w:t>
      </w:r>
    </w:p>
    <w:p w14:paraId="318A7CFA"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被责令停业的；</w:t>
      </w:r>
    </w:p>
    <w:p w14:paraId="28E94D13"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被暂停或取消投标资格的；</w:t>
      </w:r>
    </w:p>
    <w:p w14:paraId="193EABF8"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财产被接管或冻结的；</w:t>
      </w:r>
    </w:p>
    <w:p w14:paraId="1458094F" w14:textId="77777777" w:rsidR="009B7F95" w:rsidRDefault="00FF6071">
      <w:pPr>
        <w:numPr>
          <w:ilvl w:val="0"/>
          <w:numId w:val="3"/>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其他有关法律、行政法规及部门规章禁止的。</w:t>
      </w:r>
    </w:p>
    <w:p w14:paraId="1069E8BB"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费用承担</w:t>
      </w:r>
    </w:p>
    <w:p w14:paraId="4A11F6EB"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lastRenderedPageBreak/>
        <w:t>供应商准备和参加投标活动发生的费用自理。</w:t>
      </w:r>
    </w:p>
    <w:p w14:paraId="2E3A7CEC"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保密</w:t>
      </w:r>
    </w:p>
    <w:p w14:paraId="14D744A0"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参与招标投标活动的各方</w:t>
      </w:r>
      <w:proofErr w:type="gramStart"/>
      <w:r>
        <w:rPr>
          <w:rFonts w:ascii="宋体" w:hAnsi="宋体" w:hint="eastAsia"/>
          <w:sz w:val="21"/>
          <w:szCs w:val="21"/>
        </w:rPr>
        <w:t>应对磋商</w:t>
      </w:r>
      <w:proofErr w:type="gramEnd"/>
      <w:r>
        <w:rPr>
          <w:rFonts w:ascii="宋体" w:hAnsi="宋体" w:hint="eastAsia"/>
          <w:sz w:val="21"/>
          <w:szCs w:val="21"/>
        </w:rPr>
        <w:t>文件和响应文件中的商业和技术等秘密保密，违者应对由此造成的后果承担法律责任。</w:t>
      </w:r>
    </w:p>
    <w:p w14:paraId="21706E44"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语言文字</w:t>
      </w:r>
    </w:p>
    <w:p w14:paraId="7142ECC2"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除专用术语外，与招标投标有关的语言均使用中文。必要时专用术语应附有中文注释。</w:t>
      </w:r>
    </w:p>
    <w:p w14:paraId="2F81C850"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计量单位</w:t>
      </w:r>
    </w:p>
    <w:p w14:paraId="20EE6607"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所有计量均采用中华人民共和国法定计量单位。</w:t>
      </w:r>
    </w:p>
    <w:p w14:paraId="74CCE086"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踏勘现场</w:t>
      </w:r>
    </w:p>
    <w:p w14:paraId="72CE678B"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供应商须知前附表规定组织踏勘现场的，采购人</w:t>
      </w:r>
      <w:proofErr w:type="gramStart"/>
      <w:r>
        <w:rPr>
          <w:rFonts w:ascii="宋体" w:hAnsi="宋体" w:hint="eastAsia"/>
          <w:sz w:val="21"/>
          <w:szCs w:val="21"/>
        </w:rPr>
        <w:t>按供应</w:t>
      </w:r>
      <w:proofErr w:type="gramEnd"/>
      <w:r>
        <w:rPr>
          <w:rFonts w:ascii="宋体" w:hAnsi="宋体" w:hint="eastAsia"/>
          <w:sz w:val="21"/>
          <w:szCs w:val="21"/>
        </w:rPr>
        <w:t>商须知前附表规定的时间、地点组织供应商踏勘项目现场。</w:t>
      </w:r>
    </w:p>
    <w:p w14:paraId="73672ADE"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供应商踏勘现场发生的费用自理。</w:t>
      </w:r>
    </w:p>
    <w:p w14:paraId="57E46BBA"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除采购人的原因外，供应商自行负责在踏勘现场中所发生的人员伤亡和财产损失。</w:t>
      </w:r>
    </w:p>
    <w:p w14:paraId="710599C1"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采购人在踏勘现场中介绍的场地和相关的周边环境情况，</w:t>
      </w:r>
      <w:proofErr w:type="gramStart"/>
      <w:r>
        <w:rPr>
          <w:rFonts w:ascii="宋体" w:hAnsi="宋体" w:hint="eastAsia"/>
          <w:sz w:val="21"/>
          <w:szCs w:val="21"/>
        </w:rPr>
        <w:t>供供应</w:t>
      </w:r>
      <w:proofErr w:type="gramEnd"/>
      <w:r>
        <w:rPr>
          <w:rFonts w:ascii="宋体" w:hAnsi="宋体" w:hint="eastAsia"/>
          <w:sz w:val="21"/>
          <w:szCs w:val="21"/>
        </w:rPr>
        <w:t>商在编制响应文件时参考，采购人不对供应商据此</w:t>
      </w:r>
      <w:proofErr w:type="gramStart"/>
      <w:r>
        <w:rPr>
          <w:rFonts w:ascii="宋体" w:hAnsi="宋体" w:hint="eastAsia"/>
          <w:sz w:val="21"/>
          <w:szCs w:val="21"/>
        </w:rPr>
        <w:t>作出</w:t>
      </w:r>
      <w:proofErr w:type="gramEnd"/>
      <w:r>
        <w:rPr>
          <w:rFonts w:ascii="宋体" w:hAnsi="宋体" w:hint="eastAsia"/>
          <w:sz w:val="21"/>
          <w:szCs w:val="21"/>
        </w:rPr>
        <w:t>的判断和决策负责。</w:t>
      </w:r>
    </w:p>
    <w:p w14:paraId="7EE8837C"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磋商预备会</w:t>
      </w:r>
    </w:p>
    <w:p w14:paraId="39092E59"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供应商须知前附表规定</w:t>
      </w:r>
      <w:proofErr w:type="gramStart"/>
      <w:r>
        <w:rPr>
          <w:rFonts w:ascii="宋体" w:hAnsi="宋体" w:hint="eastAsia"/>
          <w:sz w:val="21"/>
          <w:szCs w:val="21"/>
        </w:rPr>
        <w:t>召开磋商</w:t>
      </w:r>
      <w:proofErr w:type="gramEnd"/>
      <w:r>
        <w:rPr>
          <w:rFonts w:ascii="宋体" w:hAnsi="宋体" w:hint="eastAsia"/>
          <w:sz w:val="21"/>
          <w:szCs w:val="21"/>
        </w:rPr>
        <w:t>预备会的，采购人</w:t>
      </w:r>
      <w:proofErr w:type="gramStart"/>
      <w:r>
        <w:rPr>
          <w:rFonts w:ascii="宋体" w:hAnsi="宋体" w:hint="eastAsia"/>
          <w:sz w:val="21"/>
          <w:szCs w:val="21"/>
        </w:rPr>
        <w:t>按供应</w:t>
      </w:r>
      <w:proofErr w:type="gramEnd"/>
      <w:r>
        <w:rPr>
          <w:rFonts w:ascii="宋体" w:hAnsi="宋体" w:hint="eastAsia"/>
          <w:sz w:val="21"/>
          <w:szCs w:val="21"/>
        </w:rPr>
        <w:t>商须知前附表规定的时间和地点</w:t>
      </w:r>
      <w:proofErr w:type="gramStart"/>
      <w:r>
        <w:rPr>
          <w:rFonts w:ascii="宋体" w:hAnsi="宋体" w:hint="eastAsia"/>
          <w:sz w:val="21"/>
          <w:szCs w:val="21"/>
        </w:rPr>
        <w:t>召开磋商</w:t>
      </w:r>
      <w:proofErr w:type="gramEnd"/>
      <w:r>
        <w:rPr>
          <w:rFonts w:ascii="宋体" w:hAnsi="宋体" w:hint="eastAsia"/>
          <w:sz w:val="21"/>
          <w:szCs w:val="21"/>
        </w:rPr>
        <w:t>预备会，澄清供应商提出的问题。</w:t>
      </w:r>
    </w:p>
    <w:p w14:paraId="3043E160"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供应商应在供应商须知前附表规定的时间前，以书面形式将提出的问题送达采购人，以便采购人在会议期间澄清。</w:t>
      </w:r>
    </w:p>
    <w:p w14:paraId="3729FFEF"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磋商预备会后，采购人在供应商须知前附表规定的时间内，将对供应商所提问题的澄清，以书面方式通知所有</w:t>
      </w:r>
      <w:proofErr w:type="gramStart"/>
      <w:r>
        <w:rPr>
          <w:rFonts w:ascii="宋体" w:hAnsi="宋体" w:hint="eastAsia"/>
          <w:sz w:val="21"/>
          <w:szCs w:val="21"/>
        </w:rPr>
        <w:t>购买磋商</w:t>
      </w:r>
      <w:proofErr w:type="gramEnd"/>
      <w:r>
        <w:rPr>
          <w:rFonts w:ascii="宋体" w:hAnsi="宋体" w:hint="eastAsia"/>
          <w:sz w:val="21"/>
          <w:szCs w:val="21"/>
        </w:rPr>
        <w:t>文件的供应商。该澄清内容为磋商文件的组成部分。</w:t>
      </w:r>
    </w:p>
    <w:p w14:paraId="614C486B"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分包</w:t>
      </w:r>
    </w:p>
    <w:p w14:paraId="46830D7B"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该项目分包要求见供应商须知前附表。</w:t>
      </w:r>
    </w:p>
    <w:p w14:paraId="2CA91501"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偏离</w:t>
      </w:r>
    </w:p>
    <w:p w14:paraId="6D97A1B9"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该项目偏离要求见供应商须知前附表。</w:t>
      </w:r>
    </w:p>
    <w:p w14:paraId="6D2438A8"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竞争性磋商文件</w:t>
      </w:r>
    </w:p>
    <w:p w14:paraId="219E6804"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磋商文件的组成</w:t>
      </w:r>
    </w:p>
    <w:p w14:paraId="550912FB"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本磋商文件包括：</w:t>
      </w:r>
    </w:p>
    <w:p w14:paraId="582A037E" w14:textId="77777777"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竞争性磋商公告；</w:t>
      </w:r>
    </w:p>
    <w:p w14:paraId="5ED4F095" w14:textId="77777777"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供应商须知；</w:t>
      </w:r>
    </w:p>
    <w:p w14:paraId="2A1E6EFA" w14:textId="77777777"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评审办法；</w:t>
      </w:r>
    </w:p>
    <w:p w14:paraId="6C944768" w14:textId="77777777"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合同条款及格式；</w:t>
      </w:r>
    </w:p>
    <w:p w14:paraId="0F8451C7" w14:textId="77777777"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lastRenderedPageBreak/>
        <w:t>项目采购需求；</w:t>
      </w:r>
    </w:p>
    <w:p w14:paraId="6241EF78" w14:textId="77777777" w:rsidR="009B7F95" w:rsidRDefault="00FF6071">
      <w:pPr>
        <w:numPr>
          <w:ilvl w:val="0"/>
          <w:numId w:val="4"/>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响应文件格式。</w:t>
      </w:r>
    </w:p>
    <w:p w14:paraId="168CC6EE" w14:textId="77777777" w:rsidR="009B7F95" w:rsidRDefault="00FF6071">
      <w:pPr>
        <w:autoSpaceDE w:val="0"/>
        <w:spacing w:beforeLines="50" w:before="120" w:afterLines="50" w:after="120" w:line="300" w:lineRule="exact"/>
        <w:ind w:left="420"/>
        <w:rPr>
          <w:rFonts w:ascii="宋体" w:hAnsi="宋体"/>
          <w:sz w:val="21"/>
          <w:szCs w:val="21"/>
        </w:rPr>
      </w:pPr>
      <w:r>
        <w:rPr>
          <w:rFonts w:ascii="宋体" w:hAnsi="宋体" w:hint="eastAsia"/>
          <w:sz w:val="21"/>
          <w:szCs w:val="21"/>
        </w:rPr>
        <w:t>根据本章第1.10款、第2.2款和第2.3款对磋商文件所作的澄清、修改，</w:t>
      </w:r>
      <w:proofErr w:type="gramStart"/>
      <w:r>
        <w:rPr>
          <w:rFonts w:ascii="宋体" w:hAnsi="宋体" w:hint="eastAsia"/>
          <w:sz w:val="21"/>
          <w:szCs w:val="21"/>
        </w:rPr>
        <w:t>构成磋商</w:t>
      </w:r>
      <w:proofErr w:type="gramEnd"/>
      <w:r>
        <w:rPr>
          <w:rFonts w:ascii="宋体" w:hAnsi="宋体" w:hint="eastAsia"/>
          <w:sz w:val="21"/>
          <w:szCs w:val="21"/>
        </w:rPr>
        <w:t>文件的组成部分。</w:t>
      </w:r>
    </w:p>
    <w:p w14:paraId="31B8675D"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磋商文件的澄清</w:t>
      </w:r>
    </w:p>
    <w:p w14:paraId="0A621888"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14:paraId="7053C04B"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磋商文件的澄清将在供应商须知前附表规定的磋商截止时间5天前以书面形式发给所有</w:t>
      </w:r>
      <w:proofErr w:type="gramStart"/>
      <w:r>
        <w:rPr>
          <w:rFonts w:ascii="宋体" w:hAnsi="宋体" w:hint="eastAsia"/>
          <w:sz w:val="21"/>
          <w:szCs w:val="21"/>
        </w:rPr>
        <w:t>购买磋商</w:t>
      </w:r>
      <w:proofErr w:type="gramEnd"/>
      <w:r>
        <w:rPr>
          <w:rFonts w:ascii="宋体" w:hAnsi="宋体" w:hint="eastAsia"/>
          <w:sz w:val="21"/>
          <w:szCs w:val="21"/>
        </w:rPr>
        <w:t>文件的供应商，但不指明澄清问题的来源。如果澄清发出的时间距磋商截止时间不足5天，相应延长磋商截止时间。</w:t>
      </w:r>
    </w:p>
    <w:p w14:paraId="5804E180"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供应商在收到澄清后，应在供应商须知前附表规定的时间内以书面形式通知采购人，确认己收到该澄清。</w:t>
      </w:r>
    </w:p>
    <w:p w14:paraId="4E4BC6D6"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磋商文件的修改</w:t>
      </w:r>
    </w:p>
    <w:p w14:paraId="4C17E9B1"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在磋商截止时间5天前，采购人可以书面形式修改磋商文件，并通知所有已</w:t>
      </w:r>
      <w:proofErr w:type="gramStart"/>
      <w:r>
        <w:rPr>
          <w:rFonts w:ascii="宋体" w:hAnsi="宋体" w:hint="eastAsia"/>
          <w:sz w:val="21"/>
          <w:szCs w:val="21"/>
        </w:rPr>
        <w:t>购买磋商</w:t>
      </w:r>
      <w:proofErr w:type="gramEnd"/>
      <w:r>
        <w:rPr>
          <w:rFonts w:ascii="宋体" w:hAnsi="宋体" w:hint="eastAsia"/>
          <w:sz w:val="21"/>
          <w:szCs w:val="21"/>
        </w:rPr>
        <w:t>文件的供应商。如果修改磋商文件的时间距磋商截止时间不足5天，相应延长磋商截止时间。</w:t>
      </w:r>
    </w:p>
    <w:p w14:paraId="4C6CFEFF"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供应商收到修改内容后，应在供应商须知前附表规定的时间内以书面形式通知采购人，确认己收到该修改。</w:t>
      </w:r>
    </w:p>
    <w:p w14:paraId="0C7F525C"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竞争性磋商响应文件的构成</w:t>
      </w:r>
    </w:p>
    <w:p w14:paraId="0B873F1C"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竞争性磋商响应文件的组成</w:t>
      </w:r>
    </w:p>
    <w:p w14:paraId="5E8CC4AD"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响应文件应包括下列内容：</w:t>
      </w:r>
    </w:p>
    <w:p w14:paraId="596200D4" w14:textId="77777777" w:rsidR="009B7F95" w:rsidRDefault="00FF6071">
      <w:pPr>
        <w:numPr>
          <w:ilvl w:val="0"/>
          <w:numId w:val="5"/>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磋商函及磋商函附录</w:t>
      </w:r>
    </w:p>
    <w:p w14:paraId="1FC6B902"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法定代表人身份证明</w:t>
      </w:r>
    </w:p>
    <w:p w14:paraId="25B43C19"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授权委托书</w:t>
      </w:r>
    </w:p>
    <w:p w14:paraId="0E7251AB"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拟派项目</w:t>
      </w:r>
      <w:proofErr w:type="gramStart"/>
      <w:r w:rsidRPr="002601AA">
        <w:rPr>
          <w:rFonts w:ascii="宋体" w:hAnsi="宋体" w:hint="eastAsia"/>
          <w:sz w:val="21"/>
          <w:szCs w:val="21"/>
        </w:rPr>
        <w:t>组专业</w:t>
      </w:r>
      <w:proofErr w:type="gramEnd"/>
      <w:r w:rsidRPr="002601AA">
        <w:rPr>
          <w:rFonts w:ascii="宋体" w:hAnsi="宋体" w:hint="eastAsia"/>
          <w:sz w:val="21"/>
          <w:szCs w:val="21"/>
        </w:rPr>
        <w:t>技术人员及拟派项目负责人基本情况表</w:t>
      </w:r>
    </w:p>
    <w:p w14:paraId="52B3C4A4"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商务条款偏差表</w:t>
      </w:r>
    </w:p>
    <w:p w14:paraId="558BB845"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资格审查资料</w:t>
      </w:r>
    </w:p>
    <w:p w14:paraId="6C291019"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反商业贿赂承诺书</w:t>
      </w:r>
    </w:p>
    <w:p w14:paraId="7E5B7189"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项目实施方案</w:t>
      </w:r>
    </w:p>
    <w:p w14:paraId="151F88B0"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服务承诺</w:t>
      </w:r>
    </w:p>
    <w:p w14:paraId="75CB7B69"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中小企业声明函</w:t>
      </w:r>
    </w:p>
    <w:p w14:paraId="1A4A632F" w14:textId="77777777" w:rsidR="002601AA" w:rsidRPr="002601AA" w:rsidRDefault="002601AA" w:rsidP="002601AA">
      <w:pPr>
        <w:numPr>
          <w:ilvl w:val="0"/>
          <w:numId w:val="5"/>
        </w:numPr>
        <w:autoSpaceDE w:val="0"/>
        <w:spacing w:beforeLines="50" w:before="120" w:afterLines="50" w:after="120" w:line="300" w:lineRule="exact"/>
        <w:ind w:left="1265"/>
        <w:rPr>
          <w:rFonts w:ascii="宋体" w:hAnsi="宋体"/>
          <w:sz w:val="21"/>
          <w:szCs w:val="21"/>
        </w:rPr>
      </w:pPr>
      <w:r w:rsidRPr="002601AA">
        <w:rPr>
          <w:rFonts w:ascii="宋体" w:hAnsi="宋体" w:hint="eastAsia"/>
          <w:sz w:val="21"/>
          <w:szCs w:val="21"/>
        </w:rPr>
        <w:t>其他材料</w:t>
      </w:r>
    </w:p>
    <w:p w14:paraId="32CBB540"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磋商报价</w:t>
      </w:r>
    </w:p>
    <w:p w14:paraId="4BF53469"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lastRenderedPageBreak/>
        <w:t>供应商应按第六章“响应文件格式”的要求填写相应表格。</w:t>
      </w:r>
    </w:p>
    <w:p w14:paraId="18E88A05"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磋商报价包括本项目全部内容；供应商可结合本项目实际情况和企业成本、市场行情自主报价，磋商报价包含所有依据合同或其它原因而引起的所有费用，但不得低于企业实际成本。</w:t>
      </w:r>
    </w:p>
    <w:p w14:paraId="2C03AE8B"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如磋商函及磋商函附录中的大写金额和小写金额不一致的，以大写金额为准；总价金额与单价金额不一致的，以单价金额为准，但单价金额小数点有明显错误的除外。</w:t>
      </w:r>
    </w:p>
    <w:p w14:paraId="244BE456"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磋商有效期</w:t>
      </w:r>
    </w:p>
    <w:p w14:paraId="0E8388EB"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在供应商须知前附表规定的磋商有效期内，供应商不得要求撤销或修改其响应文件。</w:t>
      </w:r>
    </w:p>
    <w:p w14:paraId="67285265"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出现特殊情况需要延长磋商有效期的，采购人以书面形式通知所有供应商延长磋商有效期。供应商同意延长的，不得要求或被允许修改或撤销其响应文件；供应</w:t>
      </w:r>
      <w:proofErr w:type="gramStart"/>
      <w:r>
        <w:rPr>
          <w:rFonts w:ascii="宋体" w:hAnsi="宋体" w:hint="eastAsia"/>
          <w:sz w:val="21"/>
          <w:szCs w:val="21"/>
        </w:rPr>
        <w:t>商拒绝</w:t>
      </w:r>
      <w:proofErr w:type="gramEnd"/>
      <w:r>
        <w:rPr>
          <w:rFonts w:ascii="宋体" w:hAnsi="宋体" w:hint="eastAsia"/>
          <w:sz w:val="21"/>
          <w:szCs w:val="21"/>
        </w:rPr>
        <w:t>延长的，其投标失效。</w:t>
      </w:r>
    </w:p>
    <w:p w14:paraId="10EDE148"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资格审查资料</w:t>
      </w:r>
    </w:p>
    <w:p w14:paraId="10E852E9"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供应商应具备承担本项目的资格要求。</w:t>
      </w:r>
    </w:p>
    <w:p w14:paraId="3BC1809F"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备选磋商方案</w:t>
      </w:r>
    </w:p>
    <w:p w14:paraId="097034A6"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除供应商须知前附表另有规定外，供应商不得递交备选磋商方案。允许供应商递交备选磋商方案的，只有成交供应商所递交的备选磋商方案方可予以考虑。磋商小组认为成交供应商的备选磋商方案优于其按照磋商文件要求编制的磋商方案的，采购人可以接受该备选磋商方案。</w:t>
      </w:r>
    </w:p>
    <w:p w14:paraId="30A07276"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竞争性磋商响应文件的编制</w:t>
      </w:r>
    </w:p>
    <w:p w14:paraId="1653EE83" w14:textId="77777777" w:rsidR="009B7F95" w:rsidRPr="002601AA" w:rsidRDefault="00FF6071">
      <w:pPr>
        <w:numPr>
          <w:ilvl w:val="2"/>
          <w:numId w:val="2"/>
        </w:numPr>
        <w:autoSpaceDE w:val="0"/>
        <w:spacing w:beforeLines="50" w:before="120" w:afterLines="50" w:after="120" w:line="300" w:lineRule="exact"/>
        <w:rPr>
          <w:rFonts w:ascii="宋体" w:hAnsi="宋体"/>
          <w:sz w:val="21"/>
          <w:szCs w:val="21"/>
        </w:rPr>
      </w:pPr>
      <w:r w:rsidRPr="002601AA">
        <w:rPr>
          <w:rFonts w:ascii="宋体" w:hAnsi="宋体" w:hint="eastAsia"/>
          <w:sz w:val="21"/>
          <w:szCs w:val="21"/>
        </w:rPr>
        <w:t>响应文件应按第六章“响应文件格式”进行编写，如有必要，可以增加附页，作为响应文件的组成部分。其中，磋商函附录在满足磋商文件实质性要求的基础上，可以提出比磋商文件要求更有利于采购人的承诺。</w:t>
      </w:r>
    </w:p>
    <w:p w14:paraId="2CF1E2AB" w14:textId="77777777" w:rsidR="009B7F95" w:rsidRPr="002601AA" w:rsidRDefault="00FF6071">
      <w:pPr>
        <w:numPr>
          <w:ilvl w:val="2"/>
          <w:numId w:val="2"/>
        </w:numPr>
        <w:autoSpaceDE w:val="0"/>
        <w:spacing w:beforeLines="50" w:before="120" w:afterLines="50" w:after="120" w:line="300" w:lineRule="exact"/>
        <w:rPr>
          <w:rFonts w:ascii="宋体" w:hAnsi="宋体"/>
          <w:sz w:val="21"/>
          <w:szCs w:val="21"/>
        </w:rPr>
      </w:pPr>
      <w:r w:rsidRPr="002601AA">
        <w:rPr>
          <w:rFonts w:ascii="宋体" w:hAnsi="宋体" w:hint="eastAsia"/>
          <w:sz w:val="21"/>
          <w:szCs w:val="21"/>
        </w:rPr>
        <w:t>响应文件应当对磋商文件有关磋商有效期、采购范围等实质性内容</w:t>
      </w:r>
      <w:proofErr w:type="gramStart"/>
      <w:r w:rsidRPr="002601AA">
        <w:rPr>
          <w:rFonts w:ascii="宋体" w:hAnsi="宋体" w:hint="eastAsia"/>
          <w:sz w:val="21"/>
          <w:szCs w:val="21"/>
        </w:rPr>
        <w:t>作出</w:t>
      </w:r>
      <w:proofErr w:type="gramEnd"/>
      <w:r w:rsidRPr="002601AA">
        <w:rPr>
          <w:rFonts w:ascii="宋体" w:hAnsi="宋体" w:hint="eastAsia"/>
          <w:sz w:val="21"/>
          <w:szCs w:val="21"/>
        </w:rPr>
        <w:t>响应。</w:t>
      </w:r>
    </w:p>
    <w:p w14:paraId="5691941C"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电子响应文件的解密</w:t>
      </w:r>
    </w:p>
    <w:p w14:paraId="29EBD5C8"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电子投标文件的解密</w:t>
      </w:r>
    </w:p>
    <w:p w14:paraId="57752ACD" w14:textId="77777777" w:rsidR="009B7F95" w:rsidRDefault="00FF6071">
      <w:pPr>
        <w:autoSpaceDE w:val="0"/>
        <w:spacing w:beforeLines="50" w:before="120" w:afterLines="50" w:after="120" w:line="300" w:lineRule="exact"/>
        <w:ind w:left="800"/>
        <w:rPr>
          <w:rFonts w:ascii="宋体" w:hAnsi="宋体"/>
          <w:sz w:val="21"/>
          <w:szCs w:val="21"/>
        </w:rPr>
      </w:pPr>
      <w:r>
        <w:rPr>
          <w:rFonts w:ascii="宋体" w:hAnsi="宋体" w:hint="eastAsia"/>
          <w:sz w:val="21"/>
          <w:szCs w:val="21"/>
        </w:rPr>
        <w:t>全流程电子化交易项目电子投标文件采用双重加密，解密需分标段进行两次解密。</w:t>
      </w:r>
    </w:p>
    <w:p w14:paraId="44F7EFCF" w14:textId="77777777" w:rsidR="00FA3A20" w:rsidRDefault="00FF6071" w:rsidP="00FA3A20">
      <w:pPr>
        <w:numPr>
          <w:ilvl w:val="0"/>
          <w:numId w:val="6"/>
        </w:numPr>
        <w:autoSpaceDE w:val="0"/>
        <w:spacing w:beforeLines="50" w:before="120" w:afterLines="50" w:after="120" w:line="300" w:lineRule="exact"/>
        <w:ind w:left="1265"/>
        <w:rPr>
          <w:rFonts w:ascii="宋体" w:hAnsi="宋体"/>
          <w:sz w:val="21"/>
          <w:szCs w:val="21"/>
        </w:rPr>
      </w:pPr>
      <w:r w:rsidRPr="00FA3A20">
        <w:rPr>
          <w:rFonts w:ascii="宋体" w:hAnsi="宋体" w:hint="eastAsia"/>
          <w:sz w:val="21"/>
          <w:szCs w:val="21"/>
        </w:rPr>
        <w:t>投标人解密：投标人使用本单位CA数字证书远程进行解密</w:t>
      </w:r>
    </w:p>
    <w:p w14:paraId="76B7C345" w14:textId="77777777" w:rsidR="009B7F95" w:rsidRPr="00FA3A20" w:rsidRDefault="00FF6071" w:rsidP="00FA3A20">
      <w:pPr>
        <w:numPr>
          <w:ilvl w:val="0"/>
          <w:numId w:val="6"/>
        </w:numPr>
        <w:autoSpaceDE w:val="0"/>
        <w:spacing w:beforeLines="50" w:before="120" w:afterLines="50" w:after="120" w:line="300" w:lineRule="exact"/>
        <w:ind w:left="1265"/>
        <w:rPr>
          <w:rFonts w:ascii="宋体" w:hAnsi="宋体"/>
          <w:sz w:val="21"/>
          <w:szCs w:val="21"/>
        </w:rPr>
      </w:pPr>
      <w:r w:rsidRPr="00FA3A20">
        <w:rPr>
          <w:rFonts w:ascii="宋体" w:hAnsi="宋体" w:hint="eastAsia"/>
          <w:sz w:val="21"/>
          <w:szCs w:val="21"/>
        </w:rPr>
        <w:t>代理机构解密：代理机构按电子投标文件到达交易系统的先后顺序，使用本单位CA数字证书进行再次解密。</w:t>
      </w:r>
    </w:p>
    <w:p w14:paraId="02CB1D90"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磋商程序</w:t>
      </w:r>
    </w:p>
    <w:p w14:paraId="4539DB94"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磋商时间和地点</w:t>
      </w:r>
    </w:p>
    <w:p w14:paraId="57A9946F"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采购人在本章第2.2.2项规定的磋商截止时间（磋商时间）和供应商须知前附表规定的地点磋商，并邀请所有供应商的法定代表人或其委托代理人准时参加。</w:t>
      </w:r>
    </w:p>
    <w:p w14:paraId="1FB044BC"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磋商程序</w:t>
      </w:r>
    </w:p>
    <w:p w14:paraId="4849B50A"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主持人按下列程序进行磋商：</w:t>
      </w:r>
    </w:p>
    <w:p w14:paraId="4EB32B2E" w14:textId="77777777" w:rsidR="009B7F95" w:rsidRDefault="00FF6071">
      <w:pPr>
        <w:numPr>
          <w:ilvl w:val="0"/>
          <w:numId w:val="8"/>
        </w:numPr>
        <w:autoSpaceDE w:val="0"/>
        <w:spacing w:beforeLines="50" w:before="120" w:afterLines="50" w:after="120" w:line="300" w:lineRule="exact"/>
        <w:ind w:left="845"/>
        <w:rPr>
          <w:rFonts w:ascii="宋体" w:hAnsi="宋体"/>
          <w:sz w:val="21"/>
          <w:szCs w:val="21"/>
        </w:rPr>
      </w:pPr>
      <w:proofErr w:type="gramStart"/>
      <w:r>
        <w:rPr>
          <w:rFonts w:ascii="宋体" w:hAnsi="宋体" w:hint="eastAsia"/>
          <w:sz w:val="21"/>
          <w:szCs w:val="21"/>
        </w:rPr>
        <w:lastRenderedPageBreak/>
        <w:t>宣布磋商</w:t>
      </w:r>
      <w:proofErr w:type="gramEnd"/>
      <w:r>
        <w:rPr>
          <w:rFonts w:ascii="宋体" w:hAnsi="宋体" w:hint="eastAsia"/>
          <w:sz w:val="21"/>
          <w:szCs w:val="21"/>
        </w:rPr>
        <w:t>纪律；</w:t>
      </w:r>
    </w:p>
    <w:p w14:paraId="4A8C68CA" w14:textId="77777777" w:rsidR="009B7F95" w:rsidRDefault="00FF6071">
      <w:pPr>
        <w:numPr>
          <w:ilvl w:val="0"/>
          <w:numId w:val="8"/>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公布在磋商截止时间前递交响应文件的供应商名称；</w:t>
      </w:r>
    </w:p>
    <w:p w14:paraId="079CE880" w14:textId="77777777" w:rsidR="009B7F95" w:rsidRPr="00D01DC6" w:rsidRDefault="00FF6071" w:rsidP="00D01DC6">
      <w:pPr>
        <w:numPr>
          <w:ilvl w:val="0"/>
          <w:numId w:val="8"/>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宣布采购人、唱标人、记录人、</w:t>
      </w:r>
      <w:proofErr w:type="gramStart"/>
      <w:r>
        <w:rPr>
          <w:rFonts w:ascii="宋体" w:hAnsi="宋体" w:hint="eastAsia"/>
          <w:sz w:val="21"/>
          <w:szCs w:val="21"/>
        </w:rPr>
        <w:t>监标人</w:t>
      </w:r>
      <w:proofErr w:type="gramEnd"/>
      <w:r>
        <w:rPr>
          <w:rFonts w:ascii="宋体" w:hAnsi="宋体" w:hint="eastAsia"/>
          <w:sz w:val="21"/>
          <w:szCs w:val="21"/>
        </w:rPr>
        <w:t>等有关人员姓名；</w:t>
      </w:r>
    </w:p>
    <w:p w14:paraId="2990252F" w14:textId="77777777" w:rsidR="009B7F95" w:rsidRDefault="00FF6071">
      <w:pPr>
        <w:numPr>
          <w:ilvl w:val="0"/>
          <w:numId w:val="8"/>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按照供应商须知前附表规定决定供应商磋商顺序；</w:t>
      </w:r>
    </w:p>
    <w:p w14:paraId="19EF35C6" w14:textId="77777777" w:rsidR="009B7F95" w:rsidRDefault="00FF6071">
      <w:pPr>
        <w:numPr>
          <w:ilvl w:val="0"/>
          <w:numId w:val="8"/>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磋商结束。</w:t>
      </w:r>
    </w:p>
    <w:p w14:paraId="08EE9B2A"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竞争性磋商评审</w:t>
      </w:r>
    </w:p>
    <w:p w14:paraId="44C35082"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磋商小组</w:t>
      </w:r>
    </w:p>
    <w:p w14:paraId="13F45230"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评审由采购人依法组建的磋商小组负责。磋商小组由有关技术、经济等方面的专家组成。磋商小组成员人数以及技术、经济等方面专家的确定方式</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1F01AF71"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磋商小组成员有下列情形之一的，应当回避：</w:t>
      </w:r>
    </w:p>
    <w:p w14:paraId="1EB437C7" w14:textId="77777777" w:rsidR="009B7F95" w:rsidRDefault="00FF6071">
      <w:pPr>
        <w:numPr>
          <w:ilvl w:val="0"/>
          <w:numId w:val="9"/>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采购人或供应商的主要负责人的近亲属；</w:t>
      </w:r>
    </w:p>
    <w:p w14:paraId="02CC89D7" w14:textId="77777777" w:rsidR="009B7F95" w:rsidRDefault="00FF6071">
      <w:pPr>
        <w:numPr>
          <w:ilvl w:val="0"/>
          <w:numId w:val="9"/>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项目主管部门或者行政监督部门的人员：</w:t>
      </w:r>
    </w:p>
    <w:p w14:paraId="7BD0A796" w14:textId="77777777" w:rsidR="009B7F95" w:rsidRDefault="00FF6071">
      <w:pPr>
        <w:numPr>
          <w:ilvl w:val="0"/>
          <w:numId w:val="9"/>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与供应商有经济利益关系，可能影响对投标公正评审的；</w:t>
      </w:r>
    </w:p>
    <w:p w14:paraId="0EBA2553" w14:textId="77777777" w:rsidR="009B7F95" w:rsidRDefault="00FF6071">
      <w:pPr>
        <w:numPr>
          <w:ilvl w:val="0"/>
          <w:numId w:val="9"/>
        </w:numPr>
        <w:autoSpaceDE w:val="0"/>
        <w:spacing w:beforeLines="50" w:before="120" w:afterLines="50" w:after="120" w:line="300" w:lineRule="exact"/>
        <w:ind w:left="1265"/>
        <w:rPr>
          <w:rFonts w:ascii="宋体" w:hAnsi="宋体"/>
          <w:sz w:val="21"/>
          <w:szCs w:val="21"/>
        </w:rPr>
      </w:pPr>
      <w:r>
        <w:rPr>
          <w:rFonts w:ascii="宋体" w:hAnsi="宋体" w:hint="eastAsia"/>
          <w:sz w:val="21"/>
          <w:szCs w:val="21"/>
        </w:rPr>
        <w:t>曾因在招标、评审以及其他与招标投标有关活动中从事违法行为而受过行政处罚或刑事处罚的。</w:t>
      </w:r>
    </w:p>
    <w:p w14:paraId="1636A710"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评审原则</w:t>
      </w:r>
    </w:p>
    <w:p w14:paraId="49B3D658"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评审活动遵循公平、公正、科学和择优的原则。</w:t>
      </w:r>
    </w:p>
    <w:p w14:paraId="1332DD64"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评审</w:t>
      </w:r>
    </w:p>
    <w:p w14:paraId="2163FCA1"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磋商小组按照第三章“评审办法”规定的方法、评审因素、标准和程序对响应文件进行评审。第三章“评审办法”没有规定的方法、评审因素和标准，不作为评审依据。</w:t>
      </w:r>
    </w:p>
    <w:p w14:paraId="13DF61EA"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合同授予</w:t>
      </w:r>
    </w:p>
    <w:p w14:paraId="7BBC1509"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成交方式</w:t>
      </w:r>
    </w:p>
    <w:p w14:paraId="798001F6"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除供应商须知前附表规定磋商小组直接确定成交供应商外，采购人依据磋商小组推荐的成交候选人确定成交供应商，磋商小组推荐成交候选人的人数</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3ED838C6"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成交通知</w:t>
      </w:r>
    </w:p>
    <w:p w14:paraId="0806C7E5"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在本章第3.3款规定的磋商有效期内，采购人以书面形式向成交供应商发出成交通知书，同时将成交结果通知未成交的供应商。</w:t>
      </w:r>
    </w:p>
    <w:p w14:paraId="072F4601"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签订合同</w:t>
      </w:r>
    </w:p>
    <w:p w14:paraId="3B9D557A"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采购人和成交供应商应当自成交通知书发出之日起30天内，根据磋商文件和成交供应商的响应文件订立书面合同。成交</w:t>
      </w:r>
      <w:proofErr w:type="gramStart"/>
      <w:r>
        <w:rPr>
          <w:rFonts w:ascii="宋体" w:hAnsi="宋体" w:hint="eastAsia"/>
          <w:sz w:val="21"/>
          <w:szCs w:val="21"/>
        </w:rPr>
        <w:t>供应商无正当</w:t>
      </w:r>
      <w:proofErr w:type="gramEnd"/>
      <w:r>
        <w:rPr>
          <w:rFonts w:ascii="宋体" w:hAnsi="宋体" w:hint="eastAsia"/>
          <w:sz w:val="21"/>
          <w:szCs w:val="21"/>
        </w:rPr>
        <w:t>理由拒签合同的，采购人取消其成交资格；给采购人造成的损失应当予以赔偿。</w:t>
      </w:r>
    </w:p>
    <w:p w14:paraId="1DE4FD3E"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发出成交通知书后，采购人无正当理由拒签合同的，</w:t>
      </w:r>
      <w:proofErr w:type="gramStart"/>
      <w:r>
        <w:rPr>
          <w:rFonts w:ascii="宋体" w:hAnsi="宋体" w:hint="eastAsia"/>
          <w:sz w:val="21"/>
          <w:szCs w:val="21"/>
        </w:rPr>
        <w:t>给成交供应商造成</w:t>
      </w:r>
      <w:proofErr w:type="gramEnd"/>
      <w:r>
        <w:rPr>
          <w:rFonts w:ascii="宋体" w:hAnsi="宋体" w:hint="eastAsia"/>
          <w:sz w:val="21"/>
          <w:szCs w:val="21"/>
        </w:rPr>
        <w:t>损失的，还应当赔偿损失。</w:t>
      </w:r>
    </w:p>
    <w:p w14:paraId="74D3F7C8" w14:textId="77777777" w:rsidR="009B7F95" w:rsidRDefault="00FF6071">
      <w:pPr>
        <w:numPr>
          <w:ilvl w:val="2"/>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政府采购合同适用合同法。采购人和供应商之间的在合同中约定的权利和义务，</w:t>
      </w:r>
      <w:r>
        <w:rPr>
          <w:rFonts w:ascii="宋体" w:hAnsi="宋体" w:hint="eastAsia"/>
          <w:sz w:val="21"/>
          <w:szCs w:val="21"/>
        </w:rPr>
        <w:lastRenderedPageBreak/>
        <w:t>双方均应诚实守信全面履行，否则违约方将承担违约责任并赔偿对方损失。</w:t>
      </w:r>
    </w:p>
    <w:p w14:paraId="02D59FB5"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履约担保</w:t>
      </w:r>
    </w:p>
    <w:p w14:paraId="585C9388"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该项目履约担保</w:t>
      </w:r>
      <w:proofErr w:type="gramStart"/>
      <w:r>
        <w:rPr>
          <w:rFonts w:ascii="宋体" w:hAnsi="宋体" w:hint="eastAsia"/>
          <w:sz w:val="21"/>
          <w:szCs w:val="21"/>
        </w:rPr>
        <w:t>见供应</w:t>
      </w:r>
      <w:proofErr w:type="gramEnd"/>
      <w:r>
        <w:rPr>
          <w:rFonts w:ascii="宋体" w:hAnsi="宋体" w:hint="eastAsia"/>
          <w:sz w:val="21"/>
          <w:szCs w:val="21"/>
        </w:rPr>
        <w:t>商须知前附表。</w:t>
      </w:r>
    </w:p>
    <w:p w14:paraId="7294ABC3"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重新磋商和不再磋商</w:t>
      </w:r>
    </w:p>
    <w:p w14:paraId="4C8E4323"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重新磋商</w:t>
      </w:r>
    </w:p>
    <w:p w14:paraId="08B273C1"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有下列情形之一的，采购人将重新磋商：</w:t>
      </w:r>
    </w:p>
    <w:p w14:paraId="410F6504" w14:textId="77777777" w:rsidR="009B7F95" w:rsidRDefault="00FF6071">
      <w:pPr>
        <w:numPr>
          <w:ilvl w:val="0"/>
          <w:numId w:val="10"/>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磋商截止时间止，供应商少于3个的；</w:t>
      </w:r>
    </w:p>
    <w:p w14:paraId="06A3233F" w14:textId="77777777" w:rsidR="009B7F95" w:rsidRDefault="00FF6071">
      <w:pPr>
        <w:numPr>
          <w:ilvl w:val="0"/>
          <w:numId w:val="10"/>
        </w:numPr>
        <w:autoSpaceDE w:val="0"/>
        <w:spacing w:beforeLines="50" w:before="120" w:afterLines="50" w:after="120" w:line="300" w:lineRule="exact"/>
        <w:ind w:left="845"/>
        <w:rPr>
          <w:rFonts w:ascii="宋体" w:hAnsi="宋体"/>
          <w:sz w:val="21"/>
          <w:szCs w:val="21"/>
        </w:rPr>
      </w:pPr>
      <w:r>
        <w:rPr>
          <w:rFonts w:ascii="宋体" w:hAnsi="宋体" w:hint="eastAsia"/>
          <w:sz w:val="21"/>
          <w:szCs w:val="21"/>
        </w:rPr>
        <w:t>经磋商小组评审后否决所有投标的。</w:t>
      </w:r>
    </w:p>
    <w:p w14:paraId="3B8BE4BB"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不再磋商</w:t>
      </w:r>
    </w:p>
    <w:p w14:paraId="00D2A04C"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重新磋商后供应商仍少于3个或者所有投标被否决的，属于必须审批或核准的项目，经原审批或核准部门批准后不再进行磋商。</w:t>
      </w:r>
    </w:p>
    <w:p w14:paraId="2B5C263A"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纪律和监督</w:t>
      </w:r>
    </w:p>
    <w:p w14:paraId="093355C4"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对采购人的纪律要求</w:t>
      </w:r>
    </w:p>
    <w:p w14:paraId="116E0541"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采购人不得泄漏招标投标活动中应当保密的情况和资料，不得与供应商串通损害国家利益、社会公共利益或者他人合法权益。</w:t>
      </w:r>
    </w:p>
    <w:p w14:paraId="44CC3D8E"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对供应商的纪律要求</w:t>
      </w:r>
    </w:p>
    <w:p w14:paraId="6A6255D9"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供应商不得相互串通投标或者与采购人串通投标，不得向采购人或者磋商小组成员行贿谋取成交，不得以他人名义投标或者以其他方式弄虚作假骗取成交；供应商不得以任何方式干扰、影响评审工作。</w:t>
      </w:r>
    </w:p>
    <w:p w14:paraId="59846582"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对磋商小组成员的纪律要求</w:t>
      </w:r>
    </w:p>
    <w:p w14:paraId="473719D9"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14:paraId="27E769B5"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对与评审活动有关的工作人员的纪律要求</w:t>
      </w:r>
    </w:p>
    <w:p w14:paraId="73CF105B"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69B35776" w14:textId="77777777" w:rsidR="009B7F95" w:rsidRDefault="00FF6071">
      <w:pPr>
        <w:numPr>
          <w:ilvl w:val="1"/>
          <w:numId w:val="2"/>
        </w:numPr>
        <w:autoSpaceDE w:val="0"/>
        <w:spacing w:beforeLines="50" w:before="120" w:afterLines="50" w:after="120" w:line="300" w:lineRule="exact"/>
        <w:rPr>
          <w:rFonts w:ascii="宋体" w:hAnsi="宋体"/>
          <w:sz w:val="21"/>
          <w:szCs w:val="21"/>
        </w:rPr>
      </w:pPr>
      <w:r>
        <w:rPr>
          <w:rFonts w:ascii="宋体" w:hAnsi="宋体" w:hint="eastAsia"/>
          <w:sz w:val="21"/>
          <w:szCs w:val="21"/>
        </w:rPr>
        <w:t>投诉</w:t>
      </w:r>
    </w:p>
    <w:p w14:paraId="202F32FE" w14:textId="77777777" w:rsidR="009B7F95" w:rsidRDefault="00FF6071">
      <w:pPr>
        <w:autoSpaceDE w:val="0"/>
        <w:spacing w:beforeLines="50" w:before="120" w:afterLines="50" w:after="120" w:line="300" w:lineRule="exact"/>
        <w:ind w:left="397"/>
        <w:rPr>
          <w:rFonts w:ascii="宋体" w:hAnsi="宋体"/>
          <w:sz w:val="21"/>
          <w:szCs w:val="21"/>
        </w:rPr>
      </w:pPr>
      <w:r>
        <w:rPr>
          <w:rFonts w:ascii="宋体" w:hAnsi="宋体" w:hint="eastAsia"/>
          <w:sz w:val="21"/>
          <w:szCs w:val="21"/>
        </w:rPr>
        <w:t>供应商和其他利害关系人认为本次招标活动违反法律、法规和规章规定的，有权向有关行政监督部门投诉。</w:t>
      </w:r>
    </w:p>
    <w:p w14:paraId="4DC40E0B" w14:textId="77777777" w:rsidR="009B7F95" w:rsidRDefault="00FF6071">
      <w:pPr>
        <w:numPr>
          <w:ilvl w:val="0"/>
          <w:numId w:val="2"/>
        </w:numPr>
        <w:autoSpaceDE w:val="0"/>
        <w:spacing w:beforeLines="50" w:before="120" w:afterLines="50" w:after="120" w:line="300" w:lineRule="exact"/>
        <w:rPr>
          <w:rFonts w:ascii="宋体" w:hAnsi="宋体"/>
          <w:b/>
          <w:sz w:val="21"/>
          <w:szCs w:val="21"/>
        </w:rPr>
      </w:pPr>
      <w:r>
        <w:rPr>
          <w:rFonts w:ascii="宋体" w:hAnsi="宋体" w:hint="eastAsia"/>
          <w:b/>
          <w:sz w:val="21"/>
          <w:szCs w:val="21"/>
        </w:rPr>
        <w:t>需要补充的其他内容</w:t>
      </w:r>
    </w:p>
    <w:p w14:paraId="755B98AE" w14:textId="77777777" w:rsidR="009B7F95" w:rsidRDefault="00FF6071">
      <w:pPr>
        <w:autoSpaceDE w:val="0"/>
        <w:spacing w:beforeLines="50" w:before="120" w:afterLines="50" w:after="120" w:line="300" w:lineRule="exact"/>
        <w:ind w:firstLineChars="200" w:firstLine="420"/>
        <w:rPr>
          <w:rFonts w:ascii="宋体" w:hAnsi="宋体"/>
          <w:sz w:val="21"/>
          <w:szCs w:val="21"/>
        </w:rPr>
      </w:pPr>
      <w:r>
        <w:rPr>
          <w:rFonts w:ascii="宋体" w:hAnsi="宋体" w:hint="eastAsia"/>
          <w:sz w:val="21"/>
          <w:szCs w:val="21"/>
        </w:rPr>
        <w:t>需要补充的其他内容：</w:t>
      </w:r>
      <w:proofErr w:type="gramStart"/>
      <w:r>
        <w:rPr>
          <w:rFonts w:ascii="宋体" w:hAnsi="宋体" w:hint="eastAsia"/>
          <w:sz w:val="21"/>
          <w:szCs w:val="21"/>
        </w:rPr>
        <w:t>见供应</w:t>
      </w:r>
      <w:proofErr w:type="gramEnd"/>
      <w:r>
        <w:rPr>
          <w:rFonts w:ascii="宋体" w:hAnsi="宋体" w:hint="eastAsia"/>
          <w:sz w:val="21"/>
          <w:szCs w:val="21"/>
        </w:rPr>
        <w:t>商须知前附表。</w:t>
      </w:r>
      <w:r>
        <w:br w:type="page"/>
      </w:r>
    </w:p>
    <w:p w14:paraId="55FD3F80" w14:textId="77777777" w:rsidR="009B7F95" w:rsidRDefault="009B7F95">
      <w:pPr>
        <w:pStyle w:val="af0"/>
        <w:spacing w:line="240" w:lineRule="auto"/>
      </w:pPr>
    </w:p>
    <w:p w14:paraId="6F79E7BD" w14:textId="77777777" w:rsidR="009B7F95" w:rsidRDefault="00FF6071">
      <w:pPr>
        <w:pStyle w:val="afd"/>
        <w:spacing w:before="0" w:after="0" w:line="240" w:lineRule="auto"/>
        <w:rPr>
          <w:sz w:val="44"/>
          <w:szCs w:val="44"/>
        </w:rPr>
      </w:pPr>
      <w:bookmarkStart w:id="76" w:name="_Toc46331286"/>
      <w:r>
        <w:rPr>
          <w:rFonts w:hint="eastAsia"/>
          <w:sz w:val="44"/>
          <w:szCs w:val="44"/>
        </w:rPr>
        <w:t>第三章</w:t>
      </w:r>
      <w:r>
        <w:rPr>
          <w:rFonts w:hint="eastAsia"/>
          <w:sz w:val="44"/>
          <w:szCs w:val="44"/>
        </w:rPr>
        <w:t xml:space="preserve"> </w:t>
      </w:r>
      <w:r>
        <w:rPr>
          <w:rFonts w:hint="eastAsia"/>
          <w:sz w:val="44"/>
          <w:szCs w:val="44"/>
        </w:rPr>
        <w:t>评审办法（综合评估法）</w:t>
      </w:r>
      <w:bookmarkEnd w:id="73"/>
      <w:bookmarkEnd w:id="74"/>
      <w:bookmarkEnd w:id="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3"/>
        <w:gridCol w:w="851"/>
        <w:gridCol w:w="2393"/>
        <w:gridCol w:w="5544"/>
      </w:tblGrid>
      <w:tr w:rsidR="00820AE5" w:rsidRPr="00820AE5" w14:paraId="19A28D30" w14:textId="77777777" w:rsidTr="00820AE5">
        <w:trPr>
          <w:trHeight w:val="610"/>
          <w:jc w:val="center"/>
        </w:trPr>
        <w:tc>
          <w:tcPr>
            <w:tcW w:w="1193" w:type="dxa"/>
            <w:vAlign w:val="center"/>
          </w:tcPr>
          <w:p w14:paraId="32BC407C" w14:textId="77777777" w:rsidR="00820AE5" w:rsidRPr="00820AE5" w:rsidRDefault="00820AE5" w:rsidP="00820AE5">
            <w:pPr>
              <w:pStyle w:val="a0"/>
              <w:ind w:firstLine="211"/>
              <w:rPr>
                <w:b/>
              </w:rPr>
            </w:pPr>
            <w:r w:rsidRPr="00820AE5">
              <w:rPr>
                <w:rFonts w:hint="eastAsia"/>
                <w:b/>
              </w:rPr>
              <w:t>条款号</w:t>
            </w:r>
          </w:p>
        </w:tc>
        <w:tc>
          <w:tcPr>
            <w:tcW w:w="851" w:type="dxa"/>
            <w:vAlign w:val="center"/>
          </w:tcPr>
          <w:p w14:paraId="7B02B494" w14:textId="77777777" w:rsidR="00820AE5" w:rsidRPr="00820AE5" w:rsidRDefault="00820AE5" w:rsidP="00820AE5">
            <w:pPr>
              <w:pStyle w:val="a0"/>
              <w:ind w:firstLine="211"/>
              <w:rPr>
                <w:b/>
              </w:rPr>
            </w:pPr>
          </w:p>
        </w:tc>
        <w:tc>
          <w:tcPr>
            <w:tcW w:w="2393" w:type="dxa"/>
            <w:vAlign w:val="center"/>
          </w:tcPr>
          <w:p w14:paraId="31D6824F" w14:textId="77777777" w:rsidR="00820AE5" w:rsidRPr="00820AE5" w:rsidRDefault="00820AE5" w:rsidP="00820AE5">
            <w:pPr>
              <w:pStyle w:val="a0"/>
              <w:ind w:firstLine="211"/>
              <w:rPr>
                <w:b/>
              </w:rPr>
            </w:pPr>
            <w:r w:rsidRPr="00820AE5">
              <w:rPr>
                <w:rFonts w:hint="eastAsia"/>
                <w:b/>
              </w:rPr>
              <w:t>评审内容</w:t>
            </w:r>
          </w:p>
        </w:tc>
        <w:tc>
          <w:tcPr>
            <w:tcW w:w="5544" w:type="dxa"/>
            <w:vAlign w:val="center"/>
          </w:tcPr>
          <w:p w14:paraId="0D51E3F3" w14:textId="77777777" w:rsidR="00820AE5" w:rsidRPr="00820AE5" w:rsidRDefault="00820AE5" w:rsidP="00820AE5">
            <w:pPr>
              <w:pStyle w:val="a0"/>
              <w:ind w:firstLine="211"/>
              <w:rPr>
                <w:b/>
              </w:rPr>
            </w:pPr>
            <w:r w:rsidRPr="00820AE5">
              <w:rPr>
                <w:rFonts w:hint="eastAsia"/>
                <w:b/>
              </w:rPr>
              <w:t>评审标准</w:t>
            </w:r>
          </w:p>
        </w:tc>
      </w:tr>
      <w:tr w:rsidR="00820AE5" w:rsidRPr="00820AE5" w14:paraId="2285EA1E" w14:textId="77777777" w:rsidTr="00820AE5">
        <w:trPr>
          <w:trHeight w:val="2369"/>
          <w:jc w:val="center"/>
        </w:trPr>
        <w:tc>
          <w:tcPr>
            <w:tcW w:w="2044" w:type="dxa"/>
            <w:gridSpan w:val="2"/>
            <w:vAlign w:val="center"/>
          </w:tcPr>
          <w:p w14:paraId="0C0F2EDA" w14:textId="77777777" w:rsidR="00820AE5" w:rsidRPr="00820AE5" w:rsidRDefault="00820AE5" w:rsidP="00820AE5">
            <w:pPr>
              <w:pStyle w:val="a0"/>
              <w:ind w:firstLine="210"/>
            </w:pPr>
            <w:r w:rsidRPr="00820AE5">
              <w:rPr>
                <w:rFonts w:hint="eastAsia"/>
              </w:rPr>
              <w:t>6.3.1</w:t>
            </w:r>
          </w:p>
          <w:p w14:paraId="3D850E74" w14:textId="77777777" w:rsidR="00820AE5" w:rsidRPr="00820AE5" w:rsidRDefault="00820AE5" w:rsidP="00820AE5">
            <w:pPr>
              <w:pStyle w:val="a0"/>
              <w:ind w:firstLine="210"/>
            </w:pPr>
          </w:p>
        </w:tc>
        <w:tc>
          <w:tcPr>
            <w:tcW w:w="2393" w:type="dxa"/>
            <w:vAlign w:val="center"/>
          </w:tcPr>
          <w:p w14:paraId="348846E4" w14:textId="77777777" w:rsidR="00820AE5" w:rsidRPr="00820AE5" w:rsidRDefault="00820AE5" w:rsidP="00820AE5">
            <w:pPr>
              <w:pStyle w:val="a0"/>
              <w:ind w:firstLine="210"/>
            </w:pPr>
            <w:r w:rsidRPr="00820AE5">
              <w:rPr>
                <w:rFonts w:hint="eastAsia"/>
              </w:rPr>
              <w:t>分值构成＝商务标</w:t>
            </w:r>
            <w:r w:rsidRPr="00820AE5">
              <w:rPr>
                <w:rFonts w:hint="eastAsia"/>
              </w:rPr>
              <w:t>+</w:t>
            </w:r>
            <w:r w:rsidRPr="00820AE5">
              <w:rPr>
                <w:rFonts w:hint="eastAsia"/>
              </w:rPr>
              <w:t>技术标</w:t>
            </w:r>
            <w:r w:rsidRPr="00820AE5">
              <w:rPr>
                <w:rFonts w:hint="eastAsia"/>
              </w:rPr>
              <w:t xml:space="preserve"> (</w:t>
            </w:r>
            <w:r w:rsidRPr="00820AE5">
              <w:rPr>
                <w:rFonts w:hint="eastAsia"/>
              </w:rPr>
              <w:t>总分</w:t>
            </w:r>
            <w:r w:rsidRPr="00820AE5">
              <w:rPr>
                <w:rFonts w:hint="eastAsia"/>
              </w:rPr>
              <w:t>100</w:t>
            </w:r>
            <w:r w:rsidRPr="00820AE5">
              <w:rPr>
                <w:rFonts w:hint="eastAsia"/>
              </w:rPr>
              <w:t>分</w:t>
            </w:r>
            <w:r w:rsidRPr="00820AE5">
              <w:rPr>
                <w:rFonts w:hint="eastAsia"/>
              </w:rPr>
              <w:t>)</w:t>
            </w:r>
          </w:p>
        </w:tc>
        <w:tc>
          <w:tcPr>
            <w:tcW w:w="5544" w:type="dxa"/>
            <w:vAlign w:val="center"/>
          </w:tcPr>
          <w:p w14:paraId="6B146EFE" w14:textId="77777777" w:rsidR="00820AE5" w:rsidRPr="00820AE5" w:rsidRDefault="00820AE5" w:rsidP="00820AE5">
            <w:pPr>
              <w:pStyle w:val="a0"/>
              <w:ind w:firstLine="210"/>
            </w:pPr>
            <w:r w:rsidRPr="00820AE5">
              <w:rPr>
                <w:rFonts w:hint="eastAsia"/>
              </w:rPr>
              <w:t>商务标：</w:t>
            </w:r>
            <w:r w:rsidRPr="00820AE5">
              <w:rPr>
                <w:rFonts w:hint="eastAsia"/>
              </w:rPr>
              <w:t>30</w:t>
            </w:r>
            <w:r w:rsidRPr="00820AE5">
              <w:rPr>
                <w:rFonts w:hint="eastAsia"/>
              </w:rPr>
              <w:t>分；</w:t>
            </w:r>
          </w:p>
          <w:p w14:paraId="09F30222" w14:textId="77777777" w:rsidR="00820AE5" w:rsidRPr="00820AE5" w:rsidRDefault="00820AE5" w:rsidP="00820AE5">
            <w:pPr>
              <w:pStyle w:val="a0"/>
              <w:ind w:firstLine="210"/>
            </w:pPr>
            <w:r w:rsidRPr="00820AE5">
              <w:rPr>
                <w:rFonts w:hint="eastAsia"/>
              </w:rPr>
              <w:t>服务承诺：</w:t>
            </w:r>
            <w:r w:rsidRPr="00820AE5">
              <w:rPr>
                <w:rFonts w:hint="eastAsia"/>
              </w:rPr>
              <w:t>15</w:t>
            </w:r>
            <w:r w:rsidRPr="00820AE5">
              <w:rPr>
                <w:rFonts w:hint="eastAsia"/>
              </w:rPr>
              <w:t>分；</w:t>
            </w:r>
          </w:p>
          <w:p w14:paraId="4AA58F91" w14:textId="77777777" w:rsidR="00820AE5" w:rsidRPr="00820AE5" w:rsidRDefault="00820AE5" w:rsidP="00820AE5">
            <w:pPr>
              <w:pStyle w:val="a0"/>
              <w:ind w:firstLine="210"/>
            </w:pPr>
            <w:r w:rsidRPr="00820AE5">
              <w:rPr>
                <w:rFonts w:hint="eastAsia"/>
              </w:rPr>
              <w:t>项目实施方案：</w:t>
            </w:r>
            <w:r w:rsidRPr="00820AE5">
              <w:rPr>
                <w:rFonts w:hint="eastAsia"/>
              </w:rPr>
              <w:t>55</w:t>
            </w:r>
            <w:r w:rsidRPr="00820AE5">
              <w:rPr>
                <w:rFonts w:hint="eastAsia"/>
              </w:rPr>
              <w:t>分。</w:t>
            </w:r>
          </w:p>
          <w:p w14:paraId="4C8196E0" w14:textId="77777777" w:rsidR="00820AE5" w:rsidRPr="00820AE5" w:rsidRDefault="00820AE5" w:rsidP="00820AE5">
            <w:pPr>
              <w:pStyle w:val="a0"/>
              <w:ind w:firstLine="210"/>
            </w:pPr>
            <w:r w:rsidRPr="00820AE5">
              <w:rPr>
                <w:rFonts w:hint="eastAsia"/>
              </w:rPr>
              <w:t>竞争性磋商委员会成员分别打分后的算术平均值即为该单位最终得分。</w:t>
            </w:r>
          </w:p>
        </w:tc>
      </w:tr>
      <w:tr w:rsidR="00820AE5" w:rsidRPr="00820AE5" w14:paraId="42023358" w14:textId="77777777" w:rsidTr="00820AE5">
        <w:trPr>
          <w:trHeight w:val="3550"/>
          <w:jc w:val="center"/>
        </w:trPr>
        <w:tc>
          <w:tcPr>
            <w:tcW w:w="1193" w:type="dxa"/>
            <w:vAlign w:val="center"/>
          </w:tcPr>
          <w:p w14:paraId="0673331B" w14:textId="77777777" w:rsidR="00820AE5" w:rsidRPr="00820AE5" w:rsidRDefault="00820AE5" w:rsidP="00820AE5">
            <w:pPr>
              <w:pStyle w:val="a0"/>
              <w:ind w:firstLine="210"/>
            </w:pPr>
            <w:r w:rsidRPr="00820AE5">
              <w:rPr>
                <w:rFonts w:hint="eastAsia"/>
              </w:rPr>
              <w:t xml:space="preserve">6.3.2 </w:t>
            </w:r>
            <w:r w:rsidRPr="00820AE5">
              <w:rPr>
                <w:rFonts w:hint="eastAsia"/>
              </w:rPr>
              <w:t>（</w:t>
            </w:r>
            <w:r w:rsidRPr="00820AE5">
              <w:rPr>
                <w:rFonts w:hint="eastAsia"/>
              </w:rPr>
              <w:t>1</w:t>
            </w:r>
            <w:r w:rsidRPr="00820AE5">
              <w:rPr>
                <w:rFonts w:hint="eastAsia"/>
              </w:rPr>
              <w:t>）</w:t>
            </w:r>
          </w:p>
        </w:tc>
        <w:tc>
          <w:tcPr>
            <w:tcW w:w="851" w:type="dxa"/>
            <w:vAlign w:val="center"/>
          </w:tcPr>
          <w:p w14:paraId="0C7C3AC0" w14:textId="77777777" w:rsidR="00820AE5" w:rsidRPr="00820AE5" w:rsidRDefault="00820AE5" w:rsidP="00820AE5">
            <w:pPr>
              <w:pStyle w:val="a0"/>
              <w:ind w:firstLine="210"/>
            </w:pPr>
            <w:r w:rsidRPr="00820AE5">
              <w:rPr>
                <w:rFonts w:hint="eastAsia"/>
              </w:rPr>
              <w:t>商务标评分标准</w:t>
            </w:r>
          </w:p>
        </w:tc>
        <w:tc>
          <w:tcPr>
            <w:tcW w:w="2393" w:type="dxa"/>
            <w:vAlign w:val="center"/>
          </w:tcPr>
          <w:p w14:paraId="14E6841C" w14:textId="77777777" w:rsidR="00820AE5" w:rsidRPr="00820AE5" w:rsidRDefault="00820AE5" w:rsidP="00820AE5">
            <w:pPr>
              <w:pStyle w:val="a0"/>
              <w:ind w:firstLine="210"/>
            </w:pPr>
            <w:r w:rsidRPr="00820AE5">
              <w:rPr>
                <w:rFonts w:hint="eastAsia"/>
              </w:rPr>
              <w:t>投标报价（</w:t>
            </w:r>
            <w:r w:rsidRPr="00820AE5">
              <w:rPr>
                <w:rFonts w:hint="eastAsia"/>
              </w:rPr>
              <w:t>30</w:t>
            </w:r>
            <w:r w:rsidRPr="00820AE5">
              <w:rPr>
                <w:rFonts w:hint="eastAsia"/>
              </w:rPr>
              <w:t>分）</w:t>
            </w:r>
          </w:p>
        </w:tc>
        <w:tc>
          <w:tcPr>
            <w:tcW w:w="5544" w:type="dxa"/>
            <w:vAlign w:val="center"/>
          </w:tcPr>
          <w:p w14:paraId="6A66EE07" w14:textId="77777777" w:rsidR="00820AE5" w:rsidRPr="00820AE5" w:rsidRDefault="00820AE5" w:rsidP="00820AE5">
            <w:pPr>
              <w:pStyle w:val="a0"/>
              <w:numPr>
                <w:ilvl w:val="0"/>
                <w:numId w:val="13"/>
              </w:numPr>
              <w:ind w:firstLine="210"/>
            </w:pPr>
            <w:r w:rsidRPr="00820AE5">
              <w:rPr>
                <w:rFonts w:hint="eastAsia"/>
              </w:rPr>
              <w:t>低于最高投标限价且通过初步评审的供应商报价为有效报价。</w:t>
            </w:r>
          </w:p>
          <w:p w14:paraId="09C663CE" w14:textId="77777777" w:rsidR="00820AE5" w:rsidRPr="00820AE5" w:rsidRDefault="00820AE5" w:rsidP="00820AE5">
            <w:pPr>
              <w:pStyle w:val="a0"/>
              <w:ind w:firstLine="210"/>
            </w:pPr>
            <w:r w:rsidRPr="00820AE5">
              <w:rPr>
                <w:rFonts w:hint="eastAsia"/>
              </w:rPr>
              <w:t>2</w:t>
            </w:r>
            <w:r w:rsidRPr="00820AE5">
              <w:rPr>
                <w:rFonts w:hint="eastAsia"/>
              </w:rPr>
              <w:t>、各有效投标报价去掉一个最高和一个最低报价后的算术平均值</w:t>
            </w:r>
            <w:r w:rsidRPr="00820AE5">
              <w:t>为评标基准价，其价格分为</w:t>
            </w:r>
            <w:r w:rsidRPr="00820AE5">
              <w:rPr>
                <w:rFonts w:hint="eastAsia"/>
              </w:rPr>
              <w:t>基本分</w:t>
            </w:r>
            <w:r w:rsidRPr="00820AE5">
              <w:rPr>
                <w:rFonts w:hint="eastAsia"/>
              </w:rPr>
              <w:t>25</w:t>
            </w:r>
            <w:r w:rsidRPr="00820AE5">
              <w:rPr>
                <w:rFonts w:hint="eastAsia"/>
              </w:rPr>
              <w:t>分</w:t>
            </w:r>
            <w:r w:rsidRPr="00820AE5">
              <w:t>。其他投标人的价格</w:t>
            </w:r>
            <w:proofErr w:type="gramStart"/>
            <w:r w:rsidRPr="00820AE5">
              <w:t>分统一</w:t>
            </w:r>
            <w:proofErr w:type="gramEnd"/>
            <w:r w:rsidRPr="00820AE5">
              <w:t>按照下列</w:t>
            </w:r>
            <w:r w:rsidRPr="00820AE5">
              <w:rPr>
                <w:rFonts w:hint="eastAsia"/>
              </w:rPr>
              <w:t>方式</w:t>
            </w:r>
            <w:r w:rsidRPr="00820AE5">
              <w:t>计算：</w:t>
            </w:r>
            <w:r w:rsidRPr="00820AE5">
              <w:t xml:space="preserve"> </w:t>
            </w:r>
          </w:p>
          <w:p w14:paraId="1AEF8079" w14:textId="77777777" w:rsidR="00820AE5" w:rsidRPr="00820AE5" w:rsidRDefault="00820AE5" w:rsidP="00820AE5">
            <w:pPr>
              <w:pStyle w:val="a0"/>
              <w:ind w:firstLine="210"/>
            </w:pPr>
          </w:p>
          <w:p w14:paraId="712062FE" w14:textId="77777777" w:rsidR="00820AE5" w:rsidRPr="00820AE5" w:rsidRDefault="00820AE5" w:rsidP="00820AE5">
            <w:pPr>
              <w:pStyle w:val="a0"/>
              <w:ind w:firstLine="210"/>
            </w:pPr>
          </w:p>
          <w:p w14:paraId="02829D98" w14:textId="77777777" w:rsidR="00820AE5" w:rsidRPr="00820AE5" w:rsidRDefault="00820AE5" w:rsidP="00820AE5">
            <w:pPr>
              <w:pStyle w:val="a0"/>
              <w:ind w:firstLine="210"/>
            </w:pPr>
            <w:r w:rsidRPr="00820AE5">
              <w:rPr>
                <w:rFonts w:hint="eastAsia"/>
              </w:rPr>
              <w:t>当投标报价低于评标基准价时，每低</w:t>
            </w:r>
            <w:r w:rsidRPr="00820AE5">
              <w:rPr>
                <w:rFonts w:hint="eastAsia"/>
              </w:rPr>
              <w:t>1%</w:t>
            </w:r>
            <w:r w:rsidRPr="00820AE5">
              <w:rPr>
                <w:rFonts w:hint="eastAsia"/>
              </w:rPr>
              <w:t>在基本分</w:t>
            </w:r>
            <w:r w:rsidRPr="00820AE5">
              <w:rPr>
                <w:rFonts w:hint="eastAsia"/>
              </w:rPr>
              <w:t>25</w:t>
            </w:r>
            <w:r w:rsidRPr="00820AE5">
              <w:rPr>
                <w:rFonts w:hint="eastAsia"/>
              </w:rPr>
              <w:t>分的基础上加</w:t>
            </w:r>
            <w:r w:rsidRPr="00820AE5">
              <w:rPr>
                <w:rFonts w:hint="eastAsia"/>
              </w:rPr>
              <w:t>1</w:t>
            </w:r>
            <w:r w:rsidRPr="00820AE5">
              <w:rPr>
                <w:rFonts w:hint="eastAsia"/>
              </w:rPr>
              <w:t>分，最多加</w:t>
            </w:r>
            <w:r w:rsidRPr="00820AE5">
              <w:rPr>
                <w:rFonts w:hint="eastAsia"/>
              </w:rPr>
              <w:t>5</w:t>
            </w:r>
            <w:r w:rsidRPr="00820AE5">
              <w:rPr>
                <w:rFonts w:hint="eastAsia"/>
              </w:rPr>
              <w:t>分；当投标报价低于评标基准价</w:t>
            </w:r>
            <w:r w:rsidRPr="00820AE5">
              <w:rPr>
                <w:rFonts w:hint="eastAsia"/>
              </w:rPr>
              <w:t>5%</w:t>
            </w:r>
            <w:r w:rsidRPr="00820AE5">
              <w:rPr>
                <w:rFonts w:hint="eastAsia"/>
              </w:rPr>
              <w:t>以上（不含</w:t>
            </w:r>
            <w:r w:rsidRPr="00820AE5">
              <w:rPr>
                <w:rFonts w:hint="eastAsia"/>
              </w:rPr>
              <w:t>5%</w:t>
            </w:r>
            <w:r w:rsidRPr="00820AE5">
              <w:rPr>
                <w:rFonts w:hint="eastAsia"/>
              </w:rPr>
              <w:t>）时，每再低</w:t>
            </w:r>
            <w:r w:rsidRPr="00820AE5">
              <w:rPr>
                <w:rFonts w:hint="eastAsia"/>
              </w:rPr>
              <w:t>1%</w:t>
            </w:r>
            <w:r w:rsidRPr="00820AE5">
              <w:rPr>
                <w:rFonts w:hint="eastAsia"/>
              </w:rPr>
              <w:t>在满分</w:t>
            </w:r>
            <w:r w:rsidRPr="00820AE5">
              <w:rPr>
                <w:rFonts w:hint="eastAsia"/>
              </w:rPr>
              <w:t>30</w:t>
            </w:r>
            <w:r w:rsidRPr="00820AE5">
              <w:rPr>
                <w:rFonts w:hint="eastAsia"/>
              </w:rPr>
              <w:t>分的基础上扣</w:t>
            </w:r>
            <w:r w:rsidRPr="00820AE5">
              <w:rPr>
                <w:rFonts w:hint="eastAsia"/>
              </w:rPr>
              <w:t>2</w:t>
            </w:r>
            <w:r w:rsidRPr="00820AE5">
              <w:rPr>
                <w:rFonts w:hint="eastAsia"/>
              </w:rPr>
              <w:t>分，扣完为止；当投标报价高于评标基准价时每高</w:t>
            </w:r>
            <w:r w:rsidRPr="00820AE5">
              <w:rPr>
                <w:rFonts w:hint="eastAsia"/>
              </w:rPr>
              <w:t>1%</w:t>
            </w:r>
            <w:r w:rsidRPr="00820AE5">
              <w:rPr>
                <w:rFonts w:hint="eastAsia"/>
              </w:rPr>
              <w:t>在基本分</w:t>
            </w:r>
            <w:r w:rsidRPr="00820AE5">
              <w:rPr>
                <w:rFonts w:hint="eastAsia"/>
              </w:rPr>
              <w:t>25</w:t>
            </w:r>
            <w:r w:rsidRPr="00820AE5">
              <w:rPr>
                <w:rFonts w:hint="eastAsia"/>
              </w:rPr>
              <w:t>分的基础上扣</w:t>
            </w:r>
            <w:r w:rsidRPr="00820AE5">
              <w:rPr>
                <w:rFonts w:hint="eastAsia"/>
              </w:rPr>
              <w:t>1</w:t>
            </w:r>
            <w:r w:rsidRPr="00820AE5">
              <w:rPr>
                <w:rFonts w:hint="eastAsia"/>
              </w:rPr>
              <w:t>分，扣完为止。</w:t>
            </w:r>
          </w:p>
          <w:p w14:paraId="67E4724F" w14:textId="77777777" w:rsidR="00820AE5" w:rsidRPr="00820AE5" w:rsidRDefault="00820AE5" w:rsidP="00820AE5">
            <w:pPr>
              <w:pStyle w:val="a0"/>
              <w:ind w:firstLine="210"/>
            </w:pPr>
            <w:r w:rsidRPr="00820AE5">
              <w:rPr>
                <w:rFonts w:hint="eastAsia"/>
              </w:rPr>
              <w:t>3</w:t>
            </w:r>
            <w:r w:rsidRPr="00820AE5">
              <w:rPr>
                <w:rFonts w:hint="eastAsia"/>
              </w:rPr>
              <w:t>、</w:t>
            </w:r>
            <w:r w:rsidRPr="00820AE5">
              <w:rPr>
                <w:rFonts w:hint="eastAsia"/>
                <w:b/>
              </w:rPr>
              <w:t>若评标委员会认为供应商的报价明显低于成本，有可能影响产品质量或者不能诚信履约的，评标委员会有权要求供应商代表在评标现场合理的时间内提供书面说明，并</w:t>
            </w:r>
            <w:r w:rsidRPr="00820AE5">
              <w:rPr>
                <w:rFonts w:hint="eastAsia"/>
                <w:b/>
              </w:rPr>
              <w:lastRenderedPageBreak/>
              <w:t>提交相关证明资料；评标委员会认为供应商代表所提交相关证明资料不能证明其报价合理性的，评标委员会应当否决其投标。</w:t>
            </w:r>
          </w:p>
        </w:tc>
      </w:tr>
    </w:tbl>
    <w:p w14:paraId="69787E00" w14:textId="77777777" w:rsidR="00820AE5" w:rsidRPr="00820AE5" w:rsidRDefault="00820AE5" w:rsidP="00820AE5">
      <w:pPr>
        <w:pStyle w:val="a0"/>
        <w:ind w:firstLine="211"/>
        <w:rPr>
          <w:b/>
        </w:rPr>
      </w:pPr>
      <w:bookmarkStart w:id="77" w:name="_Toc360048142"/>
      <w:bookmarkStart w:id="78" w:name="_Toc362424889"/>
      <w:bookmarkStart w:id="79" w:name="_Toc315699644"/>
      <w:bookmarkStart w:id="80" w:name="_Toc20837"/>
    </w:p>
    <w:p w14:paraId="4E86A755" w14:textId="77777777" w:rsidR="00820AE5" w:rsidRPr="00820AE5" w:rsidRDefault="00820AE5" w:rsidP="00820AE5">
      <w:pPr>
        <w:pStyle w:val="a0"/>
        <w:ind w:firstLine="211"/>
        <w:rPr>
          <w:b/>
        </w:rPr>
      </w:pPr>
      <w:r w:rsidRPr="00820AE5">
        <w:rPr>
          <w:rFonts w:hint="eastAsia"/>
          <w:b/>
        </w:rPr>
        <w:t xml:space="preserve">6.3.2 </w:t>
      </w:r>
      <w:r w:rsidRPr="00820AE5">
        <w:rPr>
          <w:rFonts w:hint="eastAsia"/>
          <w:b/>
        </w:rPr>
        <w:t>（</w:t>
      </w:r>
      <w:r w:rsidRPr="00820AE5">
        <w:rPr>
          <w:rFonts w:hint="eastAsia"/>
          <w:b/>
        </w:rPr>
        <w:t>2</w:t>
      </w:r>
      <w:r w:rsidRPr="00820AE5">
        <w:rPr>
          <w:rFonts w:hint="eastAsia"/>
          <w:b/>
        </w:rPr>
        <w:t>）服务承诺（</w:t>
      </w:r>
      <w:r w:rsidRPr="00820AE5">
        <w:rPr>
          <w:rFonts w:hint="eastAsia"/>
          <w:b/>
        </w:rPr>
        <w:t>6-15</w:t>
      </w:r>
      <w:r w:rsidRPr="00820AE5">
        <w:rPr>
          <w:rFonts w:hint="eastAsia"/>
          <w:b/>
        </w:rPr>
        <w:t>分）：</w:t>
      </w:r>
    </w:p>
    <w:p w14:paraId="1ECE3FD9" w14:textId="77777777" w:rsidR="00820AE5" w:rsidRPr="00820AE5" w:rsidRDefault="00820AE5" w:rsidP="00820AE5">
      <w:pPr>
        <w:pStyle w:val="a0"/>
        <w:numPr>
          <w:ilvl w:val="0"/>
          <w:numId w:val="14"/>
        </w:numPr>
        <w:ind w:firstLine="210"/>
      </w:pPr>
      <w:r w:rsidRPr="00820AE5">
        <w:rPr>
          <w:rFonts w:hint="eastAsia"/>
        </w:rPr>
        <w:t>对全过程服务周期的服务工作响应时间，各方面协调措施安排科学、合理的承诺在</w:t>
      </w:r>
      <w:r w:rsidRPr="00820AE5">
        <w:rPr>
          <w:rFonts w:hint="eastAsia"/>
        </w:rPr>
        <w:t>2-5</w:t>
      </w:r>
      <w:r w:rsidRPr="00820AE5">
        <w:rPr>
          <w:rFonts w:hint="eastAsia"/>
        </w:rPr>
        <w:t>分之间打分；</w:t>
      </w:r>
      <w:r w:rsidRPr="00820AE5">
        <w:rPr>
          <w:rFonts w:hint="eastAsia"/>
        </w:rPr>
        <w:t xml:space="preserve">                                                                                                                                                                                                                  </w:t>
      </w:r>
    </w:p>
    <w:p w14:paraId="697424BF" w14:textId="77777777" w:rsidR="00820AE5" w:rsidRPr="00820AE5" w:rsidRDefault="00820AE5" w:rsidP="00820AE5">
      <w:pPr>
        <w:pStyle w:val="a0"/>
        <w:numPr>
          <w:ilvl w:val="0"/>
          <w:numId w:val="14"/>
        </w:numPr>
        <w:ind w:firstLine="210"/>
      </w:pPr>
      <w:r w:rsidRPr="00820AE5">
        <w:rPr>
          <w:rFonts w:hint="eastAsia"/>
        </w:rPr>
        <w:t>后续服务范围及</w:t>
      </w:r>
      <w:proofErr w:type="gramStart"/>
      <w:r w:rsidRPr="00820AE5">
        <w:rPr>
          <w:rFonts w:hint="eastAsia"/>
        </w:rPr>
        <w:t>承诺较</w:t>
      </w:r>
      <w:proofErr w:type="gramEnd"/>
      <w:r w:rsidRPr="00820AE5">
        <w:rPr>
          <w:rFonts w:hint="eastAsia"/>
        </w:rPr>
        <w:t>切合项目需求及现实的在</w:t>
      </w:r>
      <w:r w:rsidRPr="00820AE5">
        <w:rPr>
          <w:rFonts w:hint="eastAsia"/>
        </w:rPr>
        <w:t>2-5</w:t>
      </w:r>
      <w:r w:rsidRPr="00820AE5">
        <w:rPr>
          <w:rFonts w:hint="eastAsia"/>
        </w:rPr>
        <w:t>分之间打分；</w:t>
      </w:r>
    </w:p>
    <w:p w14:paraId="27B2A714" w14:textId="77777777" w:rsidR="00820AE5" w:rsidRPr="00820AE5" w:rsidRDefault="00820AE5" w:rsidP="00820AE5">
      <w:pPr>
        <w:pStyle w:val="a0"/>
        <w:numPr>
          <w:ilvl w:val="0"/>
          <w:numId w:val="14"/>
        </w:numPr>
        <w:ind w:firstLine="210"/>
      </w:pPr>
      <w:r w:rsidRPr="00820AE5">
        <w:rPr>
          <w:rFonts w:hint="eastAsia"/>
        </w:rPr>
        <w:t>对本项目的优惠承诺有利于项目顺利实施且对本项目具有积极性意义的在</w:t>
      </w:r>
      <w:r w:rsidRPr="00820AE5">
        <w:rPr>
          <w:rFonts w:hint="eastAsia"/>
        </w:rPr>
        <w:t>2-5</w:t>
      </w:r>
      <w:r w:rsidRPr="00820AE5">
        <w:rPr>
          <w:rFonts w:hint="eastAsia"/>
        </w:rPr>
        <w:t>分之间打分</w:t>
      </w:r>
    </w:p>
    <w:p w14:paraId="0BC06F21" w14:textId="77777777" w:rsidR="00820AE5" w:rsidRPr="00820AE5" w:rsidRDefault="00820AE5" w:rsidP="00820AE5">
      <w:pPr>
        <w:pStyle w:val="a0"/>
        <w:ind w:firstLine="211"/>
        <w:rPr>
          <w:b/>
        </w:rPr>
      </w:pPr>
      <w:r w:rsidRPr="00820AE5">
        <w:rPr>
          <w:rFonts w:hint="eastAsia"/>
          <w:b/>
        </w:rPr>
        <w:t>注：</w:t>
      </w:r>
      <w:r w:rsidRPr="00820AE5">
        <w:rPr>
          <w:rFonts w:hint="eastAsia"/>
          <w:b/>
          <w:u w:val="single"/>
        </w:rPr>
        <w:t>以上内容若有缺项计</w:t>
      </w:r>
      <w:r w:rsidRPr="00820AE5">
        <w:rPr>
          <w:rFonts w:hint="eastAsia"/>
          <w:b/>
          <w:u w:val="single"/>
        </w:rPr>
        <w:t>0</w:t>
      </w:r>
      <w:r w:rsidRPr="00820AE5">
        <w:rPr>
          <w:rFonts w:hint="eastAsia"/>
          <w:b/>
          <w:u w:val="single"/>
        </w:rPr>
        <w:t>分</w:t>
      </w:r>
      <w:r w:rsidRPr="00820AE5">
        <w:rPr>
          <w:rFonts w:hint="eastAsia"/>
          <w:b/>
        </w:rPr>
        <w:t>。</w:t>
      </w:r>
    </w:p>
    <w:p w14:paraId="7073F5B0" w14:textId="77777777" w:rsidR="00820AE5" w:rsidRPr="00820AE5" w:rsidRDefault="00820AE5" w:rsidP="00820AE5">
      <w:pPr>
        <w:pStyle w:val="a0"/>
        <w:ind w:firstLine="211"/>
        <w:rPr>
          <w:b/>
        </w:rPr>
      </w:pPr>
      <w:r w:rsidRPr="00820AE5">
        <w:rPr>
          <w:rFonts w:hint="eastAsia"/>
          <w:b/>
        </w:rPr>
        <w:t xml:space="preserve">6.3.3   </w:t>
      </w:r>
      <w:r w:rsidRPr="00820AE5">
        <w:rPr>
          <w:rFonts w:hint="eastAsia"/>
          <w:b/>
        </w:rPr>
        <w:t>项目服务方案（</w:t>
      </w:r>
      <w:r w:rsidRPr="00820AE5">
        <w:rPr>
          <w:rFonts w:hint="eastAsia"/>
          <w:b/>
        </w:rPr>
        <w:t>21-55</w:t>
      </w:r>
      <w:r w:rsidRPr="00820AE5">
        <w:rPr>
          <w:rFonts w:hint="eastAsia"/>
          <w:b/>
        </w:rPr>
        <w:t>分）</w:t>
      </w:r>
    </w:p>
    <w:tbl>
      <w:tblPr>
        <w:tblW w:w="0" w:type="auto"/>
        <w:jc w:val="center"/>
        <w:tblLayout w:type="fixed"/>
        <w:tblCellMar>
          <w:left w:w="0" w:type="dxa"/>
          <w:right w:w="0" w:type="dxa"/>
        </w:tblCellMar>
        <w:tblLook w:val="0000" w:firstRow="0" w:lastRow="0" w:firstColumn="0" w:lastColumn="0" w:noHBand="0" w:noVBand="0"/>
      </w:tblPr>
      <w:tblGrid>
        <w:gridCol w:w="681"/>
        <w:gridCol w:w="2070"/>
        <w:gridCol w:w="5400"/>
        <w:gridCol w:w="992"/>
      </w:tblGrid>
      <w:tr w:rsidR="00820AE5" w:rsidRPr="00820AE5" w14:paraId="47971AD5" w14:textId="77777777" w:rsidTr="00820AE5">
        <w:trPr>
          <w:trHeight w:hRule="exact" w:val="405"/>
          <w:jc w:val="center"/>
        </w:trPr>
        <w:tc>
          <w:tcPr>
            <w:tcW w:w="681" w:type="dxa"/>
            <w:tcBorders>
              <w:top w:val="single" w:sz="8" w:space="0" w:color="auto"/>
              <w:left w:val="single" w:sz="8" w:space="0" w:color="auto"/>
              <w:bottom w:val="single" w:sz="8" w:space="0" w:color="auto"/>
              <w:right w:val="single" w:sz="8" w:space="0" w:color="auto"/>
            </w:tcBorders>
            <w:vAlign w:val="center"/>
          </w:tcPr>
          <w:p w14:paraId="2BA563B0" w14:textId="77777777" w:rsidR="00820AE5" w:rsidRPr="00820AE5" w:rsidRDefault="00820AE5" w:rsidP="00820AE5">
            <w:pPr>
              <w:pStyle w:val="a0"/>
              <w:ind w:firstLine="210"/>
            </w:pPr>
            <w:r w:rsidRPr="00820AE5">
              <w:rPr>
                <w:rFonts w:hint="eastAsia"/>
              </w:rPr>
              <w:t>序号</w:t>
            </w:r>
          </w:p>
        </w:tc>
        <w:tc>
          <w:tcPr>
            <w:tcW w:w="2070" w:type="dxa"/>
            <w:tcBorders>
              <w:top w:val="single" w:sz="8" w:space="0" w:color="auto"/>
              <w:left w:val="single" w:sz="8" w:space="0" w:color="auto"/>
              <w:bottom w:val="single" w:sz="8" w:space="0" w:color="auto"/>
              <w:right w:val="single" w:sz="8" w:space="0" w:color="auto"/>
            </w:tcBorders>
            <w:vAlign w:val="center"/>
          </w:tcPr>
          <w:p w14:paraId="02EE2F6F" w14:textId="77777777" w:rsidR="00820AE5" w:rsidRPr="00820AE5" w:rsidRDefault="00820AE5" w:rsidP="00820AE5">
            <w:pPr>
              <w:pStyle w:val="a0"/>
              <w:ind w:firstLine="210"/>
            </w:pPr>
            <w:r w:rsidRPr="00820AE5">
              <w:rPr>
                <w:rFonts w:hint="eastAsia"/>
              </w:rPr>
              <w:t>评分项目</w:t>
            </w:r>
          </w:p>
        </w:tc>
        <w:tc>
          <w:tcPr>
            <w:tcW w:w="5400" w:type="dxa"/>
            <w:tcBorders>
              <w:top w:val="single" w:sz="8" w:space="0" w:color="auto"/>
              <w:left w:val="single" w:sz="8" w:space="0" w:color="auto"/>
              <w:bottom w:val="single" w:sz="4" w:space="0" w:color="auto"/>
              <w:right w:val="single" w:sz="8" w:space="0" w:color="auto"/>
            </w:tcBorders>
            <w:vAlign w:val="center"/>
          </w:tcPr>
          <w:p w14:paraId="069E564C" w14:textId="77777777" w:rsidR="00820AE5" w:rsidRPr="00820AE5" w:rsidRDefault="00820AE5" w:rsidP="00820AE5">
            <w:pPr>
              <w:pStyle w:val="a0"/>
              <w:ind w:firstLine="210"/>
            </w:pPr>
            <w:r w:rsidRPr="00820AE5">
              <w:rPr>
                <w:rFonts w:hint="eastAsia"/>
              </w:rPr>
              <w:t>评分标准</w:t>
            </w:r>
          </w:p>
        </w:tc>
        <w:tc>
          <w:tcPr>
            <w:tcW w:w="992" w:type="dxa"/>
            <w:tcBorders>
              <w:top w:val="single" w:sz="8" w:space="0" w:color="auto"/>
              <w:left w:val="single" w:sz="8" w:space="0" w:color="auto"/>
              <w:bottom w:val="single" w:sz="4" w:space="0" w:color="auto"/>
              <w:right w:val="single" w:sz="8" w:space="0" w:color="auto"/>
            </w:tcBorders>
            <w:vAlign w:val="center"/>
          </w:tcPr>
          <w:p w14:paraId="03615218" w14:textId="77777777" w:rsidR="00820AE5" w:rsidRPr="00820AE5" w:rsidRDefault="00820AE5" w:rsidP="00820AE5">
            <w:pPr>
              <w:pStyle w:val="a0"/>
              <w:ind w:firstLine="210"/>
            </w:pPr>
            <w:r w:rsidRPr="00820AE5">
              <w:rPr>
                <w:rFonts w:hint="eastAsia"/>
              </w:rPr>
              <w:t>分项分值</w:t>
            </w:r>
          </w:p>
        </w:tc>
      </w:tr>
      <w:tr w:rsidR="00820AE5" w:rsidRPr="00820AE5" w14:paraId="47028CA1" w14:textId="77777777" w:rsidTr="00820AE5">
        <w:trPr>
          <w:cantSplit/>
          <w:trHeight w:hRule="exact" w:val="2705"/>
          <w:jc w:val="center"/>
        </w:trPr>
        <w:tc>
          <w:tcPr>
            <w:tcW w:w="681" w:type="dxa"/>
            <w:tcBorders>
              <w:top w:val="single" w:sz="8" w:space="0" w:color="auto"/>
              <w:left w:val="single" w:sz="8" w:space="0" w:color="auto"/>
              <w:right w:val="single" w:sz="4" w:space="0" w:color="auto"/>
            </w:tcBorders>
            <w:vAlign w:val="center"/>
          </w:tcPr>
          <w:p w14:paraId="0AED29D6" w14:textId="77777777" w:rsidR="00820AE5" w:rsidRPr="00820AE5" w:rsidRDefault="00820AE5" w:rsidP="00820AE5">
            <w:pPr>
              <w:pStyle w:val="a0"/>
              <w:ind w:firstLine="210"/>
            </w:pPr>
            <w:r w:rsidRPr="00820AE5">
              <w:rPr>
                <w:rFonts w:hint="eastAsia"/>
              </w:rPr>
              <w:t>l</w:t>
            </w:r>
          </w:p>
        </w:tc>
        <w:tc>
          <w:tcPr>
            <w:tcW w:w="2070" w:type="dxa"/>
            <w:tcBorders>
              <w:top w:val="single" w:sz="8" w:space="0" w:color="auto"/>
              <w:left w:val="single" w:sz="4" w:space="0" w:color="auto"/>
              <w:right w:val="single" w:sz="4" w:space="0" w:color="auto"/>
            </w:tcBorders>
            <w:vAlign w:val="center"/>
          </w:tcPr>
          <w:p w14:paraId="476ABC20" w14:textId="77777777" w:rsidR="00820AE5" w:rsidRPr="00820AE5" w:rsidRDefault="00820AE5" w:rsidP="00820AE5">
            <w:pPr>
              <w:pStyle w:val="a0"/>
              <w:ind w:firstLine="210"/>
            </w:pPr>
            <w:r w:rsidRPr="00820AE5">
              <w:rPr>
                <w:rFonts w:hint="eastAsia"/>
              </w:rPr>
              <w:t>第一阶段技术方案</w:t>
            </w:r>
          </w:p>
        </w:tc>
        <w:tc>
          <w:tcPr>
            <w:tcW w:w="5400" w:type="dxa"/>
            <w:tcBorders>
              <w:top w:val="single" w:sz="8" w:space="0" w:color="auto"/>
              <w:left w:val="single" w:sz="8" w:space="0" w:color="auto"/>
              <w:bottom w:val="single" w:sz="4" w:space="0" w:color="auto"/>
              <w:right w:val="single" w:sz="8" w:space="0" w:color="auto"/>
            </w:tcBorders>
            <w:vAlign w:val="center"/>
          </w:tcPr>
          <w:p w14:paraId="64BFF91B" w14:textId="77777777" w:rsidR="00820AE5" w:rsidRPr="00820AE5" w:rsidRDefault="00820AE5" w:rsidP="00820AE5">
            <w:pPr>
              <w:pStyle w:val="a0"/>
              <w:numPr>
                <w:ilvl w:val="0"/>
                <w:numId w:val="15"/>
              </w:numPr>
              <w:ind w:firstLine="210"/>
            </w:pPr>
            <w:r w:rsidRPr="00820AE5">
              <w:rPr>
                <w:rFonts w:hint="eastAsia"/>
              </w:rPr>
              <w:t>资料的收集方法、内容及措施全面可行</w:t>
            </w:r>
            <w:r w:rsidRPr="00820AE5">
              <w:rPr>
                <w:rFonts w:hint="eastAsia"/>
              </w:rPr>
              <w:t>1-2.5</w:t>
            </w:r>
            <w:r w:rsidRPr="00820AE5">
              <w:rPr>
                <w:rFonts w:hint="eastAsia"/>
              </w:rPr>
              <w:t>分；</w:t>
            </w:r>
          </w:p>
          <w:p w14:paraId="33C466B6" w14:textId="77777777" w:rsidR="00820AE5" w:rsidRPr="00820AE5" w:rsidRDefault="00820AE5" w:rsidP="00820AE5">
            <w:pPr>
              <w:pStyle w:val="a0"/>
              <w:numPr>
                <w:ilvl w:val="0"/>
                <w:numId w:val="15"/>
              </w:numPr>
              <w:ind w:firstLine="210"/>
            </w:pPr>
            <w:r w:rsidRPr="00820AE5">
              <w:rPr>
                <w:rFonts w:hint="eastAsia"/>
              </w:rPr>
              <w:t>现场踏勘安全防护措施、主要内容、踏勘重点及方法符合项目实际情况</w:t>
            </w:r>
            <w:r w:rsidRPr="00820AE5">
              <w:rPr>
                <w:rFonts w:hint="eastAsia"/>
              </w:rPr>
              <w:t>1-2.5</w:t>
            </w:r>
            <w:r w:rsidRPr="00820AE5">
              <w:rPr>
                <w:rFonts w:hint="eastAsia"/>
              </w:rPr>
              <w:t>分；</w:t>
            </w:r>
          </w:p>
          <w:p w14:paraId="10A52F29" w14:textId="77777777" w:rsidR="00820AE5" w:rsidRPr="00820AE5" w:rsidRDefault="00820AE5" w:rsidP="00820AE5">
            <w:pPr>
              <w:pStyle w:val="a0"/>
              <w:numPr>
                <w:ilvl w:val="0"/>
                <w:numId w:val="15"/>
              </w:numPr>
              <w:ind w:firstLine="210"/>
            </w:pPr>
            <w:r w:rsidRPr="00820AE5">
              <w:rPr>
                <w:rFonts w:hint="eastAsia"/>
              </w:rPr>
              <w:t>人员访谈内容、人员访谈对象及访谈方法全面、多样</w:t>
            </w:r>
            <w:r w:rsidRPr="00820AE5">
              <w:rPr>
                <w:rFonts w:hint="eastAsia"/>
              </w:rPr>
              <w:t>1-2.5</w:t>
            </w:r>
            <w:r w:rsidRPr="00820AE5">
              <w:rPr>
                <w:rFonts w:hint="eastAsia"/>
              </w:rPr>
              <w:t>分；</w:t>
            </w:r>
          </w:p>
          <w:p w14:paraId="2C0EDF9C" w14:textId="77777777" w:rsidR="00820AE5" w:rsidRPr="00820AE5" w:rsidRDefault="00820AE5" w:rsidP="00820AE5">
            <w:pPr>
              <w:pStyle w:val="a0"/>
              <w:numPr>
                <w:ilvl w:val="0"/>
                <w:numId w:val="15"/>
              </w:numPr>
              <w:ind w:firstLine="210"/>
            </w:pPr>
            <w:r w:rsidRPr="00820AE5">
              <w:rPr>
                <w:rFonts w:hint="eastAsia"/>
              </w:rPr>
              <w:t>结论与分析的准确、科学、可信的保证措施</w:t>
            </w:r>
            <w:r w:rsidRPr="00820AE5">
              <w:rPr>
                <w:rFonts w:hint="eastAsia"/>
              </w:rPr>
              <w:t>1-2.5</w:t>
            </w:r>
            <w:r w:rsidRPr="00820AE5">
              <w:rPr>
                <w:rFonts w:hint="eastAsia"/>
              </w:rPr>
              <w:t>分。</w:t>
            </w:r>
          </w:p>
        </w:tc>
        <w:tc>
          <w:tcPr>
            <w:tcW w:w="992" w:type="dxa"/>
            <w:tcBorders>
              <w:top w:val="single" w:sz="8" w:space="0" w:color="auto"/>
              <w:left w:val="single" w:sz="8" w:space="0" w:color="auto"/>
              <w:bottom w:val="single" w:sz="4" w:space="0" w:color="auto"/>
              <w:right w:val="single" w:sz="8" w:space="0" w:color="auto"/>
            </w:tcBorders>
            <w:vAlign w:val="center"/>
          </w:tcPr>
          <w:p w14:paraId="51A5217D" w14:textId="77777777" w:rsidR="00820AE5" w:rsidRPr="00820AE5" w:rsidRDefault="00820AE5" w:rsidP="00820AE5">
            <w:pPr>
              <w:pStyle w:val="a0"/>
              <w:ind w:firstLine="210"/>
            </w:pPr>
            <w:r w:rsidRPr="00820AE5">
              <w:rPr>
                <w:rFonts w:hint="eastAsia"/>
              </w:rPr>
              <w:t>4-10</w:t>
            </w:r>
            <w:r w:rsidRPr="00820AE5">
              <w:rPr>
                <w:rFonts w:hint="eastAsia"/>
              </w:rPr>
              <w:t>分</w:t>
            </w:r>
          </w:p>
        </w:tc>
      </w:tr>
      <w:tr w:rsidR="00820AE5" w:rsidRPr="00820AE5" w14:paraId="1E1304EA" w14:textId="77777777" w:rsidTr="00820AE5">
        <w:trPr>
          <w:cantSplit/>
          <w:trHeight w:hRule="exact" w:val="1615"/>
          <w:jc w:val="center"/>
        </w:trPr>
        <w:tc>
          <w:tcPr>
            <w:tcW w:w="681" w:type="dxa"/>
            <w:tcBorders>
              <w:top w:val="single" w:sz="8" w:space="0" w:color="auto"/>
              <w:left w:val="single" w:sz="8" w:space="0" w:color="auto"/>
              <w:right w:val="single" w:sz="4" w:space="0" w:color="auto"/>
            </w:tcBorders>
            <w:vAlign w:val="center"/>
          </w:tcPr>
          <w:p w14:paraId="47D9DC9F" w14:textId="77777777" w:rsidR="00820AE5" w:rsidRPr="00820AE5" w:rsidRDefault="00820AE5" w:rsidP="00820AE5">
            <w:pPr>
              <w:pStyle w:val="a0"/>
              <w:ind w:firstLine="210"/>
            </w:pPr>
            <w:r w:rsidRPr="00820AE5">
              <w:rPr>
                <w:rFonts w:hint="eastAsia"/>
              </w:rPr>
              <w:lastRenderedPageBreak/>
              <w:t>2</w:t>
            </w:r>
          </w:p>
        </w:tc>
        <w:tc>
          <w:tcPr>
            <w:tcW w:w="2070" w:type="dxa"/>
            <w:tcBorders>
              <w:top w:val="single" w:sz="8" w:space="0" w:color="auto"/>
              <w:left w:val="single" w:sz="4" w:space="0" w:color="auto"/>
              <w:right w:val="single" w:sz="4" w:space="0" w:color="auto"/>
            </w:tcBorders>
            <w:vAlign w:val="center"/>
          </w:tcPr>
          <w:p w14:paraId="0BF19B54" w14:textId="77777777" w:rsidR="00820AE5" w:rsidRPr="00820AE5" w:rsidRDefault="00820AE5" w:rsidP="00820AE5">
            <w:pPr>
              <w:pStyle w:val="a0"/>
              <w:ind w:firstLine="210"/>
            </w:pPr>
            <w:r w:rsidRPr="00820AE5">
              <w:rPr>
                <w:rFonts w:hint="eastAsia"/>
              </w:rPr>
              <w:t>第二阶段技术方案</w:t>
            </w:r>
          </w:p>
        </w:tc>
        <w:tc>
          <w:tcPr>
            <w:tcW w:w="5400" w:type="dxa"/>
            <w:tcBorders>
              <w:top w:val="single" w:sz="8" w:space="0" w:color="auto"/>
              <w:left w:val="single" w:sz="8" w:space="0" w:color="auto"/>
              <w:bottom w:val="single" w:sz="4" w:space="0" w:color="auto"/>
              <w:right w:val="single" w:sz="8" w:space="0" w:color="auto"/>
            </w:tcBorders>
            <w:vAlign w:val="center"/>
          </w:tcPr>
          <w:p w14:paraId="4EE097A4" w14:textId="77777777" w:rsidR="00820AE5" w:rsidRPr="00820AE5" w:rsidRDefault="00820AE5" w:rsidP="00820AE5">
            <w:pPr>
              <w:pStyle w:val="a0"/>
              <w:ind w:firstLine="210"/>
            </w:pPr>
            <w:r w:rsidRPr="00820AE5">
              <w:rPr>
                <w:rFonts w:hint="eastAsia"/>
              </w:rPr>
              <w:t>1</w:t>
            </w:r>
            <w:r w:rsidRPr="00820AE5">
              <w:rPr>
                <w:rFonts w:hint="eastAsia"/>
              </w:rPr>
              <w:t>、初步及详细采样分析工作计划切合项目实际情况</w:t>
            </w:r>
            <w:r w:rsidRPr="00820AE5">
              <w:rPr>
                <w:rFonts w:hint="eastAsia"/>
              </w:rPr>
              <w:t>1-3</w:t>
            </w:r>
            <w:r w:rsidRPr="00820AE5">
              <w:rPr>
                <w:rFonts w:hint="eastAsia"/>
              </w:rPr>
              <w:t>分；</w:t>
            </w:r>
            <w:r w:rsidRPr="00820AE5">
              <w:rPr>
                <w:rFonts w:hint="eastAsia"/>
              </w:rPr>
              <w:t>2</w:t>
            </w:r>
            <w:r w:rsidRPr="00820AE5">
              <w:rPr>
                <w:rFonts w:hint="eastAsia"/>
              </w:rPr>
              <w:t>、现场采样的准备及实施措施科学、合理</w:t>
            </w:r>
            <w:r w:rsidRPr="00820AE5">
              <w:rPr>
                <w:rFonts w:hint="eastAsia"/>
              </w:rPr>
              <w:t>1-3</w:t>
            </w:r>
            <w:r w:rsidRPr="00820AE5">
              <w:rPr>
                <w:rFonts w:hint="eastAsia"/>
              </w:rPr>
              <w:t>分；</w:t>
            </w:r>
          </w:p>
          <w:p w14:paraId="19265C47" w14:textId="77777777" w:rsidR="00820AE5" w:rsidRPr="00820AE5" w:rsidRDefault="00820AE5" w:rsidP="00820AE5">
            <w:pPr>
              <w:pStyle w:val="a0"/>
              <w:ind w:firstLine="210"/>
            </w:pPr>
            <w:r w:rsidRPr="00820AE5">
              <w:rPr>
                <w:rFonts w:hint="eastAsia"/>
              </w:rPr>
              <w:t>3</w:t>
            </w:r>
            <w:r w:rsidRPr="00820AE5">
              <w:rPr>
                <w:rFonts w:hint="eastAsia"/>
              </w:rPr>
              <w:t>、数据评估及结果分析准确、可靠</w:t>
            </w:r>
            <w:r w:rsidRPr="00820AE5">
              <w:rPr>
                <w:rFonts w:hint="eastAsia"/>
              </w:rPr>
              <w:t>1-3</w:t>
            </w:r>
            <w:r w:rsidRPr="00820AE5">
              <w:rPr>
                <w:rFonts w:hint="eastAsia"/>
              </w:rPr>
              <w:t>分；</w:t>
            </w:r>
          </w:p>
        </w:tc>
        <w:tc>
          <w:tcPr>
            <w:tcW w:w="992" w:type="dxa"/>
            <w:tcBorders>
              <w:top w:val="single" w:sz="8" w:space="0" w:color="auto"/>
              <w:left w:val="single" w:sz="8" w:space="0" w:color="auto"/>
              <w:bottom w:val="single" w:sz="4" w:space="0" w:color="auto"/>
              <w:right w:val="single" w:sz="8" w:space="0" w:color="auto"/>
            </w:tcBorders>
            <w:vAlign w:val="center"/>
          </w:tcPr>
          <w:p w14:paraId="6FAEC045" w14:textId="77777777" w:rsidR="00820AE5" w:rsidRPr="00820AE5" w:rsidRDefault="00820AE5" w:rsidP="00820AE5">
            <w:pPr>
              <w:pStyle w:val="a0"/>
              <w:ind w:firstLine="210"/>
            </w:pPr>
            <w:r w:rsidRPr="00820AE5">
              <w:rPr>
                <w:rFonts w:hint="eastAsia"/>
              </w:rPr>
              <w:t>3-9</w:t>
            </w:r>
            <w:r w:rsidRPr="00820AE5">
              <w:rPr>
                <w:rFonts w:hint="eastAsia"/>
              </w:rPr>
              <w:t>分</w:t>
            </w:r>
          </w:p>
        </w:tc>
      </w:tr>
      <w:tr w:rsidR="00820AE5" w:rsidRPr="00820AE5" w14:paraId="7761FDF4" w14:textId="77777777" w:rsidTr="00820AE5">
        <w:trPr>
          <w:cantSplit/>
          <w:trHeight w:hRule="exact" w:val="1455"/>
          <w:jc w:val="center"/>
        </w:trPr>
        <w:tc>
          <w:tcPr>
            <w:tcW w:w="681" w:type="dxa"/>
            <w:tcBorders>
              <w:top w:val="single" w:sz="8" w:space="0" w:color="auto"/>
              <w:left w:val="single" w:sz="8" w:space="0" w:color="auto"/>
              <w:right w:val="single" w:sz="4" w:space="0" w:color="auto"/>
            </w:tcBorders>
            <w:vAlign w:val="center"/>
          </w:tcPr>
          <w:p w14:paraId="5AB04392" w14:textId="77777777" w:rsidR="00820AE5" w:rsidRPr="00820AE5" w:rsidRDefault="00820AE5" w:rsidP="00820AE5">
            <w:pPr>
              <w:pStyle w:val="a0"/>
              <w:ind w:firstLine="210"/>
            </w:pPr>
            <w:r w:rsidRPr="00820AE5">
              <w:rPr>
                <w:rFonts w:hint="eastAsia"/>
              </w:rPr>
              <w:t>3</w:t>
            </w:r>
          </w:p>
        </w:tc>
        <w:tc>
          <w:tcPr>
            <w:tcW w:w="2070" w:type="dxa"/>
            <w:tcBorders>
              <w:top w:val="single" w:sz="8" w:space="0" w:color="auto"/>
              <w:left w:val="single" w:sz="4" w:space="0" w:color="auto"/>
              <w:right w:val="single" w:sz="4" w:space="0" w:color="auto"/>
            </w:tcBorders>
            <w:vAlign w:val="center"/>
          </w:tcPr>
          <w:p w14:paraId="371D2B94" w14:textId="77777777" w:rsidR="00820AE5" w:rsidRPr="00820AE5" w:rsidRDefault="00820AE5" w:rsidP="00820AE5">
            <w:pPr>
              <w:pStyle w:val="a0"/>
              <w:ind w:firstLine="210"/>
            </w:pPr>
            <w:r w:rsidRPr="00820AE5">
              <w:rPr>
                <w:rFonts w:hint="eastAsia"/>
              </w:rPr>
              <w:t>进度控制措施及重点、难点剖析</w:t>
            </w:r>
          </w:p>
        </w:tc>
        <w:tc>
          <w:tcPr>
            <w:tcW w:w="5400" w:type="dxa"/>
            <w:tcBorders>
              <w:top w:val="single" w:sz="8" w:space="0" w:color="auto"/>
              <w:left w:val="single" w:sz="8" w:space="0" w:color="auto"/>
              <w:bottom w:val="single" w:sz="4" w:space="0" w:color="auto"/>
              <w:right w:val="single" w:sz="8" w:space="0" w:color="auto"/>
            </w:tcBorders>
            <w:vAlign w:val="center"/>
          </w:tcPr>
          <w:p w14:paraId="751DAA0C" w14:textId="77777777" w:rsidR="00820AE5" w:rsidRPr="00820AE5" w:rsidRDefault="00820AE5" w:rsidP="00820AE5">
            <w:pPr>
              <w:pStyle w:val="a0"/>
              <w:ind w:firstLine="210"/>
            </w:pPr>
            <w:r w:rsidRPr="00820AE5">
              <w:rPr>
                <w:rFonts w:hint="eastAsia"/>
              </w:rPr>
              <w:t>1</w:t>
            </w:r>
            <w:r w:rsidRPr="00820AE5">
              <w:rPr>
                <w:rFonts w:hint="eastAsia"/>
              </w:rPr>
              <w:t>、进度控制措施可行、合理</w:t>
            </w:r>
            <w:r w:rsidRPr="00820AE5">
              <w:rPr>
                <w:rFonts w:hint="eastAsia"/>
              </w:rPr>
              <w:t xml:space="preserve"> 1-2</w:t>
            </w:r>
            <w:r w:rsidRPr="00820AE5">
              <w:rPr>
                <w:rFonts w:hint="eastAsia"/>
              </w:rPr>
              <w:t>分；</w:t>
            </w:r>
          </w:p>
          <w:p w14:paraId="0E119409" w14:textId="77777777" w:rsidR="00820AE5" w:rsidRPr="00820AE5" w:rsidRDefault="00820AE5" w:rsidP="00820AE5">
            <w:pPr>
              <w:pStyle w:val="a0"/>
              <w:ind w:firstLine="210"/>
            </w:pPr>
            <w:r w:rsidRPr="00820AE5">
              <w:rPr>
                <w:rFonts w:hint="eastAsia"/>
              </w:rPr>
              <w:t>2</w:t>
            </w:r>
            <w:r w:rsidRPr="00820AE5">
              <w:rPr>
                <w:rFonts w:hint="eastAsia"/>
              </w:rPr>
              <w:t>、对类似项目在实施过程中重点、难点的剖析清晰、准确</w:t>
            </w:r>
            <w:r w:rsidRPr="00820AE5">
              <w:rPr>
                <w:rFonts w:hint="eastAsia"/>
              </w:rPr>
              <w:t xml:space="preserve">1-3 </w:t>
            </w:r>
            <w:r w:rsidRPr="00820AE5">
              <w:rPr>
                <w:rFonts w:hint="eastAsia"/>
              </w:rPr>
              <w:t>分。</w:t>
            </w:r>
          </w:p>
        </w:tc>
        <w:tc>
          <w:tcPr>
            <w:tcW w:w="992" w:type="dxa"/>
            <w:tcBorders>
              <w:top w:val="single" w:sz="8" w:space="0" w:color="auto"/>
              <w:left w:val="single" w:sz="8" w:space="0" w:color="auto"/>
              <w:bottom w:val="single" w:sz="4" w:space="0" w:color="auto"/>
              <w:right w:val="single" w:sz="8" w:space="0" w:color="auto"/>
            </w:tcBorders>
            <w:vAlign w:val="center"/>
          </w:tcPr>
          <w:p w14:paraId="5368D28B" w14:textId="77777777" w:rsidR="00820AE5" w:rsidRPr="00820AE5" w:rsidRDefault="00820AE5" w:rsidP="00820AE5">
            <w:pPr>
              <w:pStyle w:val="a0"/>
              <w:ind w:firstLine="210"/>
            </w:pPr>
            <w:r w:rsidRPr="00820AE5">
              <w:rPr>
                <w:rFonts w:hint="eastAsia"/>
              </w:rPr>
              <w:t>2-5</w:t>
            </w:r>
            <w:r w:rsidRPr="00820AE5">
              <w:rPr>
                <w:rFonts w:hint="eastAsia"/>
              </w:rPr>
              <w:t>分</w:t>
            </w:r>
          </w:p>
        </w:tc>
      </w:tr>
      <w:tr w:rsidR="00820AE5" w:rsidRPr="00820AE5" w14:paraId="2F23EECF" w14:textId="77777777" w:rsidTr="00820AE5">
        <w:trPr>
          <w:cantSplit/>
          <w:trHeight w:val="1085"/>
          <w:jc w:val="center"/>
        </w:trPr>
        <w:tc>
          <w:tcPr>
            <w:tcW w:w="681" w:type="dxa"/>
            <w:tcBorders>
              <w:top w:val="single" w:sz="8" w:space="0" w:color="auto"/>
              <w:left w:val="single" w:sz="8" w:space="0" w:color="auto"/>
              <w:bottom w:val="single" w:sz="4" w:space="0" w:color="auto"/>
              <w:right w:val="single" w:sz="4" w:space="0" w:color="auto"/>
            </w:tcBorders>
            <w:vAlign w:val="center"/>
          </w:tcPr>
          <w:p w14:paraId="05586338" w14:textId="77777777" w:rsidR="00820AE5" w:rsidRPr="00820AE5" w:rsidRDefault="00820AE5" w:rsidP="00820AE5">
            <w:pPr>
              <w:pStyle w:val="a0"/>
              <w:ind w:firstLine="210"/>
            </w:pPr>
            <w:r w:rsidRPr="00820AE5">
              <w:rPr>
                <w:rFonts w:hint="eastAsia"/>
              </w:rPr>
              <w:t>4</w:t>
            </w:r>
          </w:p>
        </w:tc>
        <w:tc>
          <w:tcPr>
            <w:tcW w:w="2070" w:type="dxa"/>
            <w:tcBorders>
              <w:top w:val="single" w:sz="8" w:space="0" w:color="auto"/>
              <w:left w:val="single" w:sz="4" w:space="0" w:color="auto"/>
              <w:right w:val="single" w:sz="4" w:space="0" w:color="auto"/>
            </w:tcBorders>
            <w:vAlign w:val="center"/>
          </w:tcPr>
          <w:p w14:paraId="2AE30C46" w14:textId="77777777" w:rsidR="00820AE5" w:rsidRPr="00820AE5" w:rsidRDefault="00820AE5" w:rsidP="00820AE5">
            <w:pPr>
              <w:pStyle w:val="a0"/>
              <w:ind w:firstLine="210"/>
            </w:pPr>
            <w:r w:rsidRPr="00820AE5">
              <w:rPr>
                <w:rFonts w:hint="eastAsia"/>
              </w:rPr>
              <w:t>设备配备</w:t>
            </w:r>
          </w:p>
        </w:tc>
        <w:tc>
          <w:tcPr>
            <w:tcW w:w="5400" w:type="dxa"/>
            <w:tcBorders>
              <w:top w:val="single" w:sz="8" w:space="0" w:color="auto"/>
              <w:left w:val="single" w:sz="8" w:space="0" w:color="auto"/>
              <w:right w:val="single" w:sz="8" w:space="0" w:color="auto"/>
            </w:tcBorders>
            <w:vAlign w:val="center"/>
          </w:tcPr>
          <w:p w14:paraId="635AA45B" w14:textId="77777777" w:rsidR="00820AE5" w:rsidRPr="00820AE5" w:rsidRDefault="00820AE5" w:rsidP="00820AE5">
            <w:pPr>
              <w:pStyle w:val="a0"/>
              <w:ind w:firstLine="210"/>
            </w:pPr>
            <w:r w:rsidRPr="00820AE5">
              <w:rPr>
                <w:rFonts w:hint="eastAsia"/>
              </w:rPr>
              <w:t>供应商根据本项目的实施特点拟投入的设备满足项目需求，且齐全的得</w:t>
            </w:r>
            <w:r w:rsidRPr="00820AE5">
              <w:rPr>
                <w:rFonts w:hint="eastAsia"/>
              </w:rPr>
              <w:t>2-4</w:t>
            </w:r>
            <w:r w:rsidRPr="00820AE5">
              <w:rPr>
                <w:rFonts w:hint="eastAsia"/>
              </w:rPr>
              <w:t>分。</w:t>
            </w:r>
          </w:p>
        </w:tc>
        <w:tc>
          <w:tcPr>
            <w:tcW w:w="992" w:type="dxa"/>
            <w:tcBorders>
              <w:top w:val="single" w:sz="8" w:space="0" w:color="auto"/>
              <w:left w:val="single" w:sz="8" w:space="0" w:color="auto"/>
              <w:right w:val="single" w:sz="8" w:space="0" w:color="auto"/>
            </w:tcBorders>
            <w:vAlign w:val="center"/>
          </w:tcPr>
          <w:p w14:paraId="2760297A" w14:textId="77777777" w:rsidR="00820AE5" w:rsidRPr="00820AE5" w:rsidRDefault="00820AE5" w:rsidP="00820AE5">
            <w:pPr>
              <w:pStyle w:val="a0"/>
              <w:ind w:firstLine="210"/>
            </w:pPr>
            <w:r w:rsidRPr="00820AE5">
              <w:rPr>
                <w:rFonts w:hint="eastAsia"/>
              </w:rPr>
              <w:t>2-4</w:t>
            </w:r>
            <w:r w:rsidRPr="00820AE5">
              <w:rPr>
                <w:rFonts w:hint="eastAsia"/>
              </w:rPr>
              <w:t>分</w:t>
            </w:r>
          </w:p>
        </w:tc>
      </w:tr>
      <w:tr w:rsidR="00820AE5" w:rsidRPr="00820AE5" w14:paraId="5403C15E" w14:textId="77777777" w:rsidTr="00820AE5">
        <w:trPr>
          <w:cantSplit/>
          <w:trHeight w:val="1520"/>
          <w:jc w:val="center"/>
        </w:trPr>
        <w:tc>
          <w:tcPr>
            <w:tcW w:w="681" w:type="dxa"/>
            <w:tcBorders>
              <w:top w:val="single" w:sz="8" w:space="0" w:color="auto"/>
              <w:left w:val="single" w:sz="8" w:space="0" w:color="auto"/>
              <w:bottom w:val="single" w:sz="4" w:space="0" w:color="auto"/>
              <w:right w:val="single" w:sz="4" w:space="0" w:color="auto"/>
            </w:tcBorders>
            <w:vAlign w:val="center"/>
          </w:tcPr>
          <w:p w14:paraId="108D4B9A" w14:textId="77777777" w:rsidR="00820AE5" w:rsidRPr="00820AE5" w:rsidRDefault="00820AE5" w:rsidP="00820AE5">
            <w:pPr>
              <w:pStyle w:val="a0"/>
              <w:ind w:firstLine="210"/>
            </w:pPr>
            <w:r w:rsidRPr="00820AE5">
              <w:rPr>
                <w:rFonts w:hint="eastAsia"/>
              </w:rPr>
              <w:t>5</w:t>
            </w:r>
          </w:p>
        </w:tc>
        <w:tc>
          <w:tcPr>
            <w:tcW w:w="2070" w:type="dxa"/>
            <w:tcBorders>
              <w:top w:val="single" w:sz="8" w:space="0" w:color="auto"/>
              <w:left w:val="single" w:sz="4" w:space="0" w:color="auto"/>
              <w:right w:val="single" w:sz="4" w:space="0" w:color="auto"/>
            </w:tcBorders>
            <w:vAlign w:val="center"/>
          </w:tcPr>
          <w:p w14:paraId="179A029A" w14:textId="77777777" w:rsidR="00820AE5" w:rsidRPr="00820AE5" w:rsidRDefault="00820AE5" w:rsidP="00820AE5">
            <w:pPr>
              <w:pStyle w:val="a0"/>
              <w:ind w:firstLine="210"/>
            </w:pPr>
            <w:r w:rsidRPr="00820AE5">
              <w:rPr>
                <w:rFonts w:hint="eastAsia"/>
              </w:rPr>
              <w:t>应急措施</w:t>
            </w:r>
          </w:p>
        </w:tc>
        <w:tc>
          <w:tcPr>
            <w:tcW w:w="5400" w:type="dxa"/>
            <w:tcBorders>
              <w:top w:val="single" w:sz="8" w:space="0" w:color="auto"/>
              <w:left w:val="single" w:sz="8" w:space="0" w:color="auto"/>
              <w:right w:val="single" w:sz="8" w:space="0" w:color="auto"/>
            </w:tcBorders>
            <w:vAlign w:val="center"/>
          </w:tcPr>
          <w:p w14:paraId="0A629581" w14:textId="77777777" w:rsidR="00820AE5" w:rsidRPr="00820AE5" w:rsidRDefault="00820AE5" w:rsidP="00820AE5">
            <w:pPr>
              <w:pStyle w:val="a0"/>
              <w:ind w:firstLine="210"/>
            </w:pPr>
            <w:r w:rsidRPr="00820AE5">
              <w:rPr>
                <w:rFonts w:hint="eastAsia"/>
              </w:rPr>
              <w:t>在项目实施过程中发现或由钻探导致的危险物质泄漏、地下设施受到破坏等突发情况具有完善的应急机制及处置预案</w:t>
            </w:r>
            <w:r w:rsidRPr="00820AE5">
              <w:rPr>
                <w:rFonts w:hint="eastAsia"/>
              </w:rPr>
              <w:t>2-5</w:t>
            </w:r>
            <w:r w:rsidRPr="00820AE5">
              <w:rPr>
                <w:rFonts w:hint="eastAsia"/>
              </w:rPr>
              <w:t>分。</w:t>
            </w:r>
          </w:p>
        </w:tc>
        <w:tc>
          <w:tcPr>
            <w:tcW w:w="992" w:type="dxa"/>
            <w:tcBorders>
              <w:top w:val="single" w:sz="8" w:space="0" w:color="auto"/>
              <w:left w:val="single" w:sz="8" w:space="0" w:color="auto"/>
              <w:right w:val="single" w:sz="8" w:space="0" w:color="auto"/>
            </w:tcBorders>
            <w:vAlign w:val="center"/>
          </w:tcPr>
          <w:p w14:paraId="030E3B40" w14:textId="77777777" w:rsidR="00820AE5" w:rsidRPr="00820AE5" w:rsidRDefault="00820AE5" w:rsidP="00820AE5">
            <w:pPr>
              <w:pStyle w:val="a0"/>
              <w:ind w:firstLine="210"/>
            </w:pPr>
            <w:r w:rsidRPr="00820AE5">
              <w:rPr>
                <w:rFonts w:hint="eastAsia"/>
              </w:rPr>
              <w:t>2-5</w:t>
            </w:r>
            <w:r w:rsidRPr="00820AE5">
              <w:rPr>
                <w:rFonts w:hint="eastAsia"/>
              </w:rPr>
              <w:t>分</w:t>
            </w:r>
          </w:p>
        </w:tc>
      </w:tr>
      <w:tr w:rsidR="00820AE5" w:rsidRPr="00820AE5" w14:paraId="24E254E8" w14:textId="77777777" w:rsidTr="00820AE5">
        <w:trPr>
          <w:cantSplit/>
          <w:trHeight w:val="1150"/>
          <w:jc w:val="center"/>
        </w:trPr>
        <w:tc>
          <w:tcPr>
            <w:tcW w:w="681" w:type="dxa"/>
            <w:tcBorders>
              <w:top w:val="single" w:sz="8" w:space="0" w:color="auto"/>
              <w:left w:val="single" w:sz="8" w:space="0" w:color="auto"/>
              <w:bottom w:val="single" w:sz="4" w:space="0" w:color="auto"/>
              <w:right w:val="single" w:sz="4" w:space="0" w:color="auto"/>
            </w:tcBorders>
            <w:vAlign w:val="center"/>
          </w:tcPr>
          <w:p w14:paraId="2F1E190E" w14:textId="77777777" w:rsidR="00820AE5" w:rsidRPr="00820AE5" w:rsidRDefault="00820AE5" w:rsidP="00820AE5">
            <w:pPr>
              <w:pStyle w:val="a0"/>
              <w:ind w:firstLine="210"/>
            </w:pPr>
            <w:r w:rsidRPr="00820AE5">
              <w:rPr>
                <w:rFonts w:hint="eastAsia"/>
              </w:rPr>
              <w:t>6</w:t>
            </w:r>
          </w:p>
        </w:tc>
        <w:tc>
          <w:tcPr>
            <w:tcW w:w="2070" w:type="dxa"/>
            <w:tcBorders>
              <w:top w:val="single" w:sz="8" w:space="0" w:color="auto"/>
              <w:left w:val="single" w:sz="4" w:space="0" w:color="auto"/>
              <w:bottom w:val="single" w:sz="4" w:space="0" w:color="auto"/>
              <w:right w:val="single" w:sz="4" w:space="0" w:color="auto"/>
            </w:tcBorders>
            <w:vAlign w:val="center"/>
          </w:tcPr>
          <w:p w14:paraId="30B3F9C4" w14:textId="77777777" w:rsidR="00820AE5" w:rsidRPr="00820AE5" w:rsidRDefault="00820AE5" w:rsidP="00820AE5">
            <w:pPr>
              <w:pStyle w:val="a0"/>
              <w:ind w:firstLine="210"/>
            </w:pPr>
            <w:r w:rsidRPr="00820AE5">
              <w:rPr>
                <w:rFonts w:hint="eastAsia"/>
              </w:rPr>
              <w:t>质量保证措施</w:t>
            </w:r>
          </w:p>
        </w:tc>
        <w:tc>
          <w:tcPr>
            <w:tcW w:w="5400" w:type="dxa"/>
            <w:tcBorders>
              <w:top w:val="single" w:sz="8" w:space="0" w:color="auto"/>
              <w:left w:val="single" w:sz="8" w:space="0" w:color="auto"/>
              <w:bottom w:val="single" w:sz="4" w:space="0" w:color="auto"/>
              <w:right w:val="single" w:sz="8" w:space="0" w:color="auto"/>
            </w:tcBorders>
            <w:vAlign w:val="center"/>
          </w:tcPr>
          <w:p w14:paraId="03819937" w14:textId="77777777" w:rsidR="00820AE5" w:rsidRPr="00820AE5" w:rsidRDefault="00820AE5" w:rsidP="00820AE5">
            <w:pPr>
              <w:pStyle w:val="a0"/>
              <w:ind w:firstLine="210"/>
            </w:pPr>
            <w:r w:rsidRPr="00820AE5">
              <w:rPr>
                <w:rFonts w:hint="eastAsia"/>
              </w:rPr>
              <w:t>供应商对服务成果的保障</w:t>
            </w:r>
            <w:proofErr w:type="gramStart"/>
            <w:r w:rsidRPr="00820AE5">
              <w:rPr>
                <w:rFonts w:hint="eastAsia"/>
              </w:rPr>
              <w:t>作出</w:t>
            </w:r>
            <w:proofErr w:type="gramEnd"/>
            <w:r w:rsidRPr="00820AE5">
              <w:rPr>
                <w:rFonts w:hint="eastAsia"/>
              </w:rPr>
              <w:t>承诺且保障措施合理、切实可行的得</w:t>
            </w:r>
            <w:r w:rsidRPr="00820AE5">
              <w:rPr>
                <w:rFonts w:hint="eastAsia"/>
              </w:rPr>
              <w:t>2-5</w:t>
            </w:r>
            <w:r w:rsidRPr="00820AE5">
              <w:rPr>
                <w:rFonts w:hint="eastAsia"/>
              </w:rPr>
              <w:t>分。</w:t>
            </w:r>
          </w:p>
        </w:tc>
        <w:tc>
          <w:tcPr>
            <w:tcW w:w="992" w:type="dxa"/>
            <w:tcBorders>
              <w:top w:val="single" w:sz="8" w:space="0" w:color="auto"/>
              <w:left w:val="single" w:sz="8" w:space="0" w:color="auto"/>
              <w:bottom w:val="single" w:sz="4" w:space="0" w:color="auto"/>
              <w:right w:val="single" w:sz="8" w:space="0" w:color="auto"/>
            </w:tcBorders>
            <w:vAlign w:val="center"/>
          </w:tcPr>
          <w:p w14:paraId="1DDF919F" w14:textId="77777777" w:rsidR="00820AE5" w:rsidRPr="00820AE5" w:rsidRDefault="00820AE5" w:rsidP="00820AE5">
            <w:pPr>
              <w:pStyle w:val="a0"/>
              <w:ind w:firstLine="210"/>
            </w:pPr>
            <w:r w:rsidRPr="00820AE5">
              <w:rPr>
                <w:rFonts w:hint="eastAsia"/>
              </w:rPr>
              <w:t>2-5</w:t>
            </w:r>
            <w:r w:rsidRPr="00820AE5">
              <w:rPr>
                <w:rFonts w:hint="eastAsia"/>
              </w:rPr>
              <w:t>分</w:t>
            </w:r>
          </w:p>
        </w:tc>
      </w:tr>
      <w:tr w:rsidR="00820AE5" w:rsidRPr="00820AE5" w14:paraId="06D05697" w14:textId="77777777" w:rsidTr="00820AE5">
        <w:trPr>
          <w:cantSplit/>
          <w:trHeight w:val="2024"/>
          <w:jc w:val="center"/>
        </w:trPr>
        <w:tc>
          <w:tcPr>
            <w:tcW w:w="681" w:type="dxa"/>
            <w:tcBorders>
              <w:top w:val="single" w:sz="4" w:space="0" w:color="auto"/>
              <w:left w:val="single" w:sz="8" w:space="0" w:color="auto"/>
              <w:bottom w:val="single" w:sz="4" w:space="0" w:color="auto"/>
              <w:right w:val="single" w:sz="4" w:space="0" w:color="auto"/>
            </w:tcBorders>
            <w:vAlign w:val="center"/>
          </w:tcPr>
          <w:p w14:paraId="19E02173" w14:textId="77777777" w:rsidR="00820AE5" w:rsidRPr="00820AE5" w:rsidRDefault="00820AE5" w:rsidP="00820AE5">
            <w:pPr>
              <w:pStyle w:val="a0"/>
              <w:ind w:firstLine="210"/>
            </w:pPr>
            <w:r w:rsidRPr="00820AE5">
              <w:rPr>
                <w:rFonts w:hint="eastAsia"/>
              </w:rPr>
              <w:t>7</w:t>
            </w:r>
          </w:p>
        </w:tc>
        <w:tc>
          <w:tcPr>
            <w:tcW w:w="2070" w:type="dxa"/>
            <w:tcBorders>
              <w:top w:val="single" w:sz="4" w:space="0" w:color="auto"/>
              <w:left w:val="single" w:sz="4" w:space="0" w:color="auto"/>
              <w:right w:val="single" w:sz="4" w:space="0" w:color="auto"/>
            </w:tcBorders>
            <w:vAlign w:val="center"/>
          </w:tcPr>
          <w:p w14:paraId="466FF219" w14:textId="77777777" w:rsidR="00820AE5" w:rsidRPr="00820AE5" w:rsidRDefault="00820AE5" w:rsidP="00820AE5">
            <w:pPr>
              <w:pStyle w:val="a0"/>
              <w:ind w:firstLine="210"/>
            </w:pPr>
            <w:r w:rsidRPr="00820AE5">
              <w:rPr>
                <w:rFonts w:hint="eastAsia"/>
              </w:rPr>
              <w:t>人员配备及管理措施</w:t>
            </w:r>
          </w:p>
        </w:tc>
        <w:tc>
          <w:tcPr>
            <w:tcW w:w="5400" w:type="dxa"/>
            <w:tcBorders>
              <w:top w:val="single" w:sz="4" w:space="0" w:color="auto"/>
              <w:left w:val="single" w:sz="8" w:space="0" w:color="auto"/>
              <w:right w:val="single" w:sz="8" w:space="0" w:color="auto"/>
            </w:tcBorders>
            <w:vAlign w:val="center"/>
          </w:tcPr>
          <w:p w14:paraId="4FA78132" w14:textId="77777777" w:rsidR="00820AE5" w:rsidRPr="00820AE5" w:rsidRDefault="00820AE5" w:rsidP="00820AE5">
            <w:pPr>
              <w:pStyle w:val="a0"/>
              <w:ind w:firstLine="210"/>
            </w:pPr>
            <w:r w:rsidRPr="00820AE5">
              <w:rPr>
                <w:rFonts w:hint="eastAsia"/>
              </w:rPr>
              <w:t>1</w:t>
            </w:r>
            <w:r w:rsidRPr="00820AE5">
              <w:rPr>
                <w:rFonts w:hint="eastAsia"/>
              </w:rPr>
              <w:t>、人员配备充足，满足项目实施需要</w:t>
            </w:r>
            <w:r w:rsidRPr="00820AE5">
              <w:rPr>
                <w:rFonts w:hint="eastAsia"/>
              </w:rPr>
              <w:t>1-3</w:t>
            </w:r>
            <w:r w:rsidRPr="00820AE5">
              <w:rPr>
                <w:rFonts w:hint="eastAsia"/>
              </w:rPr>
              <w:t>分；</w:t>
            </w:r>
          </w:p>
          <w:p w14:paraId="68144C61" w14:textId="77777777" w:rsidR="00820AE5" w:rsidRPr="00820AE5" w:rsidRDefault="00820AE5" w:rsidP="00820AE5">
            <w:pPr>
              <w:pStyle w:val="a0"/>
              <w:ind w:firstLine="210"/>
            </w:pPr>
            <w:r w:rsidRPr="00820AE5">
              <w:rPr>
                <w:rFonts w:hint="eastAsia"/>
              </w:rPr>
              <w:t>2</w:t>
            </w:r>
            <w:r w:rsidRPr="00820AE5">
              <w:rPr>
                <w:rFonts w:hint="eastAsia"/>
              </w:rPr>
              <w:t>、制定科学的服务定位、服务目标</w:t>
            </w:r>
            <w:r w:rsidRPr="00820AE5">
              <w:rPr>
                <w:rFonts w:hint="eastAsia"/>
              </w:rPr>
              <w:t>1-3</w:t>
            </w:r>
            <w:r w:rsidRPr="00820AE5">
              <w:rPr>
                <w:rFonts w:hint="eastAsia"/>
              </w:rPr>
              <w:t>分；</w:t>
            </w:r>
          </w:p>
          <w:p w14:paraId="6DC310AF" w14:textId="77777777" w:rsidR="00820AE5" w:rsidRPr="00820AE5" w:rsidRDefault="00820AE5" w:rsidP="00820AE5">
            <w:pPr>
              <w:pStyle w:val="a0"/>
              <w:ind w:firstLine="210"/>
            </w:pPr>
            <w:r w:rsidRPr="00820AE5">
              <w:rPr>
                <w:rFonts w:hint="eastAsia"/>
              </w:rPr>
              <w:t>3</w:t>
            </w:r>
            <w:r w:rsidRPr="00820AE5">
              <w:rPr>
                <w:rFonts w:hint="eastAsia"/>
              </w:rPr>
              <w:t>、具有明确的文明服务条约</w:t>
            </w:r>
            <w:r w:rsidRPr="00820AE5">
              <w:rPr>
                <w:rFonts w:hint="eastAsia"/>
              </w:rPr>
              <w:t>1-3</w:t>
            </w:r>
            <w:r w:rsidRPr="00820AE5">
              <w:rPr>
                <w:rFonts w:hint="eastAsia"/>
              </w:rPr>
              <w:t>分；</w:t>
            </w:r>
          </w:p>
          <w:p w14:paraId="6F63F58B" w14:textId="77777777" w:rsidR="00820AE5" w:rsidRPr="00820AE5" w:rsidRDefault="00820AE5" w:rsidP="00820AE5">
            <w:pPr>
              <w:pStyle w:val="a0"/>
              <w:ind w:firstLine="210"/>
            </w:pPr>
            <w:r w:rsidRPr="00820AE5">
              <w:rPr>
                <w:rFonts w:hint="eastAsia"/>
              </w:rPr>
              <w:t>4</w:t>
            </w:r>
            <w:r w:rsidRPr="00820AE5">
              <w:rPr>
                <w:rFonts w:hint="eastAsia"/>
              </w:rPr>
              <w:t>、具有完善的组织架构，列明管理流程、管理指标</w:t>
            </w:r>
            <w:r w:rsidRPr="00820AE5">
              <w:rPr>
                <w:rFonts w:hint="eastAsia"/>
              </w:rPr>
              <w:t>2-4</w:t>
            </w:r>
            <w:r w:rsidRPr="00820AE5">
              <w:rPr>
                <w:rFonts w:hint="eastAsia"/>
              </w:rPr>
              <w:t>分。</w:t>
            </w:r>
          </w:p>
        </w:tc>
        <w:tc>
          <w:tcPr>
            <w:tcW w:w="992" w:type="dxa"/>
            <w:tcBorders>
              <w:top w:val="single" w:sz="4" w:space="0" w:color="auto"/>
              <w:left w:val="single" w:sz="8" w:space="0" w:color="auto"/>
              <w:right w:val="single" w:sz="8" w:space="0" w:color="auto"/>
            </w:tcBorders>
            <w:vAlign w:val="center"/>
          </w:tcPr>
          <w:p w14:paraId="68CFCBF5" w14:textId="77777777" w:rsidR="00820AE5" w:rsidRPr="00820AE5" w:rsidRDefault="00820AE5" w:rsidP="00820AE5">
            <w:pPr>
              <w:pStyle w:val="a0"/>
              <w:ind w:firstLine="210"/>
            </w:pPr>
            <w:r w:rsidRPr="00820AE5">
              <w:rPr>
                <w:rFonts w:hint="eastAsia"/>
              </w:rPr>
              <w:t>5-13</w:t>
            </w:r>
            <w:r w:rsidRPr="00820AE5">
              <w:rPr>
                <w:rFonts w:hint="eastAsia"/>
              </w:rPr>
              <w:t>分</w:t>
            </w:r>
          </w:p>
        </w:tc>
      </w:tr>
      <w:tr w:rsidR="00820AE5" w:rsidRPr="00820AE5" w14:paraId="395541BD" w14:textId="77777777" w:rsidTr="00820AE5">
        <w:trPr>
          <w:cantSplit/>
          <w:trHeight w:hRule="exact" w:val="1171"/>
          <w:jc w:val="center"/>
        </w:trPr>
        <w:tc>
          <w:tcPr>
            <w:tcW w:w="681" w:type="dxa"/>
            <w:tcBorders>
              <w:top w:val="single" w:sz="8" w:space="0" w:color="auto"/>
              <w:left w:val="single" w:sz="8" w:space="0" w:color="auto"/>
              <w:bottom w:val="single" w:sz="8" w:space="0" w:color="auto"/>
              <w:right w:val="single" w:sz="4" w:space="0" w:color="auto"/>
            </w:tcBorders>
            <w:vAlign w:val="center"/>
          </w:tcPr>
          <w:p w14:paraId="01969781" w14:textId="77777777" w:rsidR="00820AE5" w:rsidRPr="00820AE5" w:rsidRDefault="00820AE5" w:rsidP="00820AE5">
            <w:pPr>
              <w:pStyle w:val="a0"/>
              <w:ind w:firstLine="210"/>
            </w:pPr>
            <w:r w:rsidRPr="00820AE5">
              <w:rPr>
                <w:rFonts w:hint="eastAsia"/>
              </w:rPr>
              <w:t>8</w:t>
            </w:r>
          </w:p>
        </w:tc>
        <w:tc>
          <w:tcPr>
            <w:tcW w:w="2070" w:type="dxa"/>
            <w:tcBorders>
              <w:top w:val="single" w:sz="8" w:space="0" w:color="auto"/>
              <w:left w:val="single" w:sz="4" w:space="0" w:color="auto"/>
              <w:bottom w:val="single" w:sz="8" w:space="0" w:color="auto"/>
              <w:right w:val="single" w:sz="4" w:space="0" w:color="auto"/>
            </w:tcBorders>
            <w:vAlign w:val="center"/>
          </w:tcPr>
          <w:p w14:paraId="093EEFA2" w14:textId="77777777" w:rsidR="00820AE5" w:rsidRPr="00820AE5" w:rsidRDefault="00820AE5" w:rsidP="00820AE5">
            <w:pPr>
              <w:pStyle w:val="a0"/>
              <w:ind w:firstLine="210"/>
            </w:pPr>
            <w:r w:rsidRPr="00820AE5">
              <w:rPr>
                <w:rFonts w:hint="eastAsia"/>
              </w:rPr>
              <w:t>保密措施</w:t>
            </w:r>
          </w:p>
        </w:tc>
        <w:tc>
          <w:tcPr>
            <w:tcW w:w="5400" w:type="dxa"/>
            <w:tcBorders>
              <w:top w:val="single" w:sz="8" w:space="0" w:color="auto"/>
              <w:left w:val="single" w:sz="8" w:space="0" w:color="auto"/>
              <w:bottom w:val="single" w:sz="8" w:space="0" w:color="auto"/>
              <w:right w:val="single" w:sz="8" w:space="0" w:color="auto"/>
            </w:tcBorders>
            <w:vAlign w:val="center"/>
          </w:tcPr>
          <w:p w14:paraId="4E7BBD12" w14:textId="77777777" w:rsidR="00820AE5" w:rsidRPr="00820AE5" w:rsidRDefault="00820AE5" w:rsidP="00820AE5">
            <w:pPr>
              <w:pStyle w:val="a0"/>
              <w:ind w:firstLine="210"/>
            </w:pPr>
            <w:r w:rsidRPr="00820AE5">
              <w:rPr>
                <w:rFonts w:hint="eastAsia"/>
              </w:rPr>
              <w:t>针对本项目实施过程中涉及到需要保密的数据信息制定有保密措施，措施合理、得当。</w:t>
            </w:r>
          </w:p>
        </w:tc>
        <w:tc>
          <w:tcPr>
            <w:tcW w:w="992" w:type="dxa"/>
            <w:tcBorders>
              <w:top w:val="single" w:sz="8" w:space="0" w:color="auto"/>
              <w:left w:val="single" w:sz="8" w:space="0" w:color="auto"/>
              <w:bottom w:val="single" w:sz="8" w:space="0" w:color="auto"/>
              <w:right w:val="single" w:sz="8" w:space="0" w:color="auto"/>
            </w:tcBorders>
            <w:vAlign w:val="center"/>
          </w:tcPr>
          <w:p w14:paraId="7C1128C0" w14:textId="77777777" w:rsidR="00820AE5" w:rsidRPr="00820AE5" w:rsidRDefault="00820AE5" w:rsidP="00820AE5">
            <w:pPr>
              <w:pStyle w:val="a0"/>
              <w:ind w:firstLine="210"/>
            </w:pPr>
            <w:r w:rsidRPr="00820AE5">
              <w:rPr>
                <w:rFonts w:hint="eastAsia"/>
              </w:rPr>
              <w:t>1-4</w:t>
            </w:r>
            <w:r w:rsidRPr="00820AE5">
              <w:rPr>
                <w:rFonts w:hint="eastAsia"/>
              </w:rPr>
              <w:t>分</w:t>
            </w:r>
          </w:p>
        </w:tc>
      </w:tr>
    </w:tbl>
    <w:p w14:paraId="16C7D065" w14:textId="77777777" w:rsidR="00820AE5" w:rsidRDefault="00820AE5" w:rsidP="00820AE5">
      <w:pPr>
        <w:pStyle w:val="a0"/>
        <w:ind w:firstLine="210"/>
      </w:pPr>
      <w:r>
        <w:br w:type="page"/>
      </w:r>
    </w:p>
    <w:p w14:paraId="0A927947" w14:textId="77777777" w:rsidR="00820AE5" w:rsidRPr="00820AE5" w:rsidRDefault="00820AE5" w:rsidP="00820AE5">
      <w:pPr>
        <w:pStyle w:val="a0"/>
        <w:ind w:firstLine="210"/>
      </w:pPr>
    </w:p>
    <w:p w14:paraId="30435051" w14:textId="77777777" w:rsidR="00820AE5" w:rsidRPr="00820AE5" w:rsidRDefault="00820AE5" w:rsidP="00820AE5">
      <w:pPr>
        <w:pStyle w:val="a0"/>
        <w:ind w:firstLine="210"/>
      </w:pPr>
      <w:r w:rsidRPr="00820AE5">
        <w:rPr>
          <w:rFonts w:hint="eastAsia"/>
        </w:rPr>
        <w:t>特殊处置：</w:t>
      </w:r>
    </w:p>
    <w:p w14:paraId="216CFDC2" w14:textId="77777777" w:rsidR="00820AE5" w:rsidRPr="00820AE5" w:rsidRDefault="00820AE5" w:rsidP="00820AE5">
      <w:pPr>
        <w:pStyle w:val="a0"/>
        <w:ind w:firstLine="210"/>
      </w:pPr>
      <w:r w:rsidRPr="00820AE5">
        <w:rPr>
          <w:rFonts w:hint="eastAsia"/>
        </w:rPr>
        <w:t>6.3.4</w:t>
      </w:r>
      <w:r w:rsidRPr="00820AE5">
        <w:rPr>
          <w:rFonts w:hint="eastAsia"/>
        </w:rPr>
        <w:t>根据《财政部司法部关于政府采购支持监狱企业发展有关问题的通知》（财库【</w:t>
      </w:r>
      <w:r w:rsidRPr="00820AE5">
        <w:rPr>
          <w:rFonts w:hint="eastAsia"/>
        </w:rPr>
        <w:t>2014</w:t>
      </w:r>
      <w:r w:rsidRPr="00820AE5">
        <w:rPr>
          <w:rFonts w:hint="eastAsia"/>
        </w:rPr>
        <w:t>】</w:t>
      </w:r>
      <w:r w:rsidRPr="00820AE5">
        <w:rPr>
          <w:rFonts w:hint="eastAsia"/>
        </w:rPr>
        <w:t>68</w:t>
      </w:r>
      <w:r w:rsidRPr="00820AE5">
        <w:rPr>
          <w:rFonts w:hint="eastAsia"/>
        </w:rPr>
        <w:t>号）的规定，对于提供省级以上监狱管理局、戒毒管理局（含新疆建设兵团）、残疾人企业出具的属于监狱企业的证明文件的供应商视同小、微企业。供应商为监狱企业的，须提供由省级及以上监狱管理局、戒毒管理局（含新疆生产建设兵团）出具的属于监狱企业的证明文件（复印件加盖供应商公章）。根据《财政部、民政部、中国残疾人联合会关于促进残疾人就业政府采购政策的通知》（财库</w:t>
      </w:r>
      <w:r w:rsidRPr="00820AE5">
        <w:rPr>
          <w:rFonts w:hint="eastAsia"/>
        </w:rPr>
        <w:t>{2017}141</w:t>
      </w:r>
      <w:r w:rsidRPr="00820AE5">
        <w:rPr>
          <w:rFonts w:hint="eastAsia"/>
        </w:rPr>
        <w:t>号）的规定，残疾人福利性单位视同小型、微型企业，享受促进中小企业发展的政府采购政策。</w:t>
      </w:r>
    </w:p>
    <w:p w14:paraId="6D4FB625" w14:textId="77777777" w:rsidR="00820AE5" w:rsidRPr="00820AE5" w:rsidRDefault="00820AE5" w:rsidP="00820AE5">
      <w:pPr>
        <w:pStyle w:val="a0"/>
        <w:ind w:firstLine="210"/>
      </w:pPr>
      <w:r w:rsidRPr="00820AE5">
        <w:rPr>
          <w:rFonts w:hint="eastAsia"/>
        </w:rPr>
        <w:t>所投中小</w:t>
      </w:r>
      <w:proofErr w:type="gramStart"/>
      <w:r w:rsidRPr="00820AE5">
        <w:rPr>
          <w:rFonts w:hint="eastAsia"/>
        </w:rPr>
        <w:t>微企业</w:t>
      </w:r>
      <w:proofErr w:type="gramEnd"/>
      <w:r w:rsidRPr="00820AE5">
        <w:rPr>
          <w:rFonts w:hint="eastAsia"/>
        </w:rPr>
        <w:t>产品报价</w:t>
      </w:r>
      <w:r w:rsidRPr="00820AE5">
        <w:rPr>
          <w:rFonts w:hint="eastAsia"/>
        </w:rPr>
        <w:t>=</w:t>
      </w:r>
      <w:r w:rsidRPr="00820AE5">
        <w:rPr>
          <w:rFonts w:hint="eastAsia"/>
        </w:rPr>
        <w:t>所投中小</w:t>
      </w:r>
      <w:proofErr w:type="gramStart"/>
      <w:r w:rsidRPr="00820AE5">
        <w:rPr>
          <w:rFonts w:hint="eastAsia"/>
        </w:rPr>
        <w:t>微企业</w:t>
      </w:r>
      <w:proofErr w:type="gramEnd"/>
      <w:r w:rsidRPr="00820AE5">
        <w:rPr>
          <w:rFonts w:hint="eastAsia"/>
        </w:rPr>
        <w:t>产品报价合计×（</w:t>
      </w:r>
      <w:r w:rsidRPr="00820AE5">
        <w:rPr>
          <w:rFonts w:hint="eastAsia"/>
        </w:rPr>
        <w:t>1-6%</w:t>
      </w:r>
      <w:r w:rsidRPr="00820AE5">
        <w:rPr>
          <w:rFonts w:hint="eastAsia"/>
        </w:rPr>
        <w:t>）</w:t>
      </w:r>
    </w:p>
    <w:p w14:paraId="260B8BE6" w14:textId="77777777" w:rsidR="00820AE5" w:rsidRPr="00820AE5" w:rsidRDefault="00820AE5" w:rsidP="00820AE5">
      <w:pPr>
        <w:pStyle w:val="a0"/>
        <w:ind w:firstLine="210"/>
      </w:pPr>
      <w:r w:rsidRPr="00820AE5">
        <w:rPr>
          <w:rFonts w:hint="eastAsia"/>
        </w:rPr>
        <w:t>所投监狱企业产品报价</w:t>
      </w:r>
      <w:r w:rsidRPr="00820AE5">
        <w:rPr>
          <w:rFonts w:hint="eastAsia"/>
        </w:rPr>
        <w:t>=</w:t>
      </w:r>
      <w:r w:rsidRPr="00820AE5">
        <w:rPr>
          <w:rFonts w:hint="eastAsia"/>
        </w:rPr>
        <w:t>所投监狱企业产品报价合计×（</w:t>
      </w:r>
      <w:r w:rsidRPr="00820AE5">
        <w:rPr>
          <w:rFonts w:hint="eastAsia"/>
        </w:rPr>
        <w:t>1-6%</w:t>
      </w:r>
      <w:r w:rsidRPr="00820AE5">
        <w:rPr>
          <w:rFonts w:hint="eastAsia"/>
        </w:rPr>
        <w:t>）</w:t>
      </w:r>
    </w:p>
    <w:p w14:paraId="2402C41C" w14:textId="77777777" w:rsidR="00820AE5" w:rsidRPr="00820AE5" w:rsidRDefault="00820AE5" w:rsidP="00820AE5">
      <w:pPr>
        <w:pStyle w:val="a0"/>
        <w:ind w:firstLine="210"/>
      </w:pPr>
      <w:r w:rsidRPr="00820AE5">
        <w:rPr>
          <w:rFonts w:hint="eastAsia"/>
        </w:rPr>
        <w:t>所投残疾人企业产品报价</w:t>
      </w:r>
      <w:r w:rsidRPr="00820AE5">
        <w:rPr>
          <w:rFonts w:hint="eastAsia"/>
        </w:rPr>
        <w:t>=</w:t>
      </w:r>
      <w:r w:rsidRPr="00820AE5">
        <w:rPr>
          <w:rFonts w:hint="eastAsia"/>
        </w:rPr>
        <w:t>所投残疾人企业产品报价合计×（</w:t>
      </w:r>
      <w:r w:rsidRPr="00820AE5">
        <w:rPr>
          <w:rFonts w:hint="eastAsia"/>
        </w:rPr>
        <w:t>1-6%</w:t>
      </w:r>
      <w:r w:rsidRPr="00820AE5">
        <w:rPr>
          <w:rFonts w:hint="eastAsia"/>
        </w:rPr>
        <w:t>）</w:t>
      </w:r>
    </w:p>
    <w:p w14:paraId="192A1993" w14:textId="77777777" w:rsidR="00820AE5" w:rsidRPr="00820AE5" w:rsidRDefault="00820AE5" w:rsidP="00820AE5">
      <w:pPr>
        <w:pStyle w:val="a0"/>
        <w:ind w:firstLine="210"/>
      </w:pPr>
      <w:r w:rsidRPr="00820AE5">
        <w:rPr>
          <w:rFonts w:hint="eastAsia"/>
        </w:rPr>
        <w:t>联合体参加采购活动的，小型、微型企业的协议合同金额占到联合体协议合同总金额</w:t>
      </w:r>
      <w:r w:rsidRPr="00820AE5">
        <w:rPr>
          <w:rFonts w:hint="eastAsia"/>
        </w:rPr>
        <w:t>30%</w:t>
      </w:r>
      <w:r w:rsidRPr="00820AE5">
        <w:rPr>
          <w:rFonts w:hint="eastAsia"/>
        </w:rPr>
        <w:t>以上的，给予联合体</w:t>
      </w:r>
      <w:r w:rsidRPr="00820AE5">
        <w:rPr>
          <w:rFonts w:hint="eastAsia"/>
        </w:rPr>
        <w:t>3%</w:t>
      </w:r>
      <w:r w:rsidRPr="00820AE5">
        <w:rPr>
          <w:rFonts w:hint="eastAsia"/>
        </w:rPr>
        <w:t>的价格扣除，用扣除后的价格参与报价评审，签订合同时按投标报价签订。</w:t>
      </w:r>
    </w:p>
    <w:p w14:paraId="7F23E71A" w14:textId="77777777" w:rsidR="00820AE5" w:rsidRPr="00820AE5" w:rsidRDefault="00820AE5" w:rsidP="00820AE5">
      <w:pPr>
        <w:pStyle w:val="a0"/>
        <w:ind w:firstLine="210"/>
      </w:pPr>
      <w:r w:rsidRPr="00820AE5">
        <w:rPr>
          <w:rFonts w:hint="eastAsia"/>
        </w:rPr>
        <w:t>企业产品价格扣除优惠只享受一次，不得重复享受。</w:t>
      </w:r>
    </w:p>
    <w:p w14:paraId="1F65D452" w14:textId="77777777" w:rsidR="00820AE5" w:rsidRPr="00820AE5" w:rsidRDefault="00820AE5" w:rsidP="00820AE5">
      <w:pPr>
        <w:pStyle w:val="a0"/>
        <w:numPr>
          <w:ilvl w:val="0"/>
          <w:numId w:val="12"/>
        </w:numPr>
        <w:ind w:firstLine="211"/>
        <w:rPr>
          <w:b/>
          <w:bCs/>
        </w:rPr>
      </w:pPr>
      <w:r w:rsidRPr="00820AE5">
        <w:rPr>
          <w:rFonts w:hint="eastAsia"/>
          <w:b/>
          <w:bCs/>
        </w:rPr>
        <w:t>1</w:t>
      </w:r>
      <w:r w:rsidRPr="00820AE5">
        <w:rPr>
          <w:rFonts w:hint="eastAsia"/>
          <w:b/>
          <w:bCs/>
        </w:rPr>
        <w:t>、评标方法</w:t>
      </w:r>
      <w:bookmarkEnd w:id="77"/>
      <w:bookmarkEnd w:id="78"/>
      <w:bookmarkEnd w:id="79"/>
      <w:bookmarkEnd w:id="80"/>
    </w:p>
    <w:p w14:paraId="208F1BA4" w14:textId="77777777" w:rsidR="00820AE5" w:rsidRPr="00820AE5" w:rsidRDefault="00820AE5" w:rsidP="00820AE5">
      <w:pPr>
        <w:pStyle w:val="a0"/>
        <w:ind w:firstLine="210"/>
      </w:pPr>
      <w:r w:rsidRPr="00820AE5">
        <w:rPr>
          <w:rFonts w:hint="eastAsia"/>
        </w:rPr>
        <w:t>本次评标采用综合评分法。评标委员会对满足采购文件实质性要求的响应性投标文件，按照本章第</w:t>
      </w:r>
      <w:r w:rsidRPr="00820AE5">
        <w:rPr>
          <w:rFonts w:hint="eastAsia"/>
        </w:rPr>
        <w:t xml:space="preserve">2.2 </w:t>
      </w:r>
      <w:r w:rsidRPr="00820AE5">
        <w:rPr>
          <w:rFonts w:hint="eastAsia"/>
        </w:rPr>
        <w:t>款规定的评分标准进行打分，并按得分由高到低顺序推荐中标候选人，或根据采购人授权直接确定中标人，但投标报价低于其成本的除外。综合评分相等时，以投标报价低的优先；投标报价也相等的，由采购人自行确定。</w:t>
      </w:r>
    </w:p>
    <w:p w14:paraId="2D2431DB" w14:textId="77777777" w:rsidR="009B7F95" w:rsidRDefault="00FF6071">
      <w:pPr>
        <w:pStyle w:val="a0"/>
        <w:ind w:firstLine="210"/>
      </w:pPr>
      <w:r>
        <w:br w:type="page"/>
      </w:r>
    </w:p>
    <w:p w14:paraId="609958C7" w14:textId="77777777" w:rsidR="009B7F95" w:rsidRDefault="009B7F95">
      <w:pPr>
        <w:pStyle w:val="af0"/>
      </w:pPr>
    </w:p>
    <w:p w14:paraId="75EFA94D" w14:textId="77777777" w:rsidR="009B7F95" w:rsidRDefault="00FF6071">
      <w:pPr>
        <w:pStyle w:val="afd"/>
        <w:spacing w:line="240" w:lineRule="auto"/>
        <w:rPr>
          <w:sz w:val="44"/>
          <w:szCs w:val="44"/>
        </w:rPr>
      </w:pPr>
      <w:bookmarkStart w:id="81" w:name="_Toc184635096"/>
      <w:bookmarkStart w:id="82" w:name="_Toc478815524"/>
      <w:bookmarkStart w:id="83" w:name="_Toc46331287"/>
      <w:r>
        <w:rPr>
          <w:rFonts w:hint="eastAsia"/>
          <w:sz w:val="44"/>
          <w:szCs w:val="44"/>
        </w:rPr>
        <w:t>第四章</w:t>
      </w:r>
      <w:r>
        <w:rPr>
          <w:rFonts w:hint="eastAsia"/>
          <w:sz w:val="44"/>
          <w:szCs w:val="44"/>
        </w:rPr>
        <w:t xml:space="preserve"> </w:t>
      </w:r>
      <w:r>
        <w:rPr>
          <w:rFonts w:hint="eastAsia"/>
          <w:sz w:val="44"/>
          <w:szCs w:val="44"/>
        </w:rPr>
        <w:t>合同条款及格式</w:t>
      </w:r>
      <w:bookmarkEnd w:id="81"/>
      <w:bookmarkEnd w:id="82"/>
      <w:bookmarkEnd w:id="83"/>
    </w:p>
    <w:p w14:paraId="063ED51B" w14:textId="77777777" w:rsidR="009B7F95" w:rsidRDefault="009B7F95">
      <w:pPr>
        <w:spacing w:line="360" w:lineRule="auto"/>
        <w:jc w:val="left"/>
        <w:rPr>
          <w:rFonts w:ascii="宋体" w:hAnsi="宋体" w:cs="华文中宋"/>
          <w:color w:val="000000"/>
          <w:sz w:val="28"/>
          <w:szCs w:val="28"/>
        </w:rPr>
      </w:pPr>
    </w:p>
    <w:p w14:paraId="3382101A" w14:textId="77777777" w:rsidR="009B7F95" w:rsidRDefault="00FF6071">
      <w:pPr>
        <w:pStyle w:val="af0"/>
        <w:spacing w:line="240" w:lineRule="auto"/>
        <w:jc w:val="center"/>
        <w:rPr>
          <w:rFonts w:ascii="仿宋_GB2312" w:eastAsia="仿宋_GB2312"/>
          <w:sz w:val="32"/>
          <w:szCs w:val="32"/>
          <w:lang w:val="zh-CN"/>
        </w:rPr>
      </w:pPr>
      <w:r>
        <w:rPr>
          <w:rFonts w:ascii="仿宋_GB2312" w:eastAsia="仿宋_GB2312" w:hint="eastAsia"/>
          <w:sz w:val="32"/>
          <w:szCs w:val="32"/>
          <w:lang w:val="zh-CN"/>
        </w:rPr>
        <w:t>（格式自拟）</w:t>
      </w:r>
    </w:p>
    <w:p w14:paraId="1FB07E21" w14:textId="77777777" w:rsidR="009B7F95" w:rsidRDefault="009B7F95">
      <w:pPr>
        <w:pStyle w:val="Default"/>
        <w:rPr>
          <w:rFonts w:hAnsi="宋体"/>
          <w:sz w:val="21"/>
          <w:szCs w:val="21"/>
        </w:rPr>
      </w:pPr>
    </w:p>
    <w:p w14:paraId="50E372CE" w14:textId="77777777" w:rsidR="009B7F95" w:rsidRDefault="009B7F95">
      <w:pPr>
        <w:pStyle w:val="Default"/>
        <w:rPr>
          <w:rFonts w:hAnsi="宋体"/>
          <w:sz w:val="21"/>
          <w:szCs w:val="21"/>
        </w:rPr>
      </w:pPr>
    </w:p>
    <w:p w14:paraId="40B8393B" w14:textId="77777777" w:rsidR="009B7F95" w:rsidRDefault="009B7F95">
      <w:pPr>
        <w:pStyle w:val="Default"/>
        <w:rPr>
          <w:rFonts w:hAnsi="宋体"/>
          <w:sz w:val="21"/>
          <w:szCs w:val="21"/>
        </w:rPr>
        <w:sectPr w:rsidR="009B7F95">
          <w:footerReference w:type="default" r:id="rId13"/>
          <w:pgSz w:w="11906" w:h="16838"/>
          <w:pgMar w:top="1440" w:right="1274" w:bottom="1440" w:left="1800" w:header="851" w:footer="992" w:gutter="0"/>
          <w:pgNumType w:start="1"/>
          <w:cols w:space="720"/>
          <w:docGrid w:linePitch="326"/>
        </w:sectPr>
      </w:pPr>
    </w:p>
    <w:p w14:paraId="76785197" w14:textId="77777777" w:rsidR="009B7F95" w:rsidRPr="00FA3A20" w:rsidRDefault="00FF6071">
      <w:pPr>
        <w:pStyle w:val="afd"/>
        <w:spacing w:line="240" w:lineRule="auto"/>
        <w:rPr>
          <w:sz w:val="44"/>
          <w:szCs w:val="44"/>
        </w:rPr>
      </w:pPr>
      <w:bookmarkStart w:id="84" w:name="_Toc46331288"/>
      <w:r w:rsidRPr="00FA3A20">
        <w:rPr>
          <w:rFonts w:hint="eastAsia"/>
          <w:sz w:val="44"/>
          <w:szCs w:val="44"/>
        </w:rPr>
        <w:lastRenderedPageBreak/>
        <w:t>第五章</w:t>
      </w:r>
      <w:r w:rsidRPr="00FA3A20">
        <w:rPr>
          <w:rFonts w:hint="eastAsia"/>
          <w:sz w:val="44"/>
          <w:szCs w:val="44"/>
        </w:rPr>
        <w:t xml:space="preserve"> </w:t>
      </w:r>
      <w:r w:rsidRPr="00FA3A20">
        <w:rPr>
          <w:rFonts w:hint="eastAsia"/>
          <w:sz w:val="44"/>
          <w:szCs w:val="44"/>
        </w:rPr>
        <w:t>项目采购需求</w:t>
      </w:r>
      <w:bookmarkEnd w:id="84"/>
    </w:p>
    <w:p w14:paraId="00DF00CD" w14:textId="77777777" w:rsidR="00996B2E" w:rsidRPr="00996B2E" w:rsidRDefault="00996B2E" w:rsidP="00996B2E">
      <w:pPr>
        <w:spacing w:line="500" w:lineRule="exact"/>
        <w:ind w:firstLineChars="200" w:firstLine="480"/>
        <w:rPr>
          <w:rFonts w:asciiTheme="minorEastAsia" w:eastAsiaTheme="minorEastAsia" w:hAnsiTheme="minorEastAsia"/>
          <w:szCs w:val="24"/>
        </w:rPr>
      </w:pPr>
      <w:bookmarkStart w:id="85" w:name="_Toc184635134"/>
      <w:bookmarkStart w:id="86" w:name="_Toc478815530"/>
      <w:r w:rsidRPr="00996B2E">
        <w:rPr>
          <w:rFonts w:asciiTheme="minorEastAsia" w:eastAsiaTheme="minorEastAsia" w:hAnsiTheme="minorEastAsia" w:hint="eastAsia"/>
          <w:szCs w:val="24"/>
        </w:rPr>
        <w:t xml:space="preserve">1、 项目目的 </w:t>
      </w:r>
    </w:p>
    <w:p w14:paraId="062E5E2A"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依据国家和地方建设用地土壤污染状况调查相关的法律法规规章、标准规范，对永城市六处疑似污染地块进行第一阶段场地环境调查，若第一阶段调查确认场地内及周围区域当前和历史上均无可能的污染源，则认为场地的环境状况可以接受，调查活动可以结束；若第一阶段场地环境调查表明场地内或周围区域存在可能的污染则进行第二阶段场地环境调查，对受调查地块土壤是否受到污染、污染物含量是否超过国家标准等给出明确的结论。 </w:t>
      </w:r>
    </w:p>
    <w:p w14:paraId="3BDF32BF"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2、 地块基本情况 </w:t>
      </w:r>
    </w:p>
    <w:p w14:paraId="7CAAA547" w14:textId="77777777" w:rsidR="00996B2E" w:rsidRPr="00996B2E" w:rsidRDefault="00996B2E" w:rsidP="00996B2E">
      <w:pPr>
        <w:spacing w:line="500" w:lineRule="exact"/>
        <w:ind w:firstLineChars="200" w:firstLine="480"/>
        <w:rPr>
          <w:rFonts w:asciiTheme="minorEastAsia" w:eastAsiaTheme="minorEastAsia" w:hAnsiTheme="minorEastAsia"/>
          <w:szCs w:val="24"/>
        </w:rPr>
      </w:pPr>
    </w:p>
    <w:p w14:paraId="39939838"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3、 工作依据 </w:t>
      </w:r>
    </w:p>
    <w:p w14:paraId="6E4366E5"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国家和地方建设用地土壤污染状况调查的法律法规规章、标准规范，包括但不限于： </w:t>
      </w:r>
    </w:p>
    <w:p w14:paraId="2ACF5521"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（1）《中华人民共和国土壤污染防治法》； </w:t>
      </w:r>
    </w:p>
    <w:p w14:paraId="6F01A93A"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（2）《污染地块土壤环境管理办法（试行）》（环保</w:t>
      </w:r>
      <w:proofErr w:type="gramStart"/>
      <w:r w:rsidRPr="00996B2E">
        <w:rPr>
          <w:rFonts w:asciiTheme="minorEastAsia" w:eastAsiaTheme="minorEastAsia" w:hAnsiTheme="minorEastAsia" w:hint="eastAsia"/>
          <w:szCs w:val="24"/>
        </w:rPr>
        <w:t>部令第</w:t>
      </w:r>
      <w:proofErr w:type="gramEnd"/>
      <w:r w:rsidRPr="00996B2E">
        <w:rPr>
          <w:rFonts w:asciiTheme="minorEastAsia" w:eastAsiaTheme="minorEastAsia" w:hAnsiTheme="minorEastAsia" w:hint="eastAsia"/>
          <w:szCs w:val="24"/>
        </w:rPr>
        <w:t xml:space="preserve"> 42 号）； </w:t>
      </w:r>
    </w:p>
    <w:p w14:paraId="2DC618E6"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（3）《河南省污染地块土壤环境管理办法（试行）》（</w:t>
      </w:r>
      <w:proofErr w:type="gramStart"/>
      <w:r w:rsidRPr="00996B2E">
        <w:rPr>
          <w:rFonts w:asciiTheme="minorEastAsia" w:eastAsiaTheme="minorEastAsia" w:hAnsiTheme="minorEastAsia" w:hint="eastAsia"/>
          <w:szCs w:val="24"/>
        </w:rPr>
        <w:t>豫环文</w:t>
      </w:r>
      <w:proofErr w:type="gramEnd"/>
      <w:r w:rsidRPr="00996B2E">
        <w:rPr>
          <w:rFonts w:asciiTheme="minorEastAsia" w:eastAsiaTheme="minorEastAsia" w:hAnsiTheme="minorEastAsia" w:hint="eastAsia"/>
          <w:szCs w:val="24"/>
        </w:rPr>
        <w:t xml:space="preserve">〔2018〕243 号）； </w:t>
      </w:r>
    </w:p>
    <w:p w14:paraId="23B5E8BA"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（4）《建设用地土壤污染状况调查技术导则》（HJ25.1-2019）； </w:t>
      </w:r>
    </w:p>
    <w:p w14:paraId="14ADF1C1"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（5）《建设用地土壤污染风险管控和修复监测技术导则》（HJ25.2-2019）； </w:t>
      </w:r>
    </w:p>
    <w:p w14:paraId="702025D8"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（6）《土壤环境质量建设用地土壤污染风险管控标准（试行）》（GB36600-2018）； </w:t>
      </w:r>
    </w:p>
    <w:p w14:paraId="1C58BA2B"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（7）《地下水质量标准》（GB/T 14848-2017）； </w:t>
      </w:r>
    </w:p>
    <w:p w14:paraId="12EAD047"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（8）《建设用地土壤环境调查评估技术指南》（环保部公告 2017 年第 72 号令）； </w:t>
      </w:r>
    </w:p>
    <w:p w14:paraId="5544E04D"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（9）《土壤环境监测技术规范》（HJ/T166-2004）； </w:t>
      </w:r>
    </w:p>
    <w:p w14:paraId="4E5DBFC4"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（10）《地下水环境监测技术规范》（HJ/T164-2004）；</w:t>
      </w:r>
    </w:p>
    <w:p w14:paraId="7D929B37"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（11） 《场地环境调查技术导则》</w:t>
      </w:r>
    </w:p>
    <w:p w14:paraId="7C598516"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依据法律法规规章、标准规范规定的程序与方法，对该地块土壤和地下水布点采样检测，对土壤是否受到污染、污染物含量是否超过国家标准等给出明确结论。</w:t>
      </w:r>
    </w:p>
    <w:p w14:paraId="1153A3CB"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lastRenderedPageBreak/>
        <w:t xml:space="preserve">4、具体工作内容 </w:t>
      </w:r>
    </w:p>
    <w:p w14:paraId="50BF4D88"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第一阶段场地环境调查（</w:t>
      </w:r>
      <w:proofErr w:type="gramStart"/>
      <w:r w:rsidRPr="00996B2E">
        <w:rPr>
          <w:rFonts w:asciiTheme="minorEastAsia" w:eastAsiaTheme="minorEastAsia" w:hAnsiTheme="minorEastAsia" w:hint="eastAsia"/>
          <w:szCs w:val="24"/>
        </w:rPr>
        <w:t>含资料</w:t>
      </w:r>
      <w:proofErr w:type="gramEnd"/>
      <w:r w:rsidRPr="00996B2E">
        <w:rPr>
          <w:rFonts w:asciiTheme="minorEastAsia" w:eastAsiaTheme="minorEastAsia" w:hAnsiTheme="minorEastAsia" w:hint="eastAsia"/>
          <w:szCs w:val="24"/>
        </w:rPr>
        <w:t>收集与分析、现场踏勘、人员访谈、结论与分析）；</w:t>
      </w:r>
    </w:p>
    <w:p w14:paraId="560E2961"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第二阶段场地环境调查（</w:t>
      </w:r>
      <w:proofErr w:type="gramStart"/>
      <w:r w:rsidRPr="00996B2E">
        <w:rPr>
          <w:rFonts w:asciiTheme="minorEastAsia" w:eastAsiaTheme="minorEastAsia" w:hAnsiTheme="minorEastAsia" w:hint="eastAsia"/>
          <w:szCs w:val="24"/>
        </w:rPr>
        <w:t>含初步</w:t>
      </w:r>
      <w:proofErr w:type="gramEnd"/>
      <w:r w:rsidRPr="00996B2E">
        <w:rPr>
          <w:rFonts w:asciiTheme="minorEastAsia" w:eastAsiaTheme="minorEastAsia" w:hAnsiTheme="minorEastAsia" w:hint="eastAsia"/>
          <w:szCs w:val="24"/>
        </w:rPr>
        <w:t>采样分析工作计划，详细采样分析工作计划、现场采样、数据评估和结果分析），编制报告、组织专家评审及按照评审会和审批部门提出的意见，对初步调查报告进行修改、完善。</w:t>
      </w:r>
    </w:p>
    <w:p w14:paraId="7856594F"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5、提交成果形式 </w:t>
      </w:r>
    </w:p>
    <w:p w14:paraId="23AD1B32"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永城市六处疑似污染地块土壤环境状况调查报告。按照地块的调查结果，编制完成地块的土壤污染状况调查报告。 </w:t>
      </w:r>
    </w:p>
    <w:p w14:paraId="42F90B6E"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6、服务周期：自签订合同之日起90 </w:t>
      </w:r>
      <w:proofErr w:type="gramStart"/>
      <w:r w:rsidRPr="00996B2E">
        <w:rPr>
          <w:rFonts w:asciiTheme="minorEastAsia" w:eastAsiaTheme="minorEastAsia" w:hAnsiTheme="minorEastAsia" w:hint="eastAsia"/>
          <w:szCs w:val="24"/>
        </w:rPr>
        <w:t>日历天</w:t>
      </w:r>
      <w:proofErr w:type="gramEnd"/>
      <w:r w:rsidRPr="00996B2E">
        <w:rPr>
          <w:rFonts w:asciiTheme="minorEastAsia" w:eastAsiaTheme="minorEastAsia" w:hAnsiTheme="minorEastAsia" w:hint="eastAsia"/>
          <w:szCs w:val="24"/>
        </w:rPr>
        <w:t>内完成所有工作并提交成果文件并通过验收（若国家生态环境部和河南省生态环境厅有新的时间节点要求，则按新要求执行）。</w:t>
      </w:r>
    </w:p>
    <w:p w14:paraId="673852A0"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7、质量要求 </w:t>
      </w:r>
    </w:p>
    <w:p w14:paraId="76C6B1E4"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符合《中华人民共和国土壤污染防治法》、《场地环境调查技术导则》、《河南省污染地块土壤环境管理办法（试行）》等的有关技术要求，对技术报告的内容和质量负责，并通过相关部门组织的专家评审。</w:t>
      </w:r>
    </w:p>
    <w:p w14:paraId="3FA37C01"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 xml:space="preserve">8、成果资料提交：永城市六处疑似污染地块土壤环境状况调查报告各 10 份。 </w:t>
      </w:r>
    </w:p>
    <w:p w14:paraId="7DD8F5B8" w14:textId="77777777" w:rsidR="00996B2E" w:rsidRPr="00996B2E" w:rsidRDefault="00996B2E" w:rsidP="00996B2E">
      <w:pPr>
        <w:spacing w:line="500" w:lineRule="exact"/>
        <w:ind w:firstLineChars="200" w:firstLine="480"/>
        <w:rPr>
          <w:rFonts w:asciiTheme="minorEastAsia" w:eastAsiaTheme="minorEastAsia" w:hAnsiTheme="minorEastAsia"/>
          <w:szCs w:val="24"/>
        </w:rPr>
      </w:pPr>
      <w:r w:rsidRPr="00996B2E">
        <w:rPr>
          <w:rFonts w:asciiTheme="minorEastAsia" w:eastAsiaTheme="minorEastAsia" w:hAnsiTheme="minorEastAsia" w:hint="eastAsia"/>
          <w:szCs w:val="24"/>
        </w:rPr>
        <w:t>9、验收：由采购单位委托生态环境部门或相关单位组织验收（因验收产生的所有费用均由供应商承担）</w:t>
      </w:r>
    </w:p>
    <w:p w14:paraId="07579F5D" w14:textId="77777777" w:rsidR="009B7F95" w:rsidRPr="00996B2E" w:rsidRDefault="009B7F95">
      <w:pPr>
        <w:spacing w:line="500" w:lineRule="exact"/>
        <w:ind w:firstLineChars="200" w:firstLine="480"/>
        <w:rPr>
          <w:rFonts w:asciiTheme="minorEastAsia" w:eastAsiaTheme="minorEastAsia" w:hAnsiTheme="minorEastAsia"/>
          <w:szCs w:val="24"/>
        </w:rPr>
      </w:pPr>
    </w:p>
    <w:p w14:paraId="47896EA7" w14:textId="77777777" w:rsidR="009B7F95" w:rsidRDefault="009B7F95">
      <w:pPr>
        <w:pStyle w:val="a0"/>
        <w:ind w:firstLine="210"/>
      </w:pPr>
    </w:p>
    <w:p w14:paraId="7E66DB86" w14:textId="77777777" w:rsidR="009B7F95" w:rsidRDefault="009B7F95">
      <w:pPr>
        <w:pStyle w:val="a0"/>
        <w:ind w:firstLine="210"/>
        <w:sectPr w:rsidR="009B7F95">
          <w:pgSz w:w="11906" w:h="16838"/>
          <w:pgMar w:top="1440" w:right="1276" w:bottom="1440" w:left="1797" w:header="851" w:footer="992" w:gutter="0"/>
          <w:cols w:space="720"/>
          <w:docGrid w:linePitch="326"/>
        </w:sectPr>
      </w:pPr>
    </w:p>
    <w:p w14:paraId="4B00A23C" w14:textId="77777777" w:rsidR="009B7F95" w:rsidRDefault="00FF6071">
      <w:pPr>
        <w:pStyle w:val="afd"/>
        <w:spacing w:line="240" w:lineRule="auto"/>
        <w:rPr>
          <w:sz w:val="44"/>
          <w:szCs w:val="44"/>
        </w:rPr>
      </w:pPr>
      <w:bookmarkStart w:id="87" w:name="_Toc46331289"/>
      <w:r>
        <w:rPr>
          <w:rFonts w:hint="eastAsia"/>
          <w:sz w:val="44"/>
          <w:szCs w:val="44"/>
        </w:rPr>
        <w:lastRenderedPageBreak/>
        <w:t>第六章</w:t>
      </w:r>
      <w:r>
        <w:rPr>
          <w:rFonts w:hint="eastAsia"/>
          <w:sz w:val="44"/>
          <w:szCs w:val="44"/>
        </w:rPr>
        <w:t xml:space="preserve"> </w:t>
      </w:r>
      <w:bookmarkStart w:id="88" w:name="_Toc184635136"/>
      <w:bookmarkStart w:id="89" w:name="_Toc478815531"/>
      <w:bookmarkEnd w:id="85"/>
      <w:bookmarkEnd w:id="86"/>
      <w:r>
        <w:rPr>
          <w:rFonts w:hint="eastAsia"/>
          <w:sz w:val="44"/>
          <w:szCs w:val="44"/>
        </w:rPr>
        <w:t>响应文件格式</w:t>
      </w:r>
      <w:bookmarkEnd w:id="87"/>
      <w:bookmarkEnd w:id="88"/>
      <w:bookmarkEnd w:id="89"/>
    </w:p>
    <w:p w14:paraId="725CA9B1" w14:textId="77777777" w:rsidR="009B7F95" w:rsidRDefault="00FF6071">
      <w:pPr>
        <w:pStyle w:val="a0"/>
        <w:ind w:firstLine="210"/>
        <w:rPr>
          <w:rFonts w:ascii="Arial" w:hAnsi="Arial"/>
        </w:rPr>
      </w:pPr>
      <w:r>
        <w:br w:type="page"/>
      </w:r>
    </w:p>
    <w:p w14:paraId="67E6D998" w14:textId="77777777" w:rsidR="009B7F95" w:rsidRDefault="009B7F95">
      <w:pPr>
        <w:pStyle w:val="af0"/>
      </w:pPr>
    </w:p>
    <w:p w14:paraId="1E368472" w14:textId="77777777" w:rsidR="009B7F95" w:rsidRDefault="009B7F95">
      <w:pPr>
        <w:spacing w:line="360" w:lineRule="auto"/>
        <w:ind w:firstLineChars="200" w:firstLine="480"/>
        <w:rPr>
          <w:rFonts w:ascii="宋体" w:hAnsi="宋体"/>
          <w:szCs w:val="21"/>
        </w:rPr>
      </w:pPr>
    </w:p>
    <w:p w14:paraId="2C83D64B" w14:textId="77777777" w:rsidR="009B7F95" w:rsidRDefault="00820AE5">
      <w:pPr>
        <w:spacing w:line="360" w:lineRule="auto"/>
        <w:jc w:val="center"/>
        <w:rPr>
          <w:rFonts w:ascii="宋体" w:hAnsi="宋体"/>
          <w:b/>
          <w:sz w:val="52"/>
          <w:szCs w:val="32"/>
        </w:rPr>
      </w:pPr>
      <w:r>
        <w:rPr>
          <w:rFonts w:ascii="宋体" w:hAnsi="宋体" w:hint="eastAsia"/>
          <w:b/>
          <w:bCs/>
          <w:sz w:val="52"/>
          <w:szCs w:val="32"/>
        </w:rPr>
        <w:t>永城市环境保护局六处疑似污染地块土壤环境初步调查项目</w:t>
      </w:r>
    </w:p>
    <w:p w14:paraId="58C0BCA8" w14:textId="77777777" w:rsidR="009B7F95" w:rsidRDefault="009B7F95">
      <w:pPr>
        <w:spacing w:line="360" w:lineRule="auto"/>
        <w:ind w:firstLineChars="168" w:firstLine="607"/>
        <w:jc w:val="center"/>
        <w:rPr>
          <w:rFonts w:ascii="宋体" w:hAnsi="宋体"/>
          <w:b/>
          <w:sz w:val="36"/>
          <w:szCs w:val="32"/>
        </w:rPr>
      </w:pPr>
    </w:p>
    <w:p w14:paraId="751268D2" w14:textId="77777777" w:rsidR="009B7F95" w:rsidRDefault="009B7F95">
      <w:pPr>
        <w:spacing w:line="360" w:lineRule="auto"/>
        <w:ind w:firstLineChars="200" w:firstLine="643"/>
        <w:jc w:val="center"/>
        <w:rPr>
          <w:rFonts w:ascii="宋体" w:hAnsi="宋体"/>
          <w:b/>
          <w:sz w:val="32"/>
          <w:szCs w:val="32"/>
        </w:rPr>
      </w:pPr>
    </w:p>
    <w:p w14:paraId="5E4C40CA" w14:textId="77777777" w:rsidR="009B7F95" w:rsidRDefault="009B7F95">
      <w:pPr>
        <w:spacing w:line="360" w:lineRule="auto"/>
        <w:ind w:firstLineChars="200" w:firstLine="643"/>
        <w:jc w:val="center"/>
        <w:rPr>
          <w:rFonts w:ascii="宋体" w:hAnsi="宋体"/>
          <w:b/>
          <w:sz w:val="32"/>
          <w:szCs w:val="32"/>
        </w:rPr>
      </w:pPr>
    </w:p>
    <w:p w14:paraId="2E5E7301" w14:textId="77777777" w:rsidR="009B7F95" w:rsidRDefault="009B7F95">
      <w:pPr>
        <w:pStyle w:val="Default"/>
      </w:pPr>
    </w:p>
    <w:p w14:paraId="786EBD3C" w14:textId="77777777" w:rsidR="009B7F95" w:rsidRDefault="009B7F95">
      <w:pPr>
        <w:spacing w:line="360" w:lineRule="auto"/>
        <w:ind w:firstLineChars="200" w:firstLine="643"/>
        <w:jc w:val="center"/>
        <w:rPr>
          <w:rFonts w:ascii="宋体" w:hAnsi="宋体"/>
          <w:b/>
          <w:sz w:val="32"/>
          <w:szCs w:val="32"/>
        </w:rPr>
      </w:pPr>
    </w:p>
    <w:p w14:paraId="4B5E98C3" w14:textId="77777777" w:rsidR="009B7F95" w:rsidRDefault="00FF6071">
      <w:pPr>
        <w:spacing w:line="360" w:lineRule="auto"/>
        <w:jc w:val="center"/>
        <w:rPr>
          <w:rFonts w:ascii="宋体" w:hAnsi="宋体"/>
          <w:sz w:val="72"/>
          <w:szCs w:val="72"/>
        </w:rPr>
      </w:pPr>
      <w:r>
        <w:rPr>
          <w:rFonts w:ascii="宋体" w:hAnsi="宋体" w:hint="eastAsia"/>
          <w:sz w:val="72"/>
          <w:szCs w:val="72"/>
        </w:rPr>
        <w:t>响应文件</w:t>
      </w:r>
    </w:p>
    <w:p w14:paraId="07175553" w14:textId="77777777" w:rsidR="009B7F95" w:rsidRDefault="009B7F95">
      <w:pPr>
        <w:spacing w:line="360" w:lineRule="auto"/>
        <w:ind w:firstLineChars="200" w:firstLine="480"/>
        <w:rPr>
          <w:rFonts w:ascii="宋体" w:hAnsi="宋体"/>
          <w:szCs w:val="21"/>
          <w:u w:val="single"/>
        </w:rPr>
      </w:pPr>
    </w:p>
    <w:p w14:paraId="2530F485" w14:textId="77777777" w:rsidR="009B7F95" w:rsidRDefault="009B7F95">
      <w:pPr>
        <w:spacing w:line="360" w:lineRule="auto"/>
        <w:ind w:firstLineChars="200" w:firstLine="480"/>
        <w:rPr>
          <w:rFonts w:ascii="宋体" w:hAnsi="宋体"/>
          <w:szCs w:val="21"/>
        </w:rPr>
      </w:pPr>
    </w:p>
    <w:p w14:paraId="622161F7" w14:textId="77777777" w:rsidR="009B7F95" w:rsidRDefault="009B7F95">
      <w:pPr>
        <w:spacing w:line="360" w:lineRule="auto"/>
        <w:ind w:firstLineChars="200" w:firstLine="480"/>
        <w:rPr>
          <w:rFonts w:ascii="宋体" w:hAnsi="宋体"/>
          <w:szCs w:val="21"/>
        </w:rPr>
      </w:pPr>
    </w:p>
    <w:p w14:paraId="35B81DCB" w14:textId="77777777" w:rsidR="009B7F95" w:rsidRDefault="009B7F95">
      <w:pPr>
        <w:spacing w:line="360" w:lineRule="auto"/>
        <w:ind w:firstLineChars="200" w:firstLine="480"/>
        <w:rPr>
          <w:rFonts w:ascii="宋体" w:hAnsi="宋体"/>
          <w:szCs w:val="21"/>
        </w:rPr>
      </w:pPr>
    </w:p>
    <w:p w14:paraId="735BBF26" w14:textId="77777777" w:rsidR="009B7F95" w:rsidRDefault="009B7F95">
      <w:pPr>
        <w:spacing w:line="360" w:lineRule="auto"/>
        <w:rPr>
          <w:rFonts w:ascii="宋体" w:hAnsi="宋体"/>
          <w:szCs w:val="21"/>
        </w:rPr>
      </w:pPr>
    </w:p>
    <w:p w14:paraId="21C0FCCF" w14:textId="77777777" w:rsidR="009B7F95" w:rsidRDefault="009B7F95">
      <w:pPr>
        <w:spacing w:line="360" w:lineRule="auto"/>
        <w:ind w:firstLineChars="200" w:firstLine="420"/>
        <w:rPr>
          <w:rFonts w:ascii="宋体" w:hAnsi="宋体"/>
          <w:sz w:val="21"/>
          <w:szCs w:val="21"/>
        </w:rPr>
      </w:pPr>
    </w:p>
    <w:p w14:paraId="03AF492D" w14:textId="77777777" w:rsidR="009B7F95" w:rsidRDefault="00FF6071">
      <w:pPr>
        <w:spacing w:line="360" w:lineRule="auto"/>
        <w:jc w:val="center"/>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14:paraId="7696EAC2" w14:textId="77777777" w:rsidR="009B7F95" w:rsidRDefault="009B7F95">
      <w:pPr>
        <w:spacing w:line="360" w:lineRule="auto"/>
        <w:ind w:firstLineChars="200" w:firstLine="420"/>
        <w:rPr>
          <w:rFonts w:ascii="宋体" w:hAnsi="宋体"/>
          <w:sz w:val="21"/>
          <w:szCs w:val="21"/>
        </w:rPr>
      </w:pPr>
    </w:p>
    <w:p w14:paraId="16B90326" w14:textId="77777777" w:rsidR="009B7F95" w:rsidRDefault="00FF6071">
      <w:pPr>
        <w:spacing w:line="360" w:lineRule="auto"/>
        <w:rPr>
          <w:rFonts w:ascii="宋体" w:hAnsi="宋体"/>
          <w:sz w:val="21"/>
          <w:szCs w:val="21"/>
        </w:rPr>
      </w:pPr>
      <w:r>
        <w:rPr>
          <w:rFonts w:ascii="宋体" w:hAnsi="宋体" w:hint="eastAsia"/>
          <w:sz w:val="21"/>
          <w:szCs w:val="21"/>
        </w:rPr>
        <w:t xml:space="preserve">                  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14:paraId="52BA8738" w14:textId="77777777" w:rsidR="009B7F95" w:rsidRDefault="009B7F95">
      <w:pPr>
        <w:spacing w:line="360" w:lineRule="auto"/>
        <w:jc w:val="center"/>
        <w:rPr>
          <w:rFonts w:ascii="宋体" w:hAnsi="宋体"/>
          <w:sz w:val="21"/>
          <w:szCs w:val="21"/>
          <w:u w:val="single"/>
        </w:rPr>
      </w:pPr>
    </w:p>
    <w:p w14:paraId="58E254F2" w14:textId="77777777" w:rsidR="009B7F95" w:rsidRDefault="00FF6071">
      <w:pPr>
        <w:spacing w:line="360" w:lineRule="auto"/>
        <w:jc w:val="center"/>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r>
        <w:rPr>
          <w:rFonts w:ascii="宋体" w:hAnsi="宋体"/>
          <w:sz w:val="21"/>
          <w:szCs w:val="21"/>
        </w:rPr>
        <w:br w:type="page"/>
      </w:r>
    </w:p>
    <w:p w14:paraId="7DE1AD70" w14:textId="77777777" w:rsidR="009B7F95" w:rsidRDefault="009B7F95">
      <w:pPr>
        <w:spacing w:line="360" w:lineRule="auto"/>
        <w:jc w:val="center"/>
        <w:rPr>
          <w:rFonts w:ascii="宋体" w:hAnsi="宋体"/>
          <w:sz w:val="21"/>
          <w:szCs w:val="21"/>
        </w:rPr>
      </w:pPr>
    </w:p>
    <w:p w14:paraId="55C7A69C" w14:textId="77777777" w:rsidR="009B7F95" w:rsidRDefault="00FF6071">
      <w:pPr>
        <w:jc w:val="center"/>
        <w:rPr>
          <w:b/>
          <w:sz w:val="28"/>
        </w:rPr>
      </w:pPr>
      <w:bookmarkStart w:id="90" w:name="_Toc478815532"/>
      <w:bookmarkStart w:id="91" w:name="_Toc184635137"/>
      <w:r>
        <w:rPr>
          <w:rFonts w:hint="eastAsia"/>
          <w:b/>
          <w:sz w:val="28"/>
        </w:rPr>
        <w:t>目</w:t>
      </w:r>
      <w:r>
        <w:rPr>
          <w:rFonts w:hint="eastAsia"/>
          <w:b/>
          <w:sz w:val="28"/>
        </w:rPr>
        <w:t xml:space="preserve">  </w:t>
      </w:r>
      <w:r>
        <w:rPr>
          <w:rFonts w:hint="eastAsia"/>
          <w:b/>
          <w:sz w:val="28"/>
        </w:rPr>
        <w:t>录</w:t>
      </w:r>
      <w:bookmarkEnd w:id="90"/>
      <w:bookmarkEnd w:id="91"/>
    </w:p>
    <w:p w14:paraId="674F9180" w14:textId="77777777" w:rsidR="009B7F95" w:rsidRDefault="009B7F95">
      <w:pPr>
        <w:spacing w:line="360" w:lineRule="auto"/>
        <w:rPr>
          <w:szCs w:val="24"/>
        </w:rPr>
      </w:pPr>
    </w:p>
    <w:p w14:paraId="728DCBBD" w14:textId="77777777" w:rsidR="009B7F95" w:rsidRDefault="00FF6071">
      <w:pPr>
        <w:spacing w:line="360" w:lineRule="auto"/>
        <w:ind w:firstLineChars="200" w:firstLine="480"/>
        <w:rPr>
          <w:rFonts w:ascii="宋体" w:hAnsi="宋体"/>
          <w:szCs w:val="24"/>
        </w:rPr>
      </w:pPr>
      <w:r>
        <w:rPr>
          <w:rFonts w:ascii="宋体" w:hAnsi="宋体" w:hint="eastAsia"/>
          <w:szCs w:val="24"/>
        </w:rPr>
        <w:t>一、磋商函及磋商函附录</w:t>
      </w:r>
    </w:p>
    <w:p w14:paraId="44CE159C" w14:textId="77777777" w:rsidR="009B7F95" w:rsidRDefault="00FF6071">
      <w:pPr>
        <w:spacing w:line="360" w:lineRule="auto"/>
        <w:ind w:firstLineChars="200" w:firstLine="480"/>
        <w:rPr>
          <w:rFonts w:ascii="宋体" w:hAnsi="宋体"/>
          <w:szCs w:val="24"/>
        </w:rPr>
      </w:pPr>
      <w:r>
        <w:rPr>
          <w:rFonts w:ascii="宋体" w:hAnsi="宋体" w:hint="eastAsia"/>
          <w:szCs w:val="24"/>
        </w:rPr>
        <w:t>二、法定代表人身份证明</w:t>
      </w:r>
    </w:p>
    <w:p w14:paraId="311FD691" w14:textId="77777777" w:rsidR="009B7F95" w:rsidRDefault="00FF6071">
      <w:pPr>
        <w:spacing w:line="360" w:lineRule="auto"/>
        <w:ind w:firstLineChars="200" w:firstLine="480"/>
        <w:rPr>
          <w:rFonts w:ascii="宋体" w:hAnsi="宋体"/>
          <w:szCs w:val="24"/>
        </w:rPr>
      </w:pPr>
      <w:r>
        <w:rPr>
          <w:rFonts w:ascii="宋体" w:hAnsi="宋体" w:hint="eastAsia"/>
          <w:szCs w:val="24"/>
        </w:rPr>
        <w:t>三、授权委托书</w:t>
      </w:r>
    </w:p>
    <w:p w14:paraId="2D774ACC" w14:textId="77777777" w:rsidR="009B7F95" w:rsidRDefault="00FF6071">
      <w:pPr>
        <w:spacing w:line="360" w:lineRule="auto"/>
        <w:ind w:firstLineChars="200" w:firstLine="480"/>
        <w:rPr>
          <w:rFonts w:ascii="宋体" w:hAnsi="宋体"/>
          <w:szCs w:val="24"/>
        </w:rPr>
      </w:pPr>
      <w:r>
        <w:rPr>
          <w:rFonts w:ascii="宋体" w:hAnsi="宋体" w:hint="eastAsia"/>
          <w:szCs w:val="24"/>
        </w:rPr>
        <w:t>四、拟派项目</w:t>
      </w:r>
      <w:proofErr w:type="gramStart"/>
      <w:r>
        <w:rPr>
          <w:rFonts w:ascii="宋体" w:hAnsi="宋体" w:hint="eastAsia"/>
          <w:szCs w:val="24"/>
        </w:rPr>
        <w:t>组专业</w:t>
      </w:r>
      <w:proofErr w:type="gramEnd"/>
      <w:r>
        <w:rPr>
          <w:rFonts w:ascii="宋体" w:hAnsi="宋体" w:hint="eastAsia"/>
          <w:szCs w:val="24"/>
        </w:rPr>
        <w:t>技术人员及拟派项目负责人基本情况表</w:t>
      </w:r>
    </w:p>
    <w:p w14:paraId="547D50F2" w14:textId="77777777" w:rsidR="009B7F95" w:rsidRDefault="00FF6071">
      <w:pPr>
        <w:spacing w:line="360" w:lineRule="auto"/>
        <w:ind w:firstLineChars="200" w:firstLine="480"/>
        <w:rPr>
          <w:rFonts w:ascii="宋体" w:hAnsi="宋体"/>
          <w:szCs w:val="24"/>
        </w:rPr>
      </w:pPr>
      <w:r>
        <w:rPr>
          <w:rFonts w:ascii="宋体" w:hAnsi="宋体" w:hint="eastAsia"/>
          <w:szCs w:val="24"/>
        </w:rPr>
        <w:t>五、商务条款偏差表</w:t>
      </w:r>
    </w:p>
    <w:p w14:paraId="66972FC6" w14:textId="77777777" w:rsidR="009B7F95" w:rsidRDefault="00FF6071">
      <w:pPr>
        <w:spacing w:line="360" w:lineRule="auto"/>
        <w:ind w:firstLineChars="200" w:firstLine="480"/>
        <w:rPr>
          <w:rFonts w:ascii="宋体" w:hAnsi="宋体"/>
          <w:szCs w:val="24"/>
        </w:rPr>
      </w:pPr>
      <w:r>
        <w:rPr>
          <w:rFonts w:ascii="宋体" w:hAnsi="宋体" w:hint="eastAsia"/>
          <w:szCs w:val="24"/>
        </w:rPr>
        <w:t>六、资格审查资料</w:t>
      </w:r>
    </w:p>
    <w:p w14:paraId="5110B34B" w14:textId="77777777" w:rsidR="009B7F95" w:rsidRDefault="00FF6071">
      <w:pPr>
        <w:spacing w:line="360" w:lineRule="auto"/>
        <w:ind w:firstLineChars="200" w:firstLine="480"/>
        <w:rPr>
          <w:rFonts w:ascii="宋体" w:hAnsi="宋体"/>
          <w:szCs w:val="24"/>
        </w:rPr>
      </w:pPr>
      <w:r>
        <w:rPr>
          <w:rFonts w:ascii="宋体" w:hAnsi="宋体" w:hint="eastAsia"/>
          <w:szCs w:val="24"/>
        </w:rPr>
        <w:t>七、反商业贿赂承诺书</w:t>
      </w:r>
    </w:p>
    <w:p w14:paraId="08BB2176" w14:textId="77777777" w:rsidR="009B7F95" w:rsidRDefault="00FF6071">
      <w:pPr>
        <w:spacing w:line="360" w:lineRule="auto"/>
        <w:ind w:firstLineChars="200" w:firstLine="480"/>
        <w:rPr>
          <w:rFonts w:ascii="宋体" w:hAnsi="宋体"/>
          <w:szCs w:val="24"/>
        </w:rPr>
      </w:pPr>
      <w:r>
        <w:rPr>
          <w:rFonts w:ascii="宋体" w:hAnsi="宋体" w:hint="eastAsia"/>
          <w:szCs w:val="24"/>
        </w:rPr>
        <w:t>八、项目实施方案</w:t>
      </w:r>
    </w:p>
    <w:p w14:paraId="0DFF5DD9" w14:textId="77777777" w:rsidR="009B7F95" w:rsidRDefault="00FF6071">
      <w:pPr>
        <w:spacing w:line="360" w:lineRule="auto"/>
        <w:ind w:firstLineChars="200" w:firstLine="480"/>
        <w:rPr>
          <w:rFonts w:ascii="宋体" w:hAnsi="宋体"/>
          <w:szCs w:val="24"/>
        </w:rPr>
      </w:pPr>
      <w:r>
        <w:rPr>
          <w:rFonts w:ascii="宋体" w:hAnsi="宋体" w:hint="eastAsia"/>
          <w:szCs w:val="24"/>
        </w:rPr>
        <w:t>九、服务承诺</w:t>
      </w:r>
    </w:p>
    <w:p w14:paraId="18C0073B" w14:textId="77777777" w:rsidR="009B7F95" w:rsidRDefault="00FF6071">
      <w:pPr>
        <w:spacing w:line="360" w:lineRule="auto"/>
        <w:ind w:firstLineChars="200" w:firstLine="480"/>
        <w:rPr>
          <w:rFonts w:ascii="宋体" w:hAnsi="宋体"/>
          <w:szCs w:val="24"/>
        </w:rPr>
      </w:pPr>
      <w:r>
        <w:rPr>
          <w:rFonts w:ascii="宋体" w:hAnsi="宋体" w:hint="eastAsia"/>
          <w:szCs w:val="24"/>
        </w:rPr>
        <w:t>十、中小企业声明函</w:t>
      </w:r>
    </w:p>
    <w:p w14:paraId="19E21B28" w14:textId="77777777" w:rsidR="009B7F95" w:rsidRDefault="00FF6071">
      <w:pPr>
        <w:spacing w:line="360" w:lineRule="auto"/>
        <w:ind w:firstLineChars="200" w:firstLine="480"/>
        <w:rPr>
          <w:rFonts w:ascii="宋体" w:hAnsi="宋体"/>
          <w:szCs w:val="24"/>
        </w:rPr>
      </w:pPr>
      <w:r>
        <w:rPr>
          <w:rFonts w:ascii="宋体" w:hAnsi="宋体" w:hint="eastAsia"/>
          <w:szCs w:val="24"/>
        </w:rPr>
        <w:t>十一、其他材料</w:t>
      </w:r>
    </w:p>
    <w:p w14:paraId="12389444" w14:textId="77777777" w:rsidR="009B7F95" w:rsidRDefault="009B7F95">
      <w:pPr>
        <w:pStyle w:val="a0"/>
        <w:ind w:firstLine="210"/>
      </w:pPr>
    </w:p>
    <w:p w14:paraId="1F9CBA2A" w14:textId="77777777" w:rsidR="009B7F95" w:rsidRDefault="00FF6071">
      <w:pPr>
        <w:pStyle w:val="2"/>
        <w:keepNext w:val="0"/>
        <w:keepLines w:val="0"/>
        <w:numPr>
          <w:ilvl w:val="0"/>
          <w:numId w:val="0"/>
        </w:numPr>
        <w:spacing w:before="0" w:after="0" w:line="360" w:lineRule="auto"/>
        <w:jc w:val="center"/>
        <w:rPr>
          <w:rFonts w:ascii="宋体" w:eastAsia="宋体" w:hAnsi="宋体"/>
          <w:sz w:val="28"/>
          <w:szCs w:val="28"/>
        </w:rPr>
      </w:pPr>
      <w:bookmarkStart w:id="92" w:name="_Toc184635138"/>
      <w:bookmarkStart w:id="93" w:name="_Toc478815533"/>
      <w:r>
        <w:rPr>
          <w:rFonts w:hint="eastAsia"/>
        </w:rPr>
        <w:br w:type="page"/>
      </w:r>
      <w:bookmarkStart w:id="94" w:name="_Toc46331290"/>
      <w:r>
        <w:rPr>
          <w:rFonts w:ascii="宋体" w:eastAsia="宋体" w:hAnsi="宋体" w:hint="eastAsia"/>
          <w:sz w:val="28"/>
          <w:szCs w:val="28"/>
        </w:rPr>
        <w:lastRenderedPageBreak/>
        <w:t>一、磋商函及磋商函附录</w:t>
      </w:r>
      <w:bookmarkEnd w:id="92"/>
      <w:bookmarkEnd w:id="93"/>
      <w:bookmarkEnd w:id="94"/>
    </w:p>
    <w:p w14:paraId="5A9E9F58" w14:textId="77777777" w:rsidR="009B7F95" w:rsidRDefault="009B7F95">
      <w:pPr>
        <w:pStyle w:val="af0"/>
      </w:pPr>
    </w:p>
    <w:p w14:paraId="1253D4C1" w14:textId="77777777" w:rsidR="009B7F95" w:rsidRDefault="00FF6071">
      <w:pPr>
        <w:pStyle w:val="3"/>
        <w:spacing w:line="240" w:lineRule="auto"/>
        <w:jc w:val="center"/>
        <w:rPr>
          <w:sz w:val="28"/>
        </w:rPr>
      </w:pPr>
      <w:bookmarkStart w:id="95" w:name="_Toc46331291"/>
      <w:r>
        <w:rPr>
          <w:rFonts w:hint="eastAsia"/>
          <w:sz w:val="28"/>
        </w:rPr>
        <w:t>（一）磋商函</w:t>
      </w:r>
      <w:bookmarkEnd w:id="95"/>
    </w:p>
    <w:p w14:paraId="3515A52A" w14:textId="77777777" w:rsidR="009B7F95" w:rsidRDefault="009B7F95">
      <w:pPr>
        <w:spacing w:line="360" w:lineRule="auto"/>
        <w:rPr>
          <w:rFonts w:ascii="宋体" w:hAnsi="宋体"/>
          <w:sz w:val="21"/>
          <w:szCs w:val="21"/>
        </w:rPr>
      </w:pPr>
    </w:p>
    <w:p w14:paraId="1A6E06D0" w14:textId="77777777" w:rsidR="009B7F95" w:rsidRDefault="00FF6071">
      <w:pPr>
        <w:spacing w:line="360" w:lineRule="auto"/>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（采购人名称）</w:t>
      </w:r>
    </w:p>
    <w:p w14:paraId="0A082924" w14:textId="77777777" w:rsidR="009B7F95" w:rsidRDefault="00FF6071">
      <w:pPr>
        <w:spacing w:line="360" w:lineRule="auto"/>
        <w:ind w:firstLineChars="200" w:firstLine="420"/>
        <w:rPr>
          <w:rFonts w:ascii="宋体" w:hAnsi="宋体"/>
          <w:sz w:val="21"/>
          <w:szCs w:val="21"/>
        </w:rPr>
      </w:pPr>
      <w:r>
        <w:rPr>
          <w:rFonts w:ascii="宋体" w:hAnsi="宋体"/>
          <w:sz w:val="21"/>
          <w:szCs w:val="21"/>
        </w:rPr>
        <w:t>1．我方已仔细研究了</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（项目名称）磋商文件的全部内容，愿意以人民币（大写）</w:t>
      </w:r>
      <w:r>
        <w:rPr>
          <w:rFonts w:ascii="宋体" w:hAnsi="宋体"/>
          <w:sz w:val="21"/>
          <w:szCs w:val="21"/>
          <w:u w:val="single"/>
        </w:rPr>
        <w:t xml:space="preserve">      </w:t>
      </w:r>
      <w:r>
        <w:rPr>
          <w:rFonts w:ascii="宋体" w:hAnsi="宋体" w:hint="eastAsia"/>
          <w:sz w:val="21"/>
          <w:szCs w:val="21"/>
        </w:rPr>
        <w:t>元</w:t>
      </w:r>
      <w:r>
        <w:rPr>
          <w:rFonts w:ascii="宋体" w:hAnsi="宋体"/>
          <w:sz w:val="21"/>
          <w:szCs w:val="21"/>
        </w:rPr>
        <w:t>的</w:t>
      </w:r>
      <w:r>
        <w:rPr>
          <w:rFonts w:ascii="宋体" w:hAnsi="宋体" w:hint="eastAsia"/>
          <w:sz w:val="21"/>
          <w:szCs w:val="21"/>
        </w:rPr>
        <w:t>磋商</w:t>
      </w:r>
      <w:r>
        <w:rPr>
          <w:rFonts w:ascii="宋体" w:hAnsi="宋体"/>
          <w:sz w:val="21"/>
          <w:szCs w:val="21"/>
        </w:rPr>
        <w:t>报价，按合同约定实施和完成</w:t>
      </w:r>
      <w:r>
        <w:rPr>
          <w:rFonts w:ascii="宋体" w:hAnsi="宋体" w:hint="eastAsia"/>
          <w:sz w:val="21"/>
          <w:szCs w:val="21"/>
        </w:rPr>
        <w:t>本项目全部工作内容</w:t>
      </w:r>
      <w:r>
        <w:rPr>
          <w:rFonts w:ascii="宋体" w:hAnsi="宋体"/>
          <w:sz w:val="21"/>
          <w:szCs w:val="21"/>
        </w:rPr>
        <w:t>。</w:t>
      </w:r>
    </w:p>
    <w:p w14:paraId="761EF9CE" w14:textId="77777777" w:rsidR="009B7F95" w:rsidRDefault="00FF6071">
      <w:pPr>
        <w:spacing w:line="360" w:lineRule="auto"/>
        <w:ind w:firstLineChars="200" w:firstLine="420"/>
        <w:rPr>
          <w:rFonts w:ascii="宋体" w:hAnsi="宋体"/>
          <w:sz w:val="21"/>
          <w:szCs w:val="21"/>
        </w:rPr>
      </w:pPr>
      <w:r>
        <w:rPr>
          <w:rFonts w:ascii="宋体" w:hAnsi="宋体"/>
          <w:sz w:val="21"/>
          <w:szCs w:val="21"/>
        </w:rPr>
        <w:t>2．我方承诺在磋商有效期内不修改、撤销响应文件。</w:t>
      </w:r>
    </w:p>
    <w:p w14:paraId="1D6248BA" w14:textId="77777777" w:rsidR="009B7F95" w:rsidRDefault="00FF6071">
      <w:pPr>
        <w:spacing w:line="360" w:lineRule="auto"/>
        <w:ind w:firstLineChars="200" w:firstLine="420"/>
        <w:rPr>
          <w:rFonts w:ascii="宋体" w:hAnsi="宋体"/>
          <w:sz w:val="21"/>
          <w:szCs w:val="21"/>
        </w:rPr>
      </w:pPr>
      <w:r>
        <w:rPr>
          <w:rFonts w:ascii="宋体" w:hAnsi="宋体"/>
          <w:sz w:val="21"/>
          <w:szCs w:val="21"/>
        </w:rPr>
        <w:t>4．如我方成交：</w:t>
      </w:r>
    </w:p>
    <w:p w14:paraId="5E8CC8D5" w14:textId="77777777" w:rsidR="009B7F95" w:rsidRDefault="00FF6071">
      <w:pPr>
        <w:spacing w:line="360" w:lineRule="auto"/>
        <w:ind w:firstLineChars="342" w:firstLine="718"/>
        <w:rPr>
          <w:rFonts w:ascii="宋体" w:hAnsi="宋体"/>
          <w:sz w:val="21"/>
          <w:szCs w:val="21"/>
        </w:rPr>
      </w:pPr>
      <w:r>
        <w:rPr>
          <w:rFonts w:ascii="宋体" w:hAnsi="宋体"/>
          <w:sz w:val="21"/>
          <w:szCs w:val="21"/>
        </w:rPr>
        <w:t>（1）我方承诺在收到成交通知书后，在成交通知书规定的期限内与你方签订合同。</w:t>
      </w:r>
    </w:p>
    <w:p w14:paraId="5A01753C" w14:textId="77777777" w:rsidR="009B7F95" w:rsidRDefault="00FF6071">
      <w:pPr>
        <w:spacing w:line="360" w:lineRule="auto"/>
        <w:ind w:firstLineChars="342" w:firstLine="718"/>
        <w:rPr>
          <w:rFonts w:ascii="宋体" w:hAnsi="宋体"/>
          <w:sz w:val="21"/>
          <w:szCs w:val="21"/>
        </w:rPr>
      </w:pPr>
      <w:r>
        <w:rPr>
          <w:rFonts w:ascii="宋体" w:hAnsi="宋体"/>
          <w:sz w:val="21"/>
          <w:szCs w:val="21"/>
        </w:rPr>
        <w:t>（2）随同本</w:t>
      </w:r>
      <w:r>
        <w:rPr>
          <w:rFonts w:ascii="宋体" w:hAnsi="宋体" w:hint="eastAsia"/>
          <w:sz w:val="21"/>
          <w:szCs w:val="21"/>
        </w:rPr>
        <w:t>磋商</w:t>
      </w:r>
      <w:r>
        <w:rPr>
          <w:rFonts w:ascii="宋体" w:hAnsi="宋体"/>
          <w:sz w:val="21"/>
          <w:szCs w:val="21"/>
        </w:rPr>
        <w:t>函递交的</w:t>
      </w:r>
      <w:r>
        <w:rPr>
          <w:rFonts w:ascii="宋体" w:hAnsi="宋体" w:hint="eastAsia"/>
          <w:sz w:val="21"/>
          <w:szCs w:val="21"/>
        </w:rPr>
        <w:t>磋商函附录</w:t>
      </w:r>
      <w:r>
        <w:rPr>
          <w:rFonts w:ascii="宋体" w:hAnsi="宋体"/>
          <w:sz w:val="21"/>
          <w:szCs w:val="21"/>
        </w:rPr>
        <w:t>属于合同文件的组成部分。</w:t>
      </w:r>
    </w:p>
    <w:p w14:paraId="04FB612F" w14:textId="77777777" w:rsidR="009B7F95" w:rsidRDefault="00FF6071">
      <w:pPr>
        <w:spacing w:line="360" w:lineRule="auto"/>
        <w:ind w:firstLineChars="342" w:firstLine="718"/>
        <w:rPr>
          <w:rFonts w:ascii="宋体" w:hAnsi="宋体"/>
          <w:sz w:val="21"/>
          <w:szCs w:val="21"/>
        </w:rPr>
      </w:pPr>
      <w:r>
        <w:rPr>
          <w:rFonts w:ascii="宋体" w:hAnsi="宋体"/>
          <w:sz w:val="21"/>
          <w:szCs w:val="21"/>
        </w:rPr>
        <w:t>（3）我方承诺按照磋商文件规定向你方递交履约担保。</w:t>
      </w:r>
    </w:p>
    <w:p w14:paraId="3ACBE825" w14:textId="77777777" w:rsidR="009B7F95" w:rsidRDefault="00FF6071">
      <w:pPr>
        <w:spacing w:line="360" w:lineRule="auto"/>
        <w:ind w:firstLineChars="342" w:firstLine="718"/>
        <w:rPr>
          <w:rFonts w:ascii="宋体" w:hAnsi="宋体"/>
          <w:sz w:val="21"/>
          <w:szCs w:val="21"/>
        </w:rPr>
      </w:pPr>
      <w:r>
        <w:rPr>
          <w:rFonts w:ascii="宋体" w:hAnsi="宋体"/>
          <w:sz w:val="21"/>
          <w:szCs w:val="21"/>
        </w:rPr>
        <w:t>（4）我方承诺在合同约定的期限内完成并移交全部合同</w:t>
      </w:r>
      <w:r>
        <w:rPr>
          <w:rFonts w:ascii="宋体" w:hAnsi="宋体" w:hint="eastAsia"/>
          <w:sz w:val="21"/>
          <w:szCs w:val="21"/>
        </w:rPr>
        <w:t>工作内容</w:t>
      </w:r>
      <w:r>
        <w:rPr>
          <w:rFonts w:ascii="宋体" w:hAnsi="宋体"/>
          <w:sz w:val="21"/>
          <w:szCs w:val="21"/>
        </w:rPr>
        <w:t>。</w:t>
      </w:r>
    </w:p>
    <w:p w14:paraId="3B95A364" w14:textId="77777777" w:rsidR="009B7F95" w:rsidRDefault="00FF6071">
      <w:pPr>
        <w:spacing w:line="360" w:lineRule="auto"/>
        <w:ind w:firstLineChars="200" w:firstLine="420"/>
        <w:rPr>
          <w:rFonts w:ascii="宋体" w:hAnsi="宋体"/>
          <w:sz w:val="21"/>
          <w:szCs w:val="21"/>
        </w:rPr>
      </w:pPr>
      <w:r>
        <w:rPr>
          <w:rFonts w:ascii="宋体" w:hAnsi="宋体"/>
          <w:sz w:val="21"/>
          <w:szCs w:val="21"/>
        </w:rPr>
        <w:t>5．</w:t>
      </w:r>
      <w:r>
        <w:rPr>
          <w:rFonts w:ascii="宋体" w:hAnsi="宋体" w:hint="eastAsia"/>
          <w:sz w:val="21"/>
          <w:szCs w:val="21"/>
        </w:rPr>
        <w:t>我方在此声明，所递交的响应文件及有关资料内容完整、真实和准确，且不存在第二章“供应商须知”第1.4.3项规定的任何一种情形。</w:t>
      </w:r>
    </w:p>
    <w:p w14:paraId="76AA05E5"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其他</w:t>
      </w:r>
      <w:r>
        <w:rPr>
          <w:rFonts w:ascii="宋体" w:hAnsi="宋体"/>
          <w:sz w:val="21"/>
          <w:szCs w:val="21"/>
        </w:rPr>
        <w:t>补充说明）。</w:t>
      </w:r>
    </w:p>
    <w:p w14:paraId="73B128D6" w14:textId="77777777" w:rsidR="009B7F95" w:rsidRDefault="009B7F95">
      <w:pPr>
        <w:spacing w:line="360" w:lineRule="auto"/>
        <w:rPr>
          <w:rFonts w:ascii="宋体" w:hAnsi="宋体"/>
          <w:sz w:val="21"/>
          <w:szCs w:val="21"/>
        </w:rPr>
      </w:pPr>
    </w:p>
    <w:p w14:paraId="6E788350" w14:textId="77777777" w:rsidR="009B7F95" w:rsidRDefault="00FF6071">
      <w:pPr>
        <w:spacing w:line="360" w:lineRule="auto"/>
        <w:ind w:firstLineChars="1750" w:firstLine="3675"/>
        <w:rPr>
          <w:rFonts w:ascii="宋体" w:hAnsi="宋体"/>
          <w:sz w:val="21"/>
          <w:szCs w:val="21"/>
        </w:rPr>
      </w:pPr>
      <w:r>
        <w:rPr>
          <w:rFonts w:ascii="宋体" w:hAnsi="宋体" w:hint="eastAsia"/>
          <w:sz w:val="21"/>
          <w:szCs w:val="21"/>
        </w:rPr>
        <w:t>供应商</w:t>
      </w:r>
      <w:r>
        <w:rPr>
          <w:rFonts w:ascii="宋体" w:hAnsi="宋体"/>
          <w:sz w:val="21"/>
          <w:szCs w:val="21"/>
        </w:rPr>
        <w:t>：</w:t>
      </w:r>
      <w:r>
        <w:rPr>
          <w:rFonts w:ascii="宋体" w:hAnsi="宋体"/>
          <w:sz w:val="21"/>
          <w:szCs w:val="21"/>
          <w:u w:val="single"/>
        </w:rPr>
        <w:t xml:space="preserve">                      </w:t>
      </w:r>
      <w:r>
        <w:rPr>
          <w:rFonts w:ascii="宋体" w:hAnsi="宋体"/>
          <w:sz w:val="21"/>
          <w:szCs w:val="21"/>
        </w:rPr>
        <w:t>（盖单位章）</w:t>
      </w:r>
    </w:p>
    <w:p w14:paraId="205291B8" w14:textId="77777777" w:rsidR="009B7F95" w:rsidRDefault="00FF6071">
      <w:pPr>
        <w:spacing w:line="360" w:lineRule="auto"/>
        <w:ind w:firstLineChars="1750" w:firstLine="3675"/>
        <w:rPr>
          <w:rFonts w:ascii="宋体" w:hAnsi="宋体"/>
          <w:sz w:val="21"/>
          <w:szCs w:val="21"/>
        </w:rPr>
      </w:pPr>
      <w:r>
        <w:rPr>
          <w:rFonts w:ascii="宋体" w:hAnsi="宋体"/>
          <w:sz w:val="21"/>
          <w:szCs w:val="21"/>
        </w:rPr>
        <w:t>法定代表人或其委托代理人：</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（签字</w:t>
      </w:r>
      <w:r>
        <w:rPr>
          <w:rFonts w:ascii="宋体" w:hAnsi="宋体" w:hint="eastAsia"/>
          <w:sz w:val="21"/>
          <w:szCs w:val="21"/>
        </w:rPr>
        <w:t>或盖章</w:t>
      </w:r>
      <w:r>
        <w:rPr>
          <w:rFonts w:ascii="宋体" w:hAnsi="宋体"/>
          <w:sz w:val="21"/>
          <w:szCs w:val="21"/>
        </w:rPr>
        <w:t>）</w:t>
      </w:r>
    </w:p>
    <w:p w14:paraId="1AAD0AD9" w14:textId="77777777" w:rsidR="009B7F95" w:rsidRDefault="00FF6071">
      <w:pPr>
        <w:spacing w:line="360" w:lineRule="auto"/>
        <w:ind w:firstLineChars="1750" w:firstLine="3675"/>
        <w:rPr>
          <w:rFonts w:ascii="宋体" w:hAnsi="宋体"/>
          <w:sz w:val="21"/>
          <w:szCs w:val="21"/>
        </w:rPr>
      </w:pPr>
      <w:r>
        <w:rPr>
          <w:rFonts w:ascii="宋体" w:hAnsi="宋体"/>
          <w:sz w:val="21"/>
          <w:szCs w:val="21"/>
        </w:rPr>
        <w:t>地址：</w:t>
      </w:r>
      <w:r>
        <w:rPr>
          <w:rFonts w:ascii="宋体" w:hAnsi="宋体"/>
          <w:sz w:val="21"/>
          <w:szCs w:val="21"/>
          <w:u w:val="single"/>
        </w:rPr>
        <w:t xml:space="preserve">                                     </w:t>
      </w:r>
    </w:p>
    <w:p w14:paraId="7B85F9D9" w14:textId="77777777" w:rsidR="009B7F95" w:rsidRDefault="00FF6071">
      <w:pPr>
        <w:spacing w:line="360" w:lineRule="auto"/>
        <w:ind w:firstLineChars="1750" w:firstLine="3675"/>
        <w:rPr>
          <w:rFonts w:ascii="宋体" w:hAnsi="宋体"/>
          <w:sz w:val="21"/>
          <w:szCs w:val="21"/>
        </w:rPr>
      </w:pPr>
      <w:r>
        <w:rPr>
          <w:rFonts w:ascii="宋体" w:hAnsi="宋体"/>
          <w:sz w:val="21"/>
          <w:szCs w:val="21"/>
        </w:rPr>
        <w:t>电话：</w:t>
      </w:r>
      <w:r>
        <w:rPr>
          <w:rFonts w:ascii="宋体" w:hAnsi="宋体"/>
          <w:sz w:val="21"/>
          <w:szCs w:val="21"/>
          <w:u w:val="single"/>
        </w:rPr>
        <w:t xml:space="preserve">                                     </w:t>
      </w:r>
    </w:p>
    <w:p w14:paraId="5DCF03EC" w14:textId="77777777" w:rsidR="009B7F95" w:rsidRDefault="00FF6071">
      <w:pPr>
        <w:spacing w:line="360" w:lineRule="auto"/>
        <w:ind w:firstLineChars="1750" w:firstLine="3675"/>
        <w:rPr>
          <w:rFonts w:ascii="宋体" w:hAnsi="宋体"/>
          <w:sz w:val="21"/>
          <w:szCs w:val="21"/>
        </w:rPr>
      </w:pPr>
      <w:r>
        <w:rPr>
          <w:rFonts w:ascii="宋体" w:hAnsi="宋体"/>
          <w:sz w:val="21"/>
          <w:szCs w:val="21"/>
        </w:rPr>
        <w:t>传真：</w:t>
      </w:r>
      <w:r>
        <w:rPr>
          <w:rFonts w:ascii="宋体" w:hAnsi="宋体"/>
          <w:sz w:val="21"/>
          <w:szCs w:val="21"/>
          <w:u w:val="single"/>
        </w:rPr>
        <w:t xml:space="preserve">                                     </w:t>
      </w:r>
    </w:p>
    <w:p w14:paraId="69D66BF1" w14:textId="77777777" w:rsidR="009B7F95" w:rsidRDefault="00FF6071">
      <w:pPr>
        <w:spacing w:line="360" w:lineRule="auto"/>
        <w:ind w:firstLineChars="1750" w:firstLine="3675"/>
        <w:rPr>
          <w:rFonts w:ascii="宋体" w:hAnsi="宋体"/>
          <w:sz w:val="21"/>
          <w:szCs w:val="21"/>
        </w:rPr>
      </w:pPr>
      <w:r>
        <w:rPr>
          <w:rFonts w:ascii="宋体" w:hAnsi="宋体"/>
          <w:sz w:val="21"/>
          <w:szCs w:val="21"/>
        </w:rPr>
        <w:t>邮政编码：</w:t>
      </w:r>
      <w:r>
        <w:rPr>
          <w:rFonts w:ascii="宋体" w:hAnsi="宋体"/>
          <w:sz w:val="21"/>
          <w:szCs w:val="21"/>
          <w:u w:val="single"/>
        </w:rPr>
        <w:t xml:space="preserve">                                 </w:t>
      </w:r>
    </w:p>
    <w:p w14:paraId="61F7FC60" w14:textId="77777777" w:rsidR="009B7F95" w:rsidRDefault="009B7F95">
      <w:pPr>
        <w:spacing w:line="360" w:lineRule="auto"/>
        <w:ind w:firstLineChars="1750" w:firstLine="3675"/>
        <w:rPr>
          <w:rFonts w:ascii="宋体" w:hAnsi="宋体"/>
          <w:sz w:val="21"/>
          <w:szCs w:val="21"/>
        </w:rPr>
      </w:pPr>
    </w:p>
    <w:p w14:paraId="0199EA70" w14:textId="77777777" w:rsidR="009B7F95" w:rsidRDefault="00FF6071">
      <w:pPr>
        <w:spacing w:line="360" w:lineRule="auto"/>
        <w:ind w:firstLineChars="2050" w:firstLine="4305"/>
        <w:jc w:val="center"/>
        <w:rPr>
          <w:rFonts w:ascii="宋体" w:hAnsi="宋体"/>
          <w:sz w:val="21"/>
          <w:szCs w:val="21"/>
        </w:rPr>
      </w:pPr>
      <w:r>
        <w:rPr>
          <w:rFonts w:ascii="宋体" w:hAnsi="宋体" w:hint="eastAsia"/>
          <w:sz w:val="21"/>
          <w:szCs w:val="21"/>
          <w:u w:val="single"/>
        </w:rPr>
        <w:t xml:space="preserve">        </w:t>
      </w:r>
      <w:r>
        <w:rPr>
          <w:rFonts w:ascii="宋体" w:hAnsi="宋体"/>
          <w:sz w:val="21"/>
          <w:szCs w:val="21"/>
        </w:rPr>
        <w:t>年</w:t>
      </w:r>
      <w:r>
        <w:rPr>
          <w:rFonts w:ascii="宋体" w:hAnsi="宋体" w:hint="eastAsia"/>
          <w:sz w:val="21"/>
          <w:szCs w:val="21"/>
          <w:u w:val="single"/>
        </w:rPr>
        <w:t xml:space="preserve">        </w:t>
      </w:r>
      <w:r>
        <w:rPr>
          <w:rFonts w:ascii="宋体" w:hAnsi="宋体"/>
          <w:sz w:val="21"/>
          <w:szCs w:val="21"/>
        </w:rPr>
        <w:t>月</w:t>
      </w:r>
      <w:r>
        <w:rPr>
          <w:rFonts w:ascii="宋体" w:hAnsi="宋体" w:hint="eastAsia"/>
          <w:sz w:val="21"/>
          <w:szCs w:val="21"/>
          <w:u w:val="single"/>
        </w:rPr>
        <w:t xml:space="preserve">        </w:t>
      </w:r>
      <w:r>
        <w:rPr>
          <w:rFonts w:ascii="宋体" w:hAnsi="宋体"/>
          <w:sz w:val="21"/>
          <w:szCs w:val="21"/>
        </w:rPr>
        <w:t>日</w:t>
      </w:r>
    </w:p>
    <w:p w14:paraId="08C36BF6" w14:textId="77777777" w:rsidR="009B7F95" w:rsidRDefault="00FF6071">
      <w:pPr>
        <w:pStyle w:val="3"/>
        <w:spacing w:line="240" w:lineRule="auto"/>
        <w:jc w:val="center"/>
        <w:rPr>
          <w:sz w:val="28"/>
        </w:rPr>
      </w:pPr>
      <w:r>
        <w:rPr>
          <w:rFonts w:ascii="宋体" w:hAnsi="宋体" w:hint="eastAsia"/>
          <w:b w:val="0"/>
        </w:rPr>
        <w:br w:type="page"/>
      </w:r>
      <w:bookmarkStart w:id="96" w:name="_Toc46331292"/>
      <w:r>
        <w:rPr>
          <w:rFonts w:hint="eastAsia"/>
          <w:sz w:val="28"/>
        </w:rPr>
        <w:lastRenderedPageBreak/>
        <w:t>（二）磋商函附录</w:t>
      </w:r>
      <w:bookmarkEnd w:id="96"/>
    </w:p>
    <w:p w14:paraId="4C11625B" w14:textId="77777777" w:rsidR="009B7F95" w:rsidRDefault="009B7F95">
      <w:pPr>
        <w:pStyle w:val="Default"/>
      </w:pPr>
    </w:p>
    <w:tbl>
      <w:tblPr>
        <w:tblW w:w="90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43"/>
        <w:gridCol w:w="7118"/>
      </w:tblGrid>
      <w:tr w:rsidR="009B7F95" w14:paraId="0E7BD49B" w14:textId="77777777">
        <w:trPr>
          <w:trHeight w:val="817"/>
          <w:jc w:val="center"/>
        </w:trPr>
        <w:tc>
          <w:tcPr>
            <w:tcW w:w="1943" w:type="dxa"/>
            <w:vAlign w:val="center"/>
          </w:tcPr>
          <w:p w14:paraId="51F725EC" w14:textId="77777777" w:rsidR="009B7F95" w:rsidRDefault="00FF6071">
            <w:pPr>
              <w:spacing w:line="240" w:lineRule="auto"/>
              <w:jc w:val="center"/>
              <w:rPr>
                <w:rFonts w:ascii="宋体" w:hAnsi="宋体"/>
                <w:sz w:val="21"/>
                <w:szCs w:val="21"/>
              </w:rPr>
            </w:pPr>
            <w:r>
              <w:rPr>
                <w:rFonts w:ascii="宋体" w:hAnsi="宋体" w:hint="eastAsia"/>
                <w:sz w:val="21"/>
                <w:szCs w:val="21"/>
              </w:rPr>
              <w:t>项目名称</w:t>
            </w:r>
          </w:p>
        </w:tc>
        <w:tc>
          <w:tcPr>
            <w:tcW w:w="7118" w:type="dxa"/>
            <w:vAlign w:val="center"/>
          </w:tcPr>
          <w:p w14:paraId="11769D43" w14:textId="77777777" w:rsidR="009B7F95" w:rsidRDefault="00FF6071">
            <w:pPr>
              <w:spacing w:line="240" w:lineRule="auto"/>
              <w:rPr>
                <w:rFonts w:ascii="宋体" w:hAnsi="宋体"/>
                <w:sz w:val="21"/>
                <w:szCs w:val="21"/>
              </w:rPr>
            </w:pPr>
            <w:r>
              <w:rPr>
                <w:rFonts w:ascii="宋体" w:hAnsi="宋体"/>
                <w:sz w:val="21"/>
                <w:szCs w:val="21"/>
                <w:u w:val="single"/>
              </w:rPr>
              <w:t xml:space="preserve">          </w:t>
            </w:r>
            <w:r>
              <w:rPr>
                <w:rFonts w:ascii="宋体" w:hAnsi="宋体" w:hint="eastAsia"/>
                <w:sz w:val="21"/>
                <w:szCs w:val="21"/>
              </w:rPr>
              <w:t>（项目名称）</w:t>
            </w:r>
          </w:p>
        </w:tc>
      </w:tr>
      <w:tr w:rsidR="009B7F95" w14:paraId="5B080AFD" w14:textId="77777777">
        <w:trPr>
          <w:trHeight w:val="817"/>
          <w:jc w:val="center"/>
        </w:trPr>
        <w:tc>
          <w:tcPr>
            <w:tcW w:w="1943" w:type="dxa"/>
            <w:vAlign w:val="center"/>
          </w:tcPr>
          <w:p w14:paraId="3F97F9CD" w14:textId="77777777" w:rsidR="009B7F95" w:rsidRDefault="008620C7">
            <w:pPr>
              <w:spacing w:line="240" w:lineRule="auto"/>
              <w:jc w:val="center"/>
              <w:rPr>
                <w:rFonts w:ascii="宋体" w:hAnsi="宋体"/>
                <w:sz w:val="21"/>
                <w:szCs w:val="21"/>
              </w:rPr>
            </w:pPr>
            <w:r>
              <w:rPr>
                <w:rFonts w:ascii="宋体" w:hAnsi="宋体" w:hint="eastAsia"/>
                <w:sz w:val="21"/>
                <w:szCs w:val="21"/>
              </w:rPr>
              <w:t>供应商名称</w:t>
            </w:r>
          </w:p>
        </w:tc>
        <w:tc>
          <w:tcPr>
            <w:tcW w:w="7118" w:type="dxa"/>
            <w:vAlign w:val="center"/>
          </w:tcPr>
          <w:p w14:paraId="44570FDB" w14:textId="77777777" w:rsidR="009B7F95" w:rsidRDefault="009B7F95">
            <w:pPr>
              <w:spacing w:line="240" w:lineRule="auto"/>
              <w:jc w:val="left"/>
              <w:rPr>
                <w:rFonts w:ascii="宋体" w:hAnsi="宋体"/>
                <w:sz w:val="21"/>
                <w:szCs w:val="21"/>
              </w:rPr>
            </w:pPr>
          </w:p>
        </w:tc>
      </w:tr>
      <w:tr w:rsidR="008620C7" w14:paraId="74F25F13" w14:textId="77777777">
        <w:trPr>
          <w:trHeight w:val="817"/>
          <w:jc w:val="center"/>
        </w:trPr>
        <w:tc>
          <w:tcPr>
            <w:tcW w:w="1943" w:type="dxa"/>
            <w:vAlign w:val="center"/>
          </w:tcPr>
          <w:p w14:paraId="5E9A8238" w14:textId="77777777" w:rsidR="008620C7" w:rsidRDefault="008620C7">
            <w:pPr>
              <w:spacing w:line="240" w:lineRule="auto"/>
              <w:jc w:val="center"/>
              <w:rPr>
                <w:rFonts w:ascii="宋体" w:hAnsi="宋体"/>
                <w:sz w:val="21"/>
                <w:szCs w:val="21"/>
              </w:rPr>
            </w:pPr>
            <w:r>
              <w:rPr>
                <w:rFonts w:ascii="宋体" w:hAnsi="宋体" w:hint="eastAsia"/>
                <w:sz w:val="21"/>
                <w:szCs w:val="21"/>
              </w:rPr>
              <w:t>磋商范围</w:t>
            </w:r>
          </w:p>
        </w:tc>
        <w:tc>
          <w:tcPr>
            <w:tcW w:w="7118" w:type="dxa"/>
            <w:vAlign w:val="center"/>
          </w:tcPr>
          <w:p w14:paraId="68829747" w14:textId="77777777" w:rsidR="008620C7" w:rsidRDefault="008620C7">
            <w:pPr>
              <w:spacing w:line="240" w:lineRule="auto"/>
              <w:jc w:val="left"/>
              <w:rPr>
                <w:rFonts w:ascii="宋体" w:hAnsi="宋体"/>
                <w:sz w:val="21"/>
                <w:szCs w:val="21"/>
              </w:rPr>
            </w:pPr>
          </w:p>
        </w:tc>
      </w:tr>
      <w:tr w:rsidR="009B7F95" w14:paraId="6B2032B0" w14:textId="77777777">
        <w:trPr>
          <w:trHeight w:val="817"/>
          <w:jc w:val="center"/>
        </w:trPr>
        <w:tc>
          <w:tcPr>
            <w:tcW w:w="1943" w:type="dxa"/>
            <w:vAlign w:val="center"/>
          </w:tcPr>
          <w:p w14:paraId="11364568" w14:textId="77777777" w:rsidR="009B7F95" w:rsidRDefault="00FF6071">
            <w:pPr>
              <w:spacing w:line="240" w:lineRule="auto"/>
              <w:jc w:val="center"/>
              <w:rPr>
                <w:rFonts w:ascii="宋体" w:hAnsi="宋体"/>
                <w:sz w:val="21"/>
                <w:szCs w:val="21"/>
              </w:rPr>
            </w:pPr>
            <w:r>
              <w:rPr>
                <w:rFonts w:ascii="宋体" w:hAnsi="宋体" w:hint="eastAsia"/>
                <w:sz w:val="21"/>
                <w:szCs w:val="21"/>
              </w:rPr>
              <w:t>磋商报价</w:t>
            </w:r>
          </w:p>
        </w:tc>
        <w:tc>
          <w:tcPr>
            <w:tcW w:w="7118" w:type="dxa"/>
            <w:vAlign w:val="center"/>
          </w:tcPr>
          <w:p w14:paraId="6A1150AA" w14:textId="77777777" w:rsidR="009B7F95" w:rsidRDefault="00FF6071">
            <w:pPr>
              <w:spacing w:line="240" w:lineRule="auto"/>
              <w:rPr>
                <w:rFonts w:ascii="宋体" w:hAnsi="宋体"/>
                <w:sz w:val="21"/>
                <w:szCs w:val="21"/>
                <w:u w:val="single"/>
              </w:rPr>
            </w:pPr>
            <w:r>
              <w:rPr>
                <w:rFonts w:ascii="宋体" w:hAnsi="宋体" w:hint="eastAsia"/>
                <w:sz w:val="21"/>
                <w:szCs w:val="21"/>
              </w:rPr>
              <w:t>小写：</w:t>
            </w:r>
            <w:r>
              <w:rPr>
                <w:rFonts w:ascii="宋体" w:hAnsi="宋体"/>
                <w:sz w:val="21"/>
                <w:szCs w:val="21"/>
                <w:u w:val="single"/>
              </w:rPr>
              <w:t xml:space="preserve">               </w:t>
            </w:r>
          </w:p>
          <w:p w14:paraId="35507834" w14:textId="77777777" w:rsidR="009B7F95" w:rsidRDefault="00FF6071">
            <w:pPr>
              <w:spacing w:line="240" w:lineRule="auto"/>
              <w:rPr>
                <w:szCs w:val="24"/>
              </w:rPr>
            </w:pPr>
            <w:r>
              <w:rPr>
                <w:rFonts w:ascii="宋体" w:hAnsi="宋体" w:hint="eastAsia"/>
                <w:sz w:val="21"/>
                <w:szCs w:val="21"/>
              </w:rPr>
              <w:t>大写：</w:t>
            </w:r>
            <w:r>
              <w:rPr>
                <w:rFonts w:ascii="宋体" w:hAnsi="宋体"/>
                <w:sz w:val="21"/>
                <w:szCs w:val="21"/>
                <w:u w:val="single"/>
              </w:rPr>
              <w:t xml:space="preserve">               </w:t>
            </w:r>
          </w:p>
        </w:tc>
      </w:tr>
      <w:tr w:rsidR="009B7F95" w14:paraId="356F8815" w14:textId="77777777">
        <w:trPr>
          <w:trHeight w:val="817"/>
          <w:jc w:val="center"/>
        </w:trPr>
        <w:tc>
          <w:tcPr>
            <w:tcW w:w="1943" w:type="dxa"/>
            <w:vAlign w:val="center"/>
          </w:tcPr>
          <w:p w14:paraId="4D4574EF" w14:textId="77777777" w:rsidR="009B7F95" w:rsidRDefault="00FF6071">
            <w:pPr>
              <w:spacing w:line="240" w:lineRule="auto"/>
              <w:jc w:val="center"/>
              <w:rPr>
                <w:rFonts w:ascii="宋体" w:hAnsi="宋体"/>
                <w:sz w:val="21"/>
                <w:szCs w:val="21"/>
              </w:rPr>
            </w:pPr>
            <w:r>
              <w:rPr>
                <w:rFonts w:ascii="宋体" w:hAnsi="宋体" w:hint="eastAsia"/>
                <w:sz w:val="21"/>
                <w:szCs w:val="21"/>
              </w:rPr>
              <w:t>磋商有效期</w:t>
            </w:r>
          </w:p>
        </w:tc>
        <w:tc>
          <w:tcPr>
            <w:tcW w:w="7118" w:type="dxa"/>
            <w:vAlign w:val="center"/>
          </w:tcPr>
          <w:p w14:paraId="7CA3DD59" w14:textId="77777777" w:rsidR="009B7F95" w:rsidRDefault="00FF6071">
            <w:pPr>
              <w:spacing w:line="240" w:lineRule="auto"/>
              <w:rPr>
                <w:rFonts w:ascii="宋体" w:hAnsi="宋体"/>
                <w:sz w:val="21"/>
                <w:szCs w:val="21"/>
              </w:rPr>
            </w:pPr>
            <w:r>
              <w:rPr>
                <w:rFonts w:ascii="宋体" w:hAnsi="宋体" w:hint="eastAsia"/>
                <w:sz w:val="21"/>
                <w:szCs w:val="21"/>
              </w:rPr>
              <w:t>60日历天（从磋商截止之日算起）</w:t>
            </w:r>
          </w:p>
        </w:tc>
      </w:tr>
      <w:tr w:rsidR="009B7F95" w14:paraId="54282597" w14:textId="77777777">
        <w:trPr>
          <w:trHeight w:val="817"/>
          <w:jc w:val="center"/>
        </w:trPr>
        <w:tc>
          <w:tcPr>
            <w:tcW w:w="1943" w:type="dxa"/>
            <w:vAlign w:val="center"/>
          </w:tcPr>
          <w:p w14:paraId="12C46513" w14:textId="77777777" w:rsidR="009B7F95" w:rsidRDefault="00FF6071">
            <w:pPr>
              <w:spacing w:line="240" w:lineRule="auto"/>
              <w:jc w:val="center"/>
              <w:rPr>
                <w:rFonts w:ascii="宋体" w:hAnsi="宋体"/>
                <w:sz w:val="21"/>
                <w:szCs w:val="21"/>
              </w:rPr>
            </w:pPr>
            <w:r>
              <w:rPr>
                <w:rFonts w:ascii="宋体" w:hAnsi="宋体" w:hint="eastAsia"/>
                <w:sz w:val="21"/>
                <w:szCs w:val="21"/>
              </w:rPr>
              <w:t>服务期</w:t>
            </w:r>
          </w:p>
        </w:tc>
        <w:tc>
          <w:tcPr>
            <w:tcW w:w="7118" w:type="dxa"/>
            <w:vAlign w:val="center"/>
          </w:tcPr>
          <w:p w14:paraId="13663C68" w14:textId="77777777" w:rsidR="009B7F95" w:rsidRDefault="009B7F95">
            <w:pPr>
              <w:spacing w:line="240" w:lineRule="auto"/>
              <w:jc w:val="left"/>
              <w:rPr>
                <w:rFonts w:ascii="宋体" w:hAnsi="宋体"/>
                <w:sz w:val="21"/>
                <w:szCs w:val="21"/>
              </w:rPr>
            </w:pPr>
          </w:p>
        </w:tc>
      </w:tr>
      <w:tr w:rsidR="009B7F95" w14:paraId="37F38218" w14:textId="77777777">
        <w:trPr>
          <w:trHeight w:val="817"/>
          <w:jc w:val="center"/>
        </w:trPr>
        <w:tc>
          <w:tcPr>
            <w:tcW w:w="1943" w:type="dxa"/>
            <w:vAlign w:val="center"/>
          </w:tcPr>
          <w:p w14:paraId="2336FA75" w14:textId="77777777" w:rsidR="009B7F95" w:rsidRDefault="00FF6071">
            <w:pPr>
              <w:spacing w:line="240" w:lineRule="auto"/>
              <w:jc w:val="center"/>
              <w:rPr>
                <w:rFonts w:ascii="宋体" w:hAnsi="宋体"/>
                <w:sz w:val="21"/>
                <w:szCs w:val="21"/>
              </w:rPr>
            </w:pPr>
            <w:r>
              <w:rPr>
                <w:rFonts w:ascii="宋体" w:hAnsi="宋体" w:hint="eastAsia"/>
                <w:sz w:val="21"/>
                <w:szCs w:val="21"/>
              </w:rPr>
              <w:t>备注</w:t>
            </w:r>
          </w:p>
        </w:tc>
        <w:tc>
          <w:tcPr>
            <w:tcW w:w="7118" w:type="dxa"/>
            <w:vAlign w:val="center"/>
          </w:tcPr>
          <w:p w14:paraId="0F3323DD" w14:textId="77777777" w:rsidR="009B7F95" w:rsidRDefault="009B7F95">
            <w:pPr>
              <w:spacing w:line="240" w:lineRule="auto"/>
              <w:rPr>
                <w:rFonts w:ascii="宋体" w:hAnsi="宋体"/>
                <w:sz w:val="21"/>
                <w:szCs w:val="21"/>
              </w:rPr>
            </w:pPr>
          </w:p>
        </w:tc>
      </w:tr>
    </w:tbl>
    <w:p w14:paraId="13D29E06" w14:textId="77777777" w:rsidR="009B7F95" w:rsidRDefault="00FF6071">
      <w:pPr>
        <w:spacing w:line="360" w:lineRule="auto"/>
        <w:jc w:val="left"/>
        <w:rPr>
          <w:rFonts w:hAnsi="宋体"/>
          <w:sz w:val="21"/>
          <w:szCs w:val="21"/>
        </w:rPr>
      </w:pPr>
      <w:r>
        <w:rPr>
          <w:rFonts w:ascii="宋体" w:hAnsi="宋体" w:hint="eastAsia"/>
          <w:sz w:val="21"/>
          <w:szCs w:val="21"/>
        </w:rPr>
        <w:t>注</w:t>
      </w:r>
      <w:r>
        <w:rPr>
          <w:rFonts w:ascii="宋体" w:hAnsi="宋体"/>
          <w:sz w:val="21"/>
          <w:szCs w:val="21"/>
        </w:rPr>
        <w:t>1</w:t>
      </w:r>
      <w:r>
        <w:rPr>
          <w:rFonts w:hAnsi="宋体" w:hint="eastAsia"/>
          <w:sz w:val="21"/>
          <w:szCs w:val="21"/>
        </w:rPr>
        <w:t>、供应商应在此填列第一次报价，但以供应</w:t>
      </w:r>
      <w:proofErr w:type="gramStart"/>
      <w:r>
        <w:rPr>
          <w:rFonts w:hAnsi="宋体" w:hint="eastAsia"/>
          <w:sz w:val="21"/>
          <w:szCs w:val="21"/>
        </w:rPr>
        <w:t>商最后</w:t>
      </w:r>
      <w:proofErr w:type="gramEnd"/>
      <w:r>
        <w:rPr>
          <w:rFonts w:hAnsi="宋体" w:hint="eastAsia"/>
          <w:sz w:val="21"/>
          <w:szCs w:val="21"/>
        </w:rPr>
        <w:t>一次的磋商报价为成交价。</w:t>
      </w:r>
    </w:p>
    <w:p w14:paraId="120514B7" w14:textId="77777777" w:rsidR="009B7F95" w:rsidRDefault="009B7F95">
      <w:pPr>
        <w:pStyle w:val="Default"/>
        <w:spacing w:line="360" w:lineRule="auto"/>
        <w:ind w:firstLineChars="100" w:firstLine="210"/>
        <w:rPr>
          <w:rFonts w:hAnsi="宋体"/>
          <w:sz w:val="21"/>
          <w:szCs w:val="21"/>
        </w:rPr>
      </w:pPr>
    </w:p>
    <w:p w14:paraId="67F85D5C" w14:textId="77777777" w:rsidR="009B7F95" w:rsidRDefault="00FF6071">
      <w:pPr>
        <w:pStyle w:val="a0"/>
        <w:ind w:firstLine="210"/>
      </w:pPr>
      <w:bookmarkStart w:id="97" w:name="_Toc184635139"/>
      <w:bookmarkStart w:id="98" w:name="_Toc478815534"/>
      <w:r>
        <w:br w:type="page"/>
      </w:r>
    </w:p>
    <w:p w14:paraId="3E228B0F" w14:textId="77777777" w:rsidR="009B7F95" w:rsidRDefault="009B7F95">
      <w:pPr>
        <w:spacing w:line="360" w:lineRule="auto"/>
        <w:rPr>
          <w:rFonts w:ascii="宋体" w:hAnsi="宋体"/>
          <w:sz w:val="21"/>
          <w:szCs w:val="21"/>
        </w:rPr>
      </w:pPr>
    </w:p>
    <w:p w14:paraId="4E3D82DC"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99" w:name="_Toc46331293"/>
      <w:r>
        <w:rPr>
          <w:rFonts w:ascii="宋体" w:eastAsia="宋体" w:hAnsi="宋体" w:hint="eastAsia"/>
          <w:sz w:val="28"/>
          <w:szCs w:val="28"/>
        </w:rPr>
        <w:t>二、法定代表人身份证明</w:t>
      </w:r>
      <w:bookmarkEnd w:id="97"/>
      <w:bookmarkEnd w:id="98"/>
      <w:bookmarkEnd w:id="99"/>
    </w:p>
    <w:p w14:paraId="28D2058B" w14:textId="77777777" w:rsidR="009B7F95" w:rsidRDefault="009B7F95">
      <w:pPr>
        <w:spacing w:line="360" w:lineRule="auto"/>
        <w:ind w:firstLineChars="200" w:firstLine="420"/>
        <w:rPr>
          <w:rFonts w:ascii="宋体" w:hAnsi="宋体"/>
          <w:sz w:val="21"/>
          <w:szCs w:val="21"/>
        </w:rPr>
      </w:pPr>
    </w:p>
    <w:p w14:paraId="1C2B7440"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rPr>
        <w:t xml:space="preserve"> </w:t>
      </w:r>
    </w:p>
    <w:p w14:paraId="4A176B0E"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单位性质：</w:t>
      </w:r>
      <w:r>
        <w:rPr>
          <w:rFonts w:ascii="宋体" w:hAnsi="宋体" w:hint="eastAsia"/>
          <w:sz w:val="21"/>
          <w:szCs w:val="21"/>
          <w:u w:val="single"/>
        </w:rPr>
        <w:t xml:space="preserve">                                  </w:t>
      </w:r>
      <w:r>
        <w:rPr>
          <w:rFonts w:ascii="宋体" w:hAnsi="宋体" w:hint="eastAsia"/>
          <w:sz w:val="21"/>
          <w:szCs w:val="21"/>
        </w:rPr>
        <w:t xml:space="preserve"> </w:t>
      </w:r>
    </w:p>
    <w:p w14:paraId="7F72CD93"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hint="eastAsia"/>
          <w:sz w:val="21"/>
          <w:szCs w:val="21"/>
          <w:u w:val="single"/>
        </w:rPr>
        <w:t xml:space="preserve">                                     </w:t>
      </w:r>
      <w:r>
        <w:rPr>
          <w:rFonts w:ascii="宋体" w:hAnsi="宋体" w:hint="eastAsia"/>
          <w:sz w:val="21"/>
          <w:szCs w:val="21"/>
        </w:rPr>
        <w:t xml:space="preserve"> </w:t>
      </w:r>
    </w:p>
    <w:p w14:paraId="72458A45"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成立时间：</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70D65B4B"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经营期限：</w:t>
      </w:r>
      <w:r>
        <w:rPr>
          <w:rFonts w:ascii="宋体" w:hAnsi="宋体" w:hint="eastAsia"/>
          <w:sz w:val="21"/>
          <w:szCs w:val="21"/>
          <w:u w:val="single"/>
        </w:rPr>
        <w:t xml:space="preserve">                                </w:t>
      </w:r>
      <w:r>
        <w:rPr>
          <w:rFonts w:ascii="宋体" w:hAnsi="宋体" w:hint="eastAsia"/>
          <w:sz w:val="21"/>
          <w:szCs w:val="21"/>
        </w:rPr>
        <w:t xml:space="preserve"> </w:t>
      </w:r>
    </w:p>
    <w:p w14:paraId="6A79518B"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姓名：</w:t>
      </w:r>
      <w:r>
        <w:rPr>
          <w:rFonts w:ascii="宋体" w:hAnsi="宋体" w:hint="eastAsia"/>
          <w:sz w:val="21"/>
          <w:szCs w:val="21"/>
          <w:u w:val="single"/>
        </w:rPr>
        <w:t xml:space="preserve">           </w:t>
      </w:r>
      <w:r>
        <w:rPr>
          <w:rFonts w:ascii="宋体" w:hAnsi="宋体" w:hint="eastAsia"/>
          <w:sz w:val="21"/>
          <w:szCs w:val="21"/>
        </w:rPr>
        <w:t>性别：</w:t>
      </w:r>
      <w:r>
        <w:rPr>
          <w:rFonts w:ascii="宋体" w:hAnsi="宋体" w:hint="eastAsia"/>
          <w:sz w:val="21"/>
          <w:szCs w:val="21"/>
          <w:u w:val="single"/>
        </w:rPr>
        <w:t xml:space="preserve">        </w:t>
      </w:r>
      <w:r>
        <w:rPr>
          <w:rFonts w:ascii="宋体" w:hAnsi="宋体" w:hint="eastAsia"/>
          <w:sz w:val="21"/>
          <w:szCs w:val="21"/>
        </w:rPr>
        <w:t>年龄：</w:t>
      </w:r>
      <w:r>
        <w:rPr>
          <w:rFonts w:ascii="宋体" w:hAnsi="宋体" w:hint="eastAsia"/>
          <w:sz w:val="21"/>
          <w:szCs w:val="21"/>
          <w:u w:val="single"/>
        </w:rPr>
        <w:t xml:space="preserve">    </w:t>
      </w:r>
      <w:r>
        <w:rPr>
          <w:rFonts w:ascii="宋体" w:hAnsi="宋体" w:hint="eastAsia"/>
          <w:sz w:val="21"/>
          <w:szCs w:val="21"/>
        </w:rPr>
        <w:t>职务：</w:t>
      </w:r>
      <w:r>
        <w:rPr>
          <w:rFonts w:ascii="宋体" w:hAnsi="宋体" w:hint="eastAsia"/>
          <w:sz w:val="21"/>
          <w:szCs w:val="21"/>
          <w:u w:val="single"/>
        </w:rPr>
        <w:t xml:space="preserve">       </w:t>
      </w:r>
    </w:p>
    <w:p w14:paraId="4B3A20BB"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sz w:val="21"/>
          <w:szCs w:val="21"/>
        </w:rPr>
        <w:t>（供应商名称）的法定代表人。</w:t>
      </w:r>
    </w:p>
    <w:p w14:paraId="10067A9B" w14:textId="77777777" w:rsidR="009B7F95" w:rsidRDefault="00FF6071">
      <w:pPr>
        <w:spacing w:line="360" w:lineRule="auto"/>
        <w:ind w:firstLineChars="400" w:firstLine="840"/>
        <w:rPr>
          <w:rFonts w:ascii="宋体" w:hAnsi="宋体"/>
          <w:sz w:val="21"/>
          <w:szCs w:val="21"/>
        </w:rPr>
      </w:pPr>
      <w:r>
        <w:rPr>
          <w:rFonts w:ascii="宋体" w:hAnsi="宋体" w:hint="eastAsia"/>
          <w:sz w:val="21"/>
          <w:szCs w:val="21"/>
        </w:rPr>
        <w:t>特此证明。</w:t>
      </w:r>
    </w:p>
    <w:p w14:paraId="639A4986" w14:textId="77777777" w:rsidR="009B7F95" w:rsidRDefault="009B7F95">
      <w:pPr>
        <w:spacing w:line="360" w:lineRule="auto"/>
        <w:ind w:firstLineChars="200" w:firstLine="420"/>
        <w:rPr>
          <w:rFonts w:ascii="宋体" w:hAnsi="宋体"/>
          <w:sz w:val="21"/>
          <w:szCs w:val="21"/>
        </w:rPr>
      </w:pPr>
    </w:p>
    <w:p w14:paraId="310382E1" w14:textId="77777777" w:rsidR="009B7F95" w:rsidRDefault="009B7F95">
      <w:pPr>
        <w:spacing w:line="360" w:lineRule="auto"/>
        <w:ind w:firstLineChars="200" w:firstLine="420"/>
        <w:rPr>
          <w:rFonts w:ascii="宋体" w:hAnsi="宋体"/>
          <w:sz w:val="21"/>
          <w:szCs w:val="21"/>
        </w:rPr>
      </w:pPr>
    </w:p>
    <w:p w14:paraId="6EC0CC79" w14:textId="77777777" w:rsidR="009B7F95" w:rsidRDefault="009B7F95">
      <w:pPr>
        <w:spacing w:line="360" w:lineRule="auto"/>
        <w:ind w:firstLineChars="200" w:firstLine="420"/>
        <w:rPr>
          <w:rFonts w:ascii="宋体" w:hAnsi="宋体"/>
          <w:sz w:val="21"/>
          <w:szCs w:val="21"/>
        </w:rPr>
      </w:pPr>
    </w:p>
    <w:p w14:paraId="75713CE2" w14:textId="77777777" w:rsidR="009B7F95" w:rsidRDefault="00FF6071">
      <w:pPr>
        <w:spacing w:line="360" w:lineRule="auto"/>
        <w:ind w:firstLineChars="2000" w:firstLine="4200"/>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14:paraId="14399EEB" w14:textId="77777777" w:rsidR="009B7F95" w:rsidRDefault="009B7F95">
      <w:pPr>
        <w:spacing w:line="360" w:lineRule="auto"/>
        <w:ind w:firstLineChars="2150" w:firstLine="4515"/>
        <w:rPr>
          <w:rFonts w:ascii="宋体" w:hAnsi="宋体"/>
          <w:sz w:val="21"/>
          <w:szCs w:val="21"/>
          <w:u w:val="single"/>
        </w:rPr>
      </w:pPr>
    </w:p>
    <w:p w14:paraId="019257BF" w14:textId="77777777" w:rsidR="009B7F95" w:rsidRDefault="00FF6071">
      <w:pPr>
        <w:spacing w:line="360" w:lineRule="auto"/>
        <w:ind w:firstLineChars="2150" w:firstLine="4515"/>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663CDA9B" w14:textId="77777777" w:rsidR="009B7F95" w:rsidRDefault="009B7F95">
      <w:pPr>
        <w:spacing w:line="360" w:lineRule="auto"/>
        <w:ind w:firstLineChars="200" w:firstLine="420"/>
        <w:rPr>
          <w:rFonts w:ascii="宋体" w:hAnsi="宋体"/>
          <w:sz w:val="21"/>
          <w:szCs w:val="21"/>
        </w:rPr>
      </w:pPr>
    </w:p>
    <w:p w14:paraId="479B4A32" w14:textId="77777777" w:rsidR="009B7F95" w:rsidRDefault="009B7F95">
      <w:pPr>
        <w:pStyle w:val="Default"/>
        <w:spacing w:line="360" w:lineRule="auto"/>
        <w:ind w:left="1"/>
        <w:jc w:val="both"/>
        <w:rPr>
          <w:rFonts w:hAnsi="宋体"/>
          <w:color w:val="auto"/>
          <w:sz w:val="21"/>
          <w:szCs w:val="21"/>
        </w:rPr>
      </w:pPr>
    </w:p>
    <w:p w14:paraId="2B7A35F5" w14:textId="77777777" w:rsidR="009B7F95" w:rsidRDefault="009B7F95">
      <w:pPr>
        <w:spacing w:line="360" w:lineRule="auto"/>
        <w:ind w:firstLineChars="200" w:firstLine="420"/>
        <w:rPr>
          <w:rFonts w:ascii="宋体" w:hAnsi="宋体"/>
          <w:sz w:val="21"/>
          <w:szCs w:val="21"/>
        </w:rPr>
      </w:pPr>
    </w:p>
    <w:p w14:paraId="0A74D106" w14:textId="77777777" w:rsidR="009B7F95" w:rsidRDefault="009B7F95">
      <w:pPr>
        <w:spacing w:line="360" w:lineRule="auto"/>
        <w:ind w:firstLineChars="200" w:firstLine="420"/>
        <w:rPr>
          <w:rFonts w:ascii="宋体" w:hAnsi="宋体"/>
          <w:sz w:val="21"/>
          <w:szCs w:val="21"/>
        </w:rPr>
      </w:pPr>
    </w:p>
    <w:p w14:paraId="3E837E90" w14:textId="77777777" w:rsidR="009B7F95" w:rsidRDefault="009B7F95">
      <w:pPr>
        <w:spacing w:line="360" w:lineRule="auto"/>
        <w:ind w:firstLineChars="200" w:firstLine="420"/>
        <w:rPr>
          <w:rFonts w:ascii="宋体" w:hAnsi="宋体"/>
          <w:sz w:val="21"/>
          <w:szCs w:val="21"/>
        </w:rPr>
      </w:pPr>
    </w:p>
    <w:p w14:paraId="559B3AAB" w14:textId="77777777" w:rsidR="009B7F95" w:rsidRDefault="009B7F95">
      <w:pPr>
        <w:pStyle w:val="Default"/>
      </w:pPr>
    </w:p>
    <w:p w14:paraId="3F26A297" w14:textId="77777777" w:rsidR="009B7F95" w:rsidRDefault="009B7F95">
      <w:pPr>
        <w:pStyle w:val="Default"/>
      </w:pPr>
    </w:p>
    <w:p w14:paraId="483846FC" w14:textId="77777777" w:rsidR="009B7F95" w:rsidRDefault="009B7F95">
      <w:pPr>
        <w:pStyle w:val="Default"/>
      </w:pPr>
    </w:p>
    <w:p w14:paraId="3207FA01" w14:textId="77777777" w:rsidR="009B7F95" w:rsidRDefault="009B7F95">
      <w:pPr>
        <w:pStyle w:val="Default"/>
      </w:pPr>
    </w:p>
    <w:p w14:paraId="770EC4A3" w14:textId="77777777" w:rsidR="009B7F95" w:rsidRDefault="009B7F95">
      <w:pPr>
        <w:pStyle w:val="Default"/>
      </w:pPr>
    </w:p>
    <w:p w14:paraId="0C9A9DF9" w14:textId="77777777" w:rsidR="009B7F95" w:rsidRDefault="009B7F95">
      <w:pPr>
        <w:spacing w:line="360" w:lineRule="auto"/>
        <w:ind w:firstLineChars="200" w:firstLine="420"/>
        <w:rPr>
          <w:rFonts w:ascii="宋体" w:hAnsi="宋体"/>
          <w:sz w:val="21"/>
          <w:szCs w:val="21"/>
        </w:rPr>
      </w:pPr>
    </w:p>
    <w:p w14:paraId="22AB1D92" w14:textId="77777777" w:rsidR="009B7F95" w:rsidRDefault="00FF6071">
      <w:pPr>
        <w:pStyle w:val="Default"/>
      </w:pPr>
      <w:r>
        <w:br w:type="page"/>
      </w:r>
    </w:p>
    <w:p w14:paraId="199A21CA"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100" w:name="_Toc184635140"/>
      <w:bookmarkStart w:id="101" w:name="_Toc46331294"/>
      <w:bookmarkStart w:id="102" w:name="_Toc478815535"/>
      <w:r>
        <w:rPr>
          <w:rFonts w:ascii="宋体" w:eastAsia="宋体" w:hAnsi="宋体" w:hint="eastAsia"/>
          <w:sz w:val="28"/>
          <w:szCs w:val="28"/>
        </w:rPr>
        <w:lastRenderedPageBreak/>
        <w:t>三、授权委托书</w:t>
      </w:r>
      <w:bookmarkEnd w:id="100"/>
      <w:bookmarkEnd w:id="101"/>
      <w:bookmarkEnd w:id="102"/>
    </w:p>
    <w:p w14:paraId="490EFB41" w14:textId="77777777" w:rsidR="009B7F95" w:rsidRDefault="009B7F95">
      <w:pPr>
        <w:spacing w:line="360" w:lineRule="auto"/>
        <w:ind w:firstLineChars="200" w:firstLine="420"/>
        <w:rPr>
          <w:rFonts w:ascii="宋体" w:hAnsi="宋体"/>
          <w:sz w:val="21"/>
          <w:szCs w:val="21"/>
        </w:rPr>
      </w:pPr>
    </w:p>
    <w:p w14:paraId="5EC9C148"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本人</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（供应商名称）的法定代表人，现委托</w:t>
      </w:r>
      <w:r>
        <w:rPr>
          <w:rFonts w:ascii="宋体" w:hAnsi="宋体" w:hint="eastAsia"/>
          <w:sz w:val="21"/>
          <w:szCs w:val="21"/>
          <w:u w:val="single"/>
        </w:rPr>
        <w:t xml:space="preserve">     </w:t>
      </w:r>
      <w:r>
        <w:rPr>
          <w:rFonts w:ascii="宋体" w:hAnsi="宋体" w:hint="eastAsia"/>
          <w:sz w:val="21"/>
          <w:szCs w:val="21"/>
        </w:rPr>
        <w:t>（姓名）为我方代理人。代理人根据授权，以我方名义签署、澄清、说明、补正、递交、撤回、修改</w:t>
      </w:r>
      <w:r>
        <w:rPr>
          <w:rFonts w:ascii="宋体" w:hAnsi="宋体" w:hint="eastAsia"/>
          <w:sz w:val="21"/>
          <w:szCs w:val="21"/>
          <w:u w:val="single"/>
        </w:rPr>
        <w:t xml:space="preserve">       </w:t>
      </w:r>
      <w:r>
        <w:rPr>
          <w:rFonts w:ascii="宋体" w:hAnsi="宋体" w:hint="eastAsia"/>
          <w:sz w:val="21"/>
          <w:szCs w:val="21"/>
        </w:rPr>
        <w:t>（项目名称）响应文件、签订合同和处理有关事宜，其法律后果由我方承担。</w:t>
      </w:r>
    </w:p>
    <w:p w14:paraId="7D08CABC"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委托期限：</w:t>
      </w:r>
      <w:r>
        <w:rPr>
          <w:rFonts w:ascii="宋体" w:hAnsi="宋体" w:hint="eastAsia"/>
          <w:sz w:val="21"/>
          <w:szCs w:val="21"/>
          <w:u w:val="single"/>
        </w:rPr>
        <w:t xml:space="preserve">                </w:t>
      </w:r>
      <w:r>
        <w:rPr>
          <w:rFonts w:ascii="宋体" w:hAnsi="宋体" w:hint="eastAsia"/>
          <w:sz w:val="21"/>
          <w:szCs w:val="21"/>
        </w:rPr>
        <w:t>。</w:t>
      </w:r>
    </w:p>
    <w:p w14:paraId="5556777F"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代理人无转委托权。</w:t>
      </w:r>
    </w:p>
    <w:p w14:paraId="71331DDF"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附：法定代表人身份证复印件</w:t>
      </w:r>
    </w:p>
    <w:p w14:paraId="510DF2F1"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 xml:space="preserve">    委托代理人身份证</w:t>
      </w:r>
      <w:r>
        <w:rPr>
          <w:rFonts w:ascii="宋体" w:hAnsi="宋体" w:cs="仿宋_GB2312" w:hint="eastAsia"/>
          <w:kern w:val="0"/>
          <w:sz w:val="21"/>
          <w:szCs w:val="21"/>
        </w:rPr>
        <w:t>复印件</w:t>
      </w:r>
    </w:p>
    <w:p w14:paraId="1F2DD601" w14:textId="77777777" w:rsidR="009B7F95" w:rsidRDefault="009B7F95">
      <w:pPr>
        <w:spacing w:line="360" w:lineRule="auto"/>
        <w:ind w:firstLineChars="200" w:firstLine="420"/>
        <w:rPr>
          <w:rFonts w:ascii="宋体" w:hAnsi="宋体"/>
          <w:sz w:val="21"/>
          <w:szCs w:val="21"/>
        </w:rPr>
      </w:pPr>
    </w:p>
    <w:p w14:paraId="3C779EA8" w14:textId="77777777" w:rsidR="009B7F95" w:rsidRDefault="009B7F95">
      <w:pPr>
        <w:spacing w:line="360" w:lineRule="auto"/>
        <w:ind w:firstLineChars="200" w:firstLine="420"/>
        <w:rPr>
          <w:rFonts w:ascii="宋体" w:hAnsi="宋体"/>
          <w:sz w:val="21"/>
          <w:szCs w:val="21"/>
        </w:rPr>
      </w:pPr>
    </w:p>
    <w:p w14:paraId="540E7902" w14:textId="77777777" w:rsidR="009B7F95" w:rsidRDefault="009B7F95">
      <w:pPr>
        <w:pStyle w:val="a0"/>
        <w:ind w:firstLine="210"/>
      </w:pPr>
    </w:p>
    <w:p w14:paraId="4A4523BC" w14:textId="77777777" w:rsidR="009B7F95" w:rsidRDefault="009B7F95">
      <w:pPr>
        <w:pStyle w:val="a0"/>
        <w:ind w:firstLine="210"/>
      </w:pPr>
    </w:p>
    <w:p w14:paraId="5978AD40" w14:textId="77777777" w:rsidR="009B7F95" w:rsidRDefault="009B7F95">
      <w:pPr>
        <w:pStyle w:val="a0"/>
        <w:ind w:firstLine="210"/>
      </w:pPr>
    </w:p>
    <w:p w14:paraId="059B54CF" w14:textId="77777777" w:rsidR="009B7F95" w:rsidRDefault="009B7F95">
      <w:pPr>
        <w:spacing w:line="360" w:lineRule="auto"/>
        <w:ind w:firstLineChars="200" w:firstLine="420"/>
        <w:rPr>
          <w:rFonts w:ascii="宋体" w:hAnsi="宋体"/>
          <w:sz w:val="21"/>
          <w:szCs w:val="21"/>
        </w:rPr>
      </w:pPr>
    </w:p>
    <w:p w14:paraId="33113389" w14:textId="77777777" w:rsidR="009B7F95" w:rsidRDefault="00FF6071">
      <w:pPr>
        <w:spacing w:line="360" w:lineRule="auto"/>
        <w:ind w:firstLineChars="2250" w:firstLine="4725"/>
        <w:jc w:val="left"/>
        <w:rPr>
          <w:rFonts w:ascii="宋体" w:hAnsi="宋体"/>
          <w:sz w:val="21"/>
          <w:szCs w:val="21"/>
        </w:rPr>
      </w:pPr>
      <w:r>
        <w:rPr>
          <w:rFonts w:ascii="宋体" w:hAnsi="宋体" w:hint="eastAsia"/>
          <w:sz w:val="21"/>
          <w:szCs w:val="21"/>
        </w:rPr>
        <w:t>投 标 人：</w:t>
      </w:r>
      <w:r>
        <w:rPr>
          <w:rFonts w:ascii="宋体" w:hAnsi="宋体" w:hint="eastAsia"/>
          <w:sz w:val="21"/>
          <w:szCs w:val="21"/>
          <w:u w:val="single"/>
        </w:rPr>
        <w:t xml:space="preserve">              </w:t>
      </w:r>
      <w:r>
        <w:rPr>
          <w:rFonts w:ascii="宋体" w:hAnsi="宋体" w:hint="eastAsia"/>
          <w:sz w:val="21"/>
          <w:szCs w:val="21"/>
        </w:rPr>
        <w:t>（盖单位章）</w:t>
      </w:r>
    </w:p>
    <w:p w14:paraId="35F2DA4C" w14:textId="77777777" w:rsidR="009B7F95" w:rsidRDefault="00FF6071">
      <w:pPr>
        <w:spacing w:line="360" w:lineRule="auto"/>
        <w:ind w:firstLineChars="2250" w:firstLine="4725"/>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w:t>
      </w:r>
      <w:r>
        <w:rPr>
          <w:rFonts w:ascii="宋体" w:hAnsi="宋体" w:hint="eastAsia"/>
          <w:sz w:val="21"/>
          <w:szCs w:val="21"/>
        </w:rPr>
        <w:t>（签字或盖章）</w:t>
      </w:r>
    </w:p>
    <w:p w14:paraId="40AD730C" w14:textId="77777777" w:rsidR="009B7F95" w:rsidRDefault="00FF6071">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14:paraId="59235A3E" w14:textId="77777777" w:rsidR="009B7F95" w:rsidRDefault="00FF6071">
      <w:pPr>
        <w:spacing w:line="360" w:lineRule="auto"/>
        <w:ind w:firstLineChars="2250" w:firstLine="4725"/>
        <w:jc w:val="left"/>
        <w:rPr>
          <w:rFonts w:ascii="宋体" w:hAnsi="宋体"/>
          <w:sz w:val="21"/>
          <w:szCs w:val="21"/>
        </w:rPr>
      </w:pPr>
      <w:r>
        <w:rPr>
          <w:rFonts w:ascii="宋体" w:hAnsi="宋体" w:hint="eastAsia"/>
          <w:sz w:val="21"/>
          <w:szCs w:val="21"/>
        </w:rPr>
        <w:t>委托代理人：</w:t>
      </w:r>
      <w:r>
        <w:rPr>
          <w:rFonts w:ascii="宋体" w:hAnsi="宋体" w:hint="eastAsia"/>
          <w:sz w:val="21"/>
          <w:szCs w:val="21"/>
          <w:u w:val="single"/>
        </w:rPr>
        <w:t xml:space="preserve">             </w:t>
      </w:r>
      <w:r>
        <w:rPr>
          <w:rFonts w:ascii="宋体" w:hAnsi="宋体" w:hint="eastAsia"/>
          <w:sz w:val="21"/>
          <w:szCs w:val="21"/>
        </w:rPr>
        <w:t>（签字或盖章）</w:t>
      </w:r>
    </w:p>
    <w:p w14:paraId="3C49CFEB" w14:textId="77777777" w:rsidR="009B7F95" w:rsidRDefault="00FF6071">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14:paraId="76BA4A93" w14:textId="77777777" w:rsidR="009B7F95" w:rsidRDefault="00FF6071">
      <w:pPr>
        <w:spacing w:line="360" w:lineRule="auto"/>
        <w:ind w:firstLineChars="3150" w:firstLine="6615"/>
        <w:rPr>
          <w:rFonts w:ascii="宋体" w:hAnsi="宋体"/>
          <w:sz w:val="21"/>
          <w:szCs w:val="21"/>
        </w:rPr>
        <w:sectPr w:rsidR="009B7F95">
          <w:pgSz w:w="11906" w:h="16838"/>
          <w:pgMar w:top="1440" w:right="1276" w:bottom="1440" w:left="1797" w:header="851" w:footer="992" w:gutter="0"/>
          <w:cols w:space="720"/>
          <w:docGrid w:linePitch="326"/>
        </w:sect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63CBF24B"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103" w:name="_Toc485244048"/>
      <w:bookmarkStart w:id="104" w:name="_Toc485244144"/>
      <w:bookmarkStart w:id="105" w:name="_Toc46331295"/>
      <w:r>
        <w:rPr>
          <w:rFonts w:ascii="宋体" w:eastAsia="宋体" w:hAnsi="宋体" w:hint="eastAsia"/>
          <w:sz w:val="28"/>
          <w:szCs w:val="28"/>
        </w:rPr>
        <w:lastRenderedPageBreak/>
        <w:t>四、</w:t>
      </w:r>
      <w:bookmarkStart w:id="106" w:name="_Hlk29826448"/>
      <w:bookmarkEnd w:id="103"/>
      <w:bookmarkEnd w:id="104"/>
      <w:r>
        <w:rPr>
          <w:rFonts w:ascii="宋体" w:eastAsia="宋体" w:hAnsi="宋体" w:hint="eastAsia"/>
          <w:sz w:val="28"/>
          <w:szCs w:val="28"/>
        </w:rPr>
        <w:t>拟派项目</w:t>
      </w:r>
      <w:proofErr w:type="gramStart"/>
      <w:r>
        <w:rPr>
          <w:rFonts w:ascii="宋体" w:eastAsia="宋体" w:hAnsi="宋体" w:hint="eastAsia"/>
          <w:sz w:val="28"/>
          <w:szCs w:val="28"/>
        </w:rPr>
        <w:t>组专业</w:t>
      </w:r>
      <w:proofErr w:type="gramEnd"/>
      <w:r>
        <w:rPr>
          <w:rFonts w:ascii="宋体" w:eastAsia="宋体" w:hAnsi="宋体" w:hint="eastAsia"/>
          <w:sz w:val="28"/>
          <w:szCs w:val="28"/>
        </w:rPr>
        <w:t>技术人员及拟派项目负责人基本情况表</w:t>
      </w:r>
      <w:bookmarkEnd w:id="105"/>
      <w:bookmarkEnd w:id="106"/>
    </w:p>
    <w:p w14:paraId="221B220E" w14:textId="77777777" w:rsidR="009B7F95" w:rsidRDefault="00FF6071">
      <w:pPr>
        <w:pStyle w:val="3"/>
        <w:spacing w:line="240" w:lineRule="auto"/>
        <w:jc w:val="center"/>
        <w:rPr>
          <w:sz w:val="28"/>
        </w:rPr>
      </w:pPr>
      <w:bookmarkStart w:id="107" w:name="_Toc46331296"/>
      <w:bookmarkStart w:id="108" w:name="_Hlk26430555"/>
      <w:r>
        <w:rPr>
          <w:rFonts w:hint="eastAsia"/>
          <w:sz w:val="28"/>
        </w:rPr>
        <w:t>（一）</w:t>
      </w:r>
      <w:bookmarkStart w:id="109" w:name="_Hlk29821823"/>
      <w:r>
        <w:rPr>
          <w:rFonts w:hint="eastAsia"/>
          <w:sz w:val="28"/>
        </w:rPr>
        <w:t>拟派项目</w:t>
      </w:r>
      <w:proofErr w:type="gramStart"/>
      <w:r>
        <w:rPr>
          <w:rFonts w:hint="eastAsia"/>
          <w:sz w:val="28"/>
        </w:rPr>
        <w:t>组专业</w:t>
      </w:r>
      <w:proofErr w:type="gramEnd"/>
      <w:r>
        <w:rPr>
          <w:rFonts w:hint="eastAsia"/>
          <w:sz w:val="28"/>
        </w:rPr>
        <w:t>技术人员</w:t>
      </w:r>
      <w:bookmarkEnd w:id="107"/>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729"/>
        <w:gridCol w:w="1094"/>
        <w:gridCol w:w="1843"/>
        <w:gridCol w:w="1843"/>
        <w:gridCol w:w="1559"/>
        <w:gridCol w:w="1417"/>
      </w:tblGrid>
      <w:tr w:rsidR="001A6C6E" w14:paraId="15704782" w14:textId="77777777" w:rsidTr="001A6C6E">
        <w:trPr>
          <w:trHeight w:val="665"/>
        </w:trPr>
        <w:tc>
          <w:tcPr>
            <w:tcW w:w="729" w:type="dxa"/>
            <w:vMerge w:val="restart"/>
            <w:vAlign w:val="center"/>
          </w:tcPr>
          <w:p w14:paraId="05F641C4" w14:textId="77777777"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职务</w:t>
            </w:r>
          </w:p>
        </w:tc>
        <w:tc>
          <w:tcPr>
            <w:tcW w:w="729" w:type="dxa"/>
            <w:vMerge w:val="restart"/>
            <w:vAlign w:val="center"/>
          </w:tcPr>
          <w:p w14:paraId="5345A50A" w14:textId="77777777"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姓名</w:t>
            </w:r>
          </w:p>
        </w:tc>
        <w:tc>
          <w:tcPr>
            <w:tcW w:w="1094" w:type="dxa"/>
            <w:vMerge w:val="restart"/>
            <w:vAlign w:val="center"/>
          </w:tcPr>
          <w:p w14:paraId="31D94A40" w14:textId="77777777"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职称</w:t>
            </w:r>
          </w:p>
        </w:tc>
        <w:tc>
          <w:tcPr>
            <w:tcW w:w="1843" w:type="dxa"/>
            <w:vMerge w:val="restart"/>
            <w:vAlign w:val="center"/>
          </w:tcPr>
          <w:p w14:paraId="78023604" w14:textId="77777777" w:rsidR="001A6C6E" w:rsidRDefault="001A6C6E" w:rsidP="001A6C6E">
            <w:pPr>
              <w:wordWrap w:val="0"/>
              <w:jc w:val="center"/>
              <w:rPr>
                <w:rFonts w:ascii="宋体" w:hAnsi="宋体"/>
                <w:color w:val="000000"/>
                <w:sz w:val="22"/>
                <w:szCs w:val="21"/>
              </w:rPr>
            </w:pPr>
            <w:r w:rsidRPr="004540FF">
              <w:rPr>
                <w:rFonts w:ascii="宋体" w:hAnsi="宋体" w:hint="eastAsia"/>
                <w:color w:val="000000"/>
                <w:sz w:val="22"/>
                <w:szCs w:val="21"/>
              </w:rPr>
              <w:t>拟在本项目任职</w:t>
            </w:r>
          </w:p>
        </w:tc>
        <w:tc>
          <w:tcPr>
            <w:tcW w:w="4819" w:type="dxa"/>
            <w:gridSpan w:val="3"/>
            <w:vAlign w:val="center"/>
          </w:tcPr>
          <w:p w14:paraId="07DF1D36" w14:textId="77777777"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执业或职业资格证明</w:t>
            </w:r>
          </w:p>
        </w:tc>
      </w:tr>
      <w:tr w:rsidR="001A6C6E" w14:paraId="5807F95A" w14:textId="77777777" w:rsidTr="001A6C6E">
        <w:trPr>
          <w:trHeight w:val="665"/>
        </w:trPr>
        <w:tc>
          <w:tcPr>
            <w:tcW w:w="729" w:type="dxa"/>
            <w:vMerge/>
            <w:vAlign w:val="center"/>
          </w:tcPr>
          <w:p w14:paraId="0F74041F" w14:textId="77777777" w:rsidR="001A6C6E" w:rsidRDefault="001A6C6E" w:rsidP="001A6C6E">
            <w:pPr>
              <w:wordWrap w:val="0"/>
              <w:jc w:val="center"/>
              <w:rPr>
                <w:rFonts w:ascii="宋体" w:hAnsi="宋体"/>
                <w:color w:val="000000"/>
                <w:sz w:val="22"/>
                <w:szCs w:val="21"/>
              </w:rPr>
            </w:pPr>
          </w:p>
        </w:tc>
        <w:tc>
          <w:tcPr>
            <w:tcW w:w="729" w:type="dxa"/>
            <w:vMerge/>
            <w:vAlign w:val="center"/>
          </w:tcPr>
          <w:p w14:paraId="70CECE15" w14:textId="77777777" w:rsidR="001A6C6E" w:rsidRDefault="001A6C6E" w:rsidP="001A6C6E">
            <w:pPr>
              <w:wordWrap w:val="0"/>
              <w:jc w:val="center"/>
              <w:rPr>
                <w:rFonts w:ascii="宋体" w:hAnsi="宋体"/>
                <w:color w:val="000000"/>
                <w:sz w:val="22"/>
                <w:szCs w:val="21"/>
              </w:rPr>
            </w:pPr>
          </w:p>
        </w:tc>
        <w:tc>
          <w:tcPr>
            <w:tcW w:w="1094" w:type="dxa"/>
            <w:vMerge/>
            <w:vAlign w:val="center"/>
          </w:tcPr>
          <w:p w14:paraId="48C4FE01" w14:textId="77777777" w:rsidR="001A6C6E" w:rsidRDefault="001A6C6E" w:rsidP="001A6C6E">
            <w:pPr>
              <w:wordWrap w:val="0"/>
              <w:jc w:val="center"/>
              <w:rPr>
                <w:rFonts w:ascii="宋体" w:hAnsi="宋体"/>
                <w:color w:val="000000"/>
                <w:sz w:val="22"/>
                <w:szCs w:val="21"/>
              </w:rPr>
            </w:pPr>
          </w:p>
        </w:tc>
        <w:tc>
          <w:tcPr>
            <w:tcW w:w="1843" w:type="dxa"/>
            <w:vMerge/>
            <w:vAlign w:val="center"/>
          </w:tcPr>
          <w:p w14:paraId="4851484D" w14:textId="77777777" w:rsidR="001A6C6E" w:rsidRDefault="001A6C6E" w:rsidP="001A6C6E">
            <w:pPr>
              <w:wordWrap w:val="0"/>
              <w:jc w:val="center"/>
              <w:rPr>
                <w:rFonts w:ascii="宋体" w:hAnsi="宋体"/>
                <w:color w:val="000000"/>
                <w:sz w:val="22"/>
                <w:szCs w:val="21"/>
              </w:rPr>
            </w:pPr>
          </w:p>
        </w:tc>
        <w:tc>
          <w:tcPr>
            <w:tcW w:w="1843" w:type="dxa"/>
            <w:vAlign w:val="center"/>
          </w:tcPr>
          <w:p w14:paraId="714F86F0" w14:textId="77777777"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证书名称</w:t>
            </w:r>
          </w:p>
        </w:tc>
        <w:tc>
          <w:tcPr>
            <w:tcW w:w="1559" w:type="dxa"/>
            <w:vAlign w:val="center"/>
          </w:tcPr>
          <w:p w14:paraId="12F8A4A5" w14:textId="77777777"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证号</w:t>
            </w:r>
          </w:p>
        </w:tc>
        <w:tc>
          <w:tcPr>
            <w:tcW w:w="1417" w:type="dxa"/>
            <w:vAlign w:val="center"/>
          </w:tcPr>
          <w:p w14:paraId="67D1005E" w14:textId="77777777" w:rsidR="001A6C6E" w:rsidRDefault="001A6C6E" w:rsidP="001A6C6E">
            <w:pPr>
              <w:wordWrap w:val="0"/>
              <w:jc w:val="center"/>
              <w:rPr>
                <w:rFonts w:ascii="宋体" w:hAnsi="宋体"/>
                <w:color w:val="000000"/>
                <w:sz w:val="22"/>
                <w:szCs w:val="21"/>
              </w:rPr>
            </w:pPr>
            <w:r>
              <w:rPr>
                <w:rFonts w:ascii="宋体" w:hAnsi="宋体" w:hint="eastAsia"/>
                <w:color w:val="000000"/>
                <w:sz w:val="22"/>
                <w:szCs w:val="21"/>
              </w:rPr>
              <w:t>专业</w:t>
            </w:r>
          </w:p>
        </w:tc>
      </w:tr>
      <w:tr w:rsidR="001A6C6E" w14:paraId="74D75F43" w14:textId="77777777" w:rsidTr="001A6C6E">
        <w:trPr>
          <w:trHeight w:val="665"/>
        </w:trPr>
        <w:tc>
          <w:tcPr>
            <w:tcW w:w="729" w:type="dxa"/>
            <w:vAlign w:val="center"/>
          </w:tcPr>
          <w:p w14:paraId="44F5DE6B" w14:textId="77777777" w:rsidR="001A6C6E" w:rsidRDefault="001A6C6E" w:rsidP="001A6C6E">
            <w:pPr>
              <w:wordWrap w:val="0"/>
              <w:jc w:val="center"/>
              <w:rPr>
                <w:rFonts w:ascii="宋体" w:hAnsi="宋体"/>
                <w:color w:val="000000"/>
                <w:sz w:val="22"/>
                <w:szCs w:val="21"/>
              </w:rPr>
            </w:pPr>
          </w:p>
        </w:tc>
        <w:tc>
          <w:tcPr>
            <w:tcW w:w="729" w:type="dxa"/>
            <w:vAlign w:val="center"/>
          </w:tcPr>
          <w:p w14:paraId="276277DA" w14:textId="77777777" w:rsidR="001A6C6E" w:rsidRDefault="001A6C6E" w:rsidP="001A6C6E">
            <w:pPr>
              <w:wordWrap w:val="0"/>
              <w:jc w:val="center"/>
              <w:rPr>
                <w:rFonts w:ascii="宋体" w:hAnsi="宋体"/>
                <w:color w:val="000000"/>
                <w:sz w:val="22"/>
                <w:szCs w:val="21"/>
              </w:rPr>
            </w:pPr>
          </w:p>
        </w:tc>
        <w:tc>
          <w:tcPr>
            <w:tcW w:w="1094" w:type="dxa"/>
            <w:vAlign w:val="center"/>
          </w:tcPr>
          <w:p w14:paraId="079CBCE4" w14:textId="77777777" w:rsidR="001A6C6E" w:rsidRDefault="001A6C6E" w:rsidP="001A6C6E">
            <w:pPr>
              <w:wordWrap w:val="0"/>
              <w:jc w:val="center"/>
              <w:rPr>
                <w:rFonts w:ascii="宋体" w:hAnsi="宋体"/>
                <w:color w:val="000000"/>
                <w:sz w:val="22"/>
                <w:szCs w:val="21"/>
              </w:rPr>
            </w:pPr>
          </w:p>
        </w:tc>
        <w:tc>
          <w:tcPr>
            <w:tcW w:w="1843" w:type="dxa"/>
            <w:vAlign w:val="center"/>
          </w:tcPr>
          <w:p w14:paraId="23073060" w14:textId="77777777" w:rsidR="001A6C6E" w:rsidRDefault="001A6C6E" w:rsidP="001A6C6E">
            <w:pPr>
              <w:wordWrap w:val="0"/>
              <w:jc w:val="center"/>
              <w:rPr>
                <w:rFonts w:ascii="宋体" w:hAnsi="宋体"/>
                <w:color w:val="000000"/>
                <w:sz w:val="22"/>
                <w:szCs w:val="21"/>
              </w:rPr>
            </w:pPr>
          </w:p>
        </w:tc>
        <w:tc>
          <w:tcPr>
            <w:tcW w:w="1843" w:type="dxa"/>
            <w:vAlign w:val="center"/>
          </w:tcPr>
          <w:p w14:paraId="65D79988" w14:textId="77777777" w:rsidR="001A6C6E" w:rsidRDefault="001A6C6E" w:rsidP="001A6C6E">
            <w:pPr>
              <w:wordWrap w:val="0"/>
              <w:jc w:val="center"/>
              <w:rPr>
                <w:rFonts w:ascii="宋体" w:hAnsi="宋体"/>
                <w:color w:val="000000"/>
                <w:sz w:val="22"/>
                <w:szCs w:val="21"/>
              </w:rPr>
            </w:pPr>
          </w:p>
        </w:tc>
        <w:tc>
          <w:tcPr>
            <w:tcW w:w="1559" w:type="dxa"/>
            <w:vAlign w:val="center"/>
          </w:tcPr>
          <w:p w14:paraId="1B29DB43" w14:textId="77777777" w:rsidR="001A6C6E" w:rsidRDefault="001A6C6E" w:rsidP="001A6C6E">
            <w:pPr>
              <w:wordWrap w:val="0"/>
              <w:jc w:val="center"/>
              <w:rPr>
                <w:rFonts w:ascii="宋体" w:hAnsi="宋体"/>
                <w:color w:val="000000"/>
                <w:sz w:val="22"/>
                <w:szCs w:val="21"/>
              </w:rPr>
            </w:pPr>
          </w:p>
        </w:tc>
        <w:tc>
          <w:tcPr>
            <w:tcW w:w="1417" w:type="dxa"/>
            <w:vAlign w:val="center"/>
          </w:tcPr>
          <w:p w14:paraId="2FCD5F8D" w14:textId="77777777" w:rsidR="001A6C6E" w:rsidRDefault="001A6C6E" w:rsidP="001A6C6E">
            <w:pPr>
              <w:wordWrap w:val="0"/>
              <w:jc w:val="center"/>
              <w:rPr>
                <w:rFonts w:ascii="宋体" w:hAnsi="宋体"/>
                <w:color w:val="000000"/>
                <w:sz w:val="22"/>
                <w:szCs w:val="21"/>
              </w:rPr>
            </w:pPr>
          </w:p>
        </w:tc>
      </w:tr>
      <w:tr w:rsidR="001A6C6E" w14:paraId="6AB00C78" w14:textId="77777777" w:rsidTr="001A6C6E">
        <w:trPr>
          <w:trHeight w:val="665"/>
        </w:trPr>
        <w:tc>
          <w:tcPr>
            <w:tcW w:w="729" w:type="dxa"/>
            <w:vAlign w:val="center"/>
          </w:tcPr>
          <w:p w14:paraId="056E92A4" w14:textId="77777777" w:rsidR="001A6C6E" w:rsidRDefault="001A6C6E" w:rsidP="001A6C6E">
            <w:pPr>
              <w:wordWrap w:val="0"/>
              <w:jc w:val="center"/>
              <w:rPr>
                <w:rFonts w:ascii="宋体" w:hAnsi="宋体"/>
                <w:color w:val="000000"/>
                <w:sz w:val="22"/>
                <w:szCs w:val="21"/>
              </w:rPr>
            </w:pPr>
          </w:p>
        </w:tc>
        <w:tc>
          <w:tcPr>
            <w:tcW w:w="729" w:type="dxa"/>
            <w:vAlign w:val="center"/>
          </w:tcPr>
          <w:p w14:paraId="7DFC5672" w14:textId="77777777" w:rsidR="001A6C6E" w:rsidRDefault="001A6C6E" w:rsidP="001A6C6E">
            <w:pPr>
              <w:wordWrap w:val="0"/>
              <w:jc w:val="center"/>
              <w:rPr>
                <w:rFonts w:ascii="宋体" w:hAnsi="宋体"/>
                <w:color w:val="000000"/>
                <w:sz w:val="22"/>
                <w:szCs w:val="21"/>
              </w:rPr>
            </w:pPr>
          </w:p>
        </w:tc>
        <w:tc>
          <w:tcPr>
            <w:tcW w:w="1094" w:type="dxa"/>
            <w:vAlign w:val="center"/>
          </w:tcPr>
          <w:p w14:paraId="548D4E72" w14:textId="77777777" w:rsidR="001A6C6E" w:rsidRDefault="001A6C6E" w:rsidP="001A6C6E">
            <w:pPr>
              <w:wordWrap w:val="0"/>
              <w:jc w:val="center"/>
              <w:rPr>
                <w:rFonts w:ascii="宋体" w:hAnsi="宋体"/>
                <w:color w:val="000000"/>
                <w:sz w:val="22"/>
                <w:szCs w:val="21"/>
              </w:rPr>
            </w:pPr>
          </w:p>
        </w:tc>
        <w:tc>
          <w:tcPr>
            <w:tcW w:w="1843" w:type="dxa"/>
            <w:vAlign w:val="center"/>
          </w:tcPr>
          <w:p w14:paraId="4C074F25" w14:textId="77777777" w:rsidR="001A6C6E" w:rsidRDefault="001A6C6E" w:rsidP="001A6C6E">
            <w:pPr>
              <w:wordWrap w:val="0"/>
              <w:jc w:val="center"/>
              <w:rPr>
                <w:rFonts w:ascii="宋体" w:hAnsi="宋体"/>
                <w:color w:val="000000"/>
                <w:sz w:val="22"/>
                <w:szCs w:val="21"/>
              </w:rPr>
            </w:pPr>
          </w:p>
        </w:tc>
        <w:tc>
          <w:tcPr>
            <w:tcW w:w="1843" w:type="dxa"/>
            <w:vAlign w:val="center"/>
          </w:tcPr>
          <w:p w14:paraId="4F740F37" w14:textId="77777777" w:rsidR="001A6C6E" w:rsidRDefault="001A6C6E" w:rsidP="001A6C6E">
            <w:pPr>
              <w:wordWrap w:val="0"/>
              <w:jc w:val="center"/>
              <w:rPr>
                <w:rFonts w:ascii="宋体" w:hAnsi="宋体"/>
                <w:color w:val="000000"/>
                <w:sz w:val="22"/>
                <w:szCs w:val="21"/>
              </w:rPr>
            </w:pPr>
          </w:p>
        </w:tc>
        <w:tc>
          <w:tcPr>
            <w:tcW w:w="1559" w:type="dxa"/>
            <w:vAlign w:val="center"/>
          </w:tcPr>
          <w:p w14:paraId="3278837A" w14:textId="77777777" w:rsidR="001A6C6E" w:rsidRDefault="001A6C6E" w:rsidP="001A6C6E">
            <w:pPr>
              <w:wordWrap w:val="0"/>
              <w:jc w:val="center"/>
              <w:rPr>
                <w:rFonts w:ascii="宋体" w:hAnsi="宋体"/>
                <w:color w:val="000000"/>
                <w:sz w:val="22"/>
                <w:szCs w:val="21"/>
              </w:rPr>
            </w:pPr>
          </w:p>
        </w:tc>
        <w:tc>
          <w:tcPr>
            <w:tcW w:w="1417" w:type="dxa"/>
            <w:vAlign w:val="center"/>
          </w:tcPr>
          <w:p w14:paraId="5458B8A2" w14:textId="77777777" w:rsidR="001A6C6E" w:rsidRDefault="001A6C6E" w:rsidP="001A6C6E">
            <w:pPr>
              <w:wordWrap w:val="0"/>
              <w:jc w:val="center"/>
              <w:rPr>
                <w:rFonts w:ascii="宋体" w:hAnsi="宋体"/>
                <w:color w:val="000000"/>
                <w:sz w:val="22"/>
                <w:szCs w:val="21"/>
              </w:rPr>
            </w:pPr>
          </w:p>
        </w:tc>
      </w:tr>
      <w:tr w:rsidR="001A6C6E" w14:paraId="4D4D8104" w14:textId="77777777" w:rsidTr="001A6C6E">
        <w:trPr>
          <w:trHeight w:val="665"/>
        </w:trPr>
        <w:tc>
          <w:tcPr>
            <w:tcW w:w="729" w:type="dxa"/>
            <w:vAlign w:val="center"/>
          </w:tcPr>
          <w:p w14:paraId="7EDB4DD4" w14:textId="77777777" w:rsidR="001A6C6E" w:rsidRDefault="001A6C6E" w:rsidP="001A6C6E">
            <w:pPr>
              <w:wordWrap w:val="0"/>
              <w:jc w:val="center"/>
              <w:rPr>
                <w:rFonts w:ascii="宋体" w:hAnsi="宋体"/>
                <w:color w:val="000000"/>
                <w:sz w:val="22"/>
                <w:szCs w:val="21"/>
              </w:rPr>
            </w:pPr>
          </w:p>
        </w:tc>
        <w:tc>
          <w:tcPr>
            <w:tcW w:w="729" w:type="dxa"/>
            <w:vAlign w:val="center"/>
          </w:tcPr>
          <w:p w14:paraId="3E45AFFB" w14:textId="77777777" w:rsidR="001A6C6E" w:rsidRDefault="001A6C6E" w:rsidP="001A6C6E">
            <w:pPr>
              <w:wordWrap w:val="0"/>
              <w:jc w:val="center"/>
              <w:rPr>
                <w:rFonts w:ascii="宋体" w:hAnsi="宋体"/>
                <w:color w:val="000000"/>
                <w:sz w:val="22"/>
                <w:szCs w:val="21"/>
              </w:rPr>
            </w:pPr>
          </w:p>
        </w:tc>
        <w:tc>
          <w:tcPr>
            <w:tcW w:w="1094" w:type="dxa"/>
            <w:vAlign w:val="center"/>
          </w:tcPr>
          <w:p w14:paraId="127D14AA" w14:textId="77777777" w:rsidR="001A6C6E" w:rsidRDefault="001A6C6E" w:rsidP="001A6C6E">
            <w:pPr>
              <w:wordWrap w:val="0"/>
              <w:jc w:val="center"/>
              <w:rPr>
                <w:rFonts w:ascii="宋体" w:hAnsi="宋体"/>
                <w:color w:val="000000"/>
                <w:sz w:val="22"/>
                <w:szCs w:val="21"/>
              </w:rPr>
            </w:pPr>
          </w:p>
        </w:tc>
        <w:tc>
          <w:tcPr>
            <w:tcW w:w="1843" w:type="dxa"/>
            <w:vAlign w:val="center"/>
          </w:tcPr>
          <w:p w14:paraId="638E877C" w14:textId="77777777" w:rsidR="001A6C6E" w:rsidRDefault="001A6C6E" w:rsidP="001A6C6E">
            <w:pPr>
              <w:wordWrap w:val="0"/>
              <w:jc w:val="center"/>
              <w:rPr>
                <w:rFonts w:ascii="宋体" w:hAnsi="宋体"/>
                <w:color w:val="000000"/>
                <w:sz w:val="22"/>
                <w:szCs w:val="21"/>
              </w:rPr>
            </w:pPr>
          </w:p>
        </w:tc>
        <w:tc>
          <w:tcPr>
            <w:tcW w:w="1843" w:type="dxa"/>
            <w:vAlign w:val="center"/>
          </w:tcPr>
          <w:p w14:paraId="6DF0960E" w14:textId="77777777" w:rsidR="001A6C6E" w:rsidRDefault="001A6C6E" w:rsidP="001A6C6E">
            <w:pPr>
              <w:wordWrap w:val="0"/>
              <w:jc w:val="center"/>
              <w:rPr>
                <w:rFonts w:ascii="宋体" w:hAnsi="宋体"/>
                <w:color w:val="000000"/>
                <w:sz w:val="22"/>
                <w:szCs w:val="21"/>
              </w:rPr>
            </w:pPr>
          </w:p>
        </w:tc>
        <w:tc>
          <w:tcPr>
            <w:tcW w:w="1559" w:type="dxa"/>
            <w:vAlign w:val="center"/>
          </w:tcPr>
          <w:p w14:paraId="41B99A83" w14:textId="77777777" w:rsidR="001A6C6E" w:rsidRDefault="001A6C6E" w:rsidP="001A6C6E">
            <w:pPr>
              <w:wordWrap w:val="0"/>
              <w:jc w:val="center"/>
              <w:rPr>
                <w:rFonts w:ascii="宋体" w:hAnsi="宋体"/>
                <w:color w:val="000000"/>
                <w:sz w:val="22"/>
                <w:szCs w:val="21"/>
              </w:rPr>
            </w:pPr>
          </w:p>
        </w:tc>
        <w:tc>
          <w:tcPr>
            <w:tcW w:w="1417" w:type="dxa"/>
            <w:vAlign w:val="center"/>
          </w:tcPr>
          <w:p w14:paraId="08695E26" w14:textId="77777777" w:rsidR="001A6C6E" w:rsidRDefault="001A6C6E" w:rsidP="001A6C6E">
            <w:pPr>
              <w:wordWrap w:val="0"/>
              <w:jc w:val="center"/>
              <w:rPr>
                <w:rFonts w:ascii="宋体" w:hAnsi="宋体"/>
                <w:color w:val="000000"/>
                <w:sz w:val="22"/>
                <w:szCs w:val="21"/>
              </w:rPr>
            </w:pPr>
          </w:p>
        </w:tc>
      </w:tr>
      <w:tr w:rsidR="001A6C6E" w14:paraId="13A52268" w14:textId="77777777" w:rsidTr="001A6C6E">
        <w:trPr>
          <w:trHeight w:val="665"/>
        </w:trPr>
        <w:tc>
          <w:tcPr>
            <w:tcW w:w="729" w:type="dxa"/>
            <w:vAlign w:val="center"/>
          </w:tcPr>
          <w:p w14:paraId="315B4C8C" w14:textId="77777777" w:rsidR="001A6C6E" w:rsidRDefault="001A6C6E" w:rsidP="001A6C6E">
            <w:pPr>
              <w:wordWrap w:val="0"/>
              <w:jc w:val="center"/>
              <w:rPr>
                <w:rFonts w:ascii="宋体" w:hAnsi="宋体"/>
                <w:color w:val="000000"/>
                <w:sz w:val="22"/>
                <w:szCs w:val="21"/>
              </w:rPr>
            </w:pPr>
          </w:p>
        </w:tc>
        <w:tc>
          <w:tcPr>
            <w:tcW w:w="729" w:type="dxa"/>
            <w:vAlign w:val="center"/>
          </w:tcPr>
          <w:p w14:paraId="16946563" w14:textId="77777777" w:rsidR="001A6C6E" w:rsidRDefault="001A6C6E" w:rsidP="001A6C6E">
            <w:pPr>
              <w:wordWrap w:val="0"/>
              <w:jc w:val="center"/>
              <w:rPr>
                <w:rFonts w:ascii="宋体" w:hAnsi="宋体"/>
                <w:color w:val="000000"/>
                <w:sz w:val="22"/>
                <w:szCs w:val="21"/>
              </w:rPr>
            </w:pPr>
          </w:p>
        </w:tc>
        <w:tc>
          <w:tcPr>
            <w:tcW w:w="1094" w:type="dxa"/>
            <w:vAlign w:val="center"/>
          </w:tcPr>
          <w:p w14:paraId="5602483A" w14:textId="77777777" w:rsidR="001A6C6E" w:rsidRDefault="001A6C6E" w:rsidP="001A6C6E">
            <w:pPr>
              <w:wordWrap w:val="0"/>
              <w:jc w:val="center"/>
              <w:rPr>
                <w:rFonts w:ascii="宋体" w:hAnsi="宋体"/>
                <w:color w:val="000000"/>
                <w:sz w:val="22"/>
                <w:szCs w:val="21"/>
              </w:rPr>
            </w:pPr>
          </w:p>
        </w:tc>
        <w:tc>
          <w:tcPr>
            <w:tcW w:w="1843" w:type="dxa"/>
            <w:vAlign w:val="center"/>
          </w:tcPr>
          <w:p w14:paraId="3099BAEE" w14:textId="77777777" w:rsidR="001A6C6E" w:rsidRDefault="001A6C6E" w:rsidP="001A6C6E">
            <w:pPr>
              <w:wordWrap w:val="0"/>
              <w:jc w:val="center"/>
              <w:rPr>
                <w:rFonts w:ascii="宋体" w:hAnsi="宋体"/>
                <w:color w:val="000000"/>
                <w:sz w:val="22"/>
                <w:szCs w:val="21"/>
              </w:rPr>
            </w:pPr>
          </w:p>
        </w:tc>
        <w:tc>
          <w:tcPr>
            <w:tcW w:w="1843" w:type="dxa"/>
            <w:vAlign w:val="center"/>
          </w:tcPr>
          <w:p w14:paraId="14A4F87B" w14:textId="77777777" w:rsidR="001A6C6E" w:rsidRDefault="001A6C6E" w:rsidP="001A6C6E">
            <w:pPr>
              <w:wordWrap w:val="0"/>
              <w:jc w:val="center"/>
              <w:rPr>
                <w:rFonts w:ascii="宋体" w:hAnsi="宋体"/>
                <w:color w:val="000000"/>
                <w:sz w:val="22"/>
                <w:szCs w:val="21"/>
              </w:rPr>
            </w:pPr>
          </w:p>
        </w:tc>
        <w:tc>
          <w:tcPr>
            <w:tcW w:w="1559" w:type="dxa"/>
            <w:vAlign w:val="center"/>
          </w:tcPr>
          <w:p w14:paraId="17DD4D1E" w14:textId="77777777" w:rsidR="001A6C6E" w:rsidRDefault="001A6C6E" w:rsidP="001A6C6E">
            <w:pPr>
              <w:wordWrap w:val="0"/>
              <w:jc w:val="center"/>
              <w:rPr>
                <w:rFonts w:ascii="宋体" w:hAnsi="宋体"/>
                <w:color w:val="000000"/>
                <w:sz w:val="22"/>
                <w:szCs w:val="21"/>
              </w:rPr>
            </w:pPr>
          </w:p>
        </w:tc>
        <w:tc>
          <w:tcPr>
            <w:tcW w:w="1417" w:type="dxa"/>
            <w:vAlign w:val="center"/>
          </w:tcPr>
          <w:p w14:paraId="1FE447D9" w14:textId="77777777" w:rsidR="001A6C6E" w:rsidRDefault="001A6C6E" w:rsidP="001A6C6E">
            <w:pPr>
              <w:wordWrap w:val="0"/>
              <w:jc w:val="center"/>
              <w:rPr>
                <w:rFonts w:ascii="宋体" w:hAnsi="宋体"/>
                <w:color w:val="000000"/>
                <w:sz w:val="22"/>
                <w:szCs w:val="21"/>
              </w:rPr>
            </w:pPr>
          </w:p>
        </w:tc>
      </w:tr>
      <w:tr w:rsidR="001A6C6E" w14:paraId="39AC0735" w14:textId="77777777" w:rsidTr="001A6C6E">
        <w:trPr>
          <w:trHeight w:val="665"/>
        </w:trPr>
        <w:tc>
          <w:tcPr>
            <w:tcW w:w="729" w:type="dxa"/>
            <w:vAlign w:val="center"/>
          </w:tcPr>
          <w:p w14:paraId="4125A9B3" w14:textId="77777777" w:rsidR="001A6C6E" w:rsidRDefault="001A6C6E" w:rsidP="001A6C6E">
            <w:pPr>
              <w:wordWrap w:val="0"/>
              <w:jc w:val="center"/>
              <w:rPr>
                <w:rFonts w:ascii="宋体" w:hAnsi="宋体"/>
                <w:color w:val="000000"/>
                <w:sz w:val="22"/>
                <w:szCs w:val="21"/>
              </w:rPr>
            </w:pPr>
          </w:p>
        </w:tc>
        <w:tc>
          <w:tcPr>
            <w:tcW w:w="729" w:type="dxa"/>
            <w:vAlign w:val="center"/>
          </w:tcPr>
          <w:p w14:paraId="5CEC2186" w14:textId="77777777" w:rsidR="001A6C6E" w:rsidRDefault="001A6C6E" w:rsidP="001A6C6E">
            <w:pPr>
              <w:wordWrap w:val="0"/>
              <w:jc w:val="center"/>
              <w:rPr>
                <w:rFonts w:ascii="宋体" w:hAnsi="宋体"/>
                <w:color w:val="000000"/>
                <w:sz w:val="22"/>
                <w:szCs w:val="21"/>
              </w:rPr>
            </w:pPr>
          </w:p>
        </w:tc>
        <w:tc>
          <w:tcPr>
            <w:tcW w:w="1094" w:type="dxa"/>
            <w:vAlign w:val="center"/>
          </w:tcPr>
          <w:p w14:paraId="69CF084A" w14:textId="77777777" w:rsidR="001A6C6E" w:rsidRDefault="001A6C6E" w:rsidP="001A6C6E">
            <w:pPr>
              <w:wordWrap w:val="0"/>
              <w:jc w:val="center"/>
              <w:rPr>
                <w:rFonts w:ascii="宋体" w:hAnsi="宋体"/>
                <w:color w:val="000000"/>
                <w:sz w:val="22"/>
                <w:szCs w:val="21"/>
              </w:rPr>
            </w:pPr>
          </w:p>
        </w:tc>
        <w:tc>
          <w:tcPr>
            <w:tcW w:w="1843" w:type="dxa"/>
            <w:vAlign w:val="center"/>
          </w:tcPr>
          <w:p w14:paraId="467DED54" w14:textId="77777777" w:rsidR="001A6C6E" w:rsidRDefault="001A6C6E" w:rsidP="001A6C6E">
            <w:pPr>
              <w:wordWrap w:val="0"/>
              <w:jc w:val="center"/>
              <w:rPr>
                <w:rFonts w:ascii="宋体" w:hAnsi="宋体"/>
                <w:color w:val="000000"/>
                <w:sz w:val="22"/>
                <w:szCs w:val="21"/>
              </w:rPr>
            </w:pPr>
          </w:p>
        </w:tc>
        <w:tc>
          <w:tcPr>
            <w:tcW w:w="1843" w:type="dxa"/>
            <w:vAlign w:val="center"/>
          </w:tcPr>
          <w:p w14:paraId="68067F50" w14:textId="77777777" w:rsidR="001A6C6E" w:rsidRDefault="001A6C6E" w:rsidP="001A6C6E">
            <w:pPr>
              <w:wordWrap w:val="0"/>
              <w:jc w:val="center"/>
              <w:rPr>
                <w:rFonts w:ascii="宋体" w:hAnsi="宋体"/>
                <w:color w:val="000000"/>
                <w:sz w:val="22"/>
                <w:szCs w:val="21"/>
              </w:rPr>
            </w:pPr>
          </w:p>
        </w:tc>
        <w:tc>
          <w:tcPr>
            <w:tcW w:w="1559" w:type="dxa"/>
            <w:vAlign w:val="center"/>
          </w:tcPr>
          <w:p w14:paraId="5C4F0B0F" w14:textId="77777777" w:rsidR="001A6C6E" w:rsidRDefault="001A6C6E" w:rsidP="001A6C6E">
            <w:pPr>
              <w:wordWrap w:val="0"/>
              <w:jc w:val="center"/>
              <w:rPr>
                <w:rFonts w:ascii="宋体" w:hAnsi="宋体"/>
                <w:color w:val="000000"/>
                <w:sz w:val="22"/>
                <w:szCs w:val="21"/>
              </w:rPr>
            </w:pPr>
          </w:p>
        </w:tc>
        <w:tc>
          <w:tcPr>
            <w:tcW w:w="1417" w:type="dxa"/>
            <w:vAlign w:val="center"/>
          </w:tcPr>
          <w:p w14:paraId="5F6826F9" w14:textId="77777777" w:rsidR="001A6C6E" w:rsidRDefault="001A6C6E" w:rsidP="001A6C6E">
            <w:pPr>
              <w:wordWrap w:val="0"/>
              <w:jc w:val="center"/>
              <w:rPr>
                <w:rFonts w:ascii="宋体" w:hAnsi="宋体"/>
                <w:color w:val="000000"/>
                <w:sz w:val="22"/>
                <w:szCs w:val="21"/>
              </w:rPr>
            </w:pPr>
          </w:p>
        </w:tc>
      </w:tr>
      <w:tr w:rsidR="001A6C6E" w14:paraId="4354ADFD" w14:textId="77777777" w:rsidTr="001A6C6E">
        <w:trPr>
          <w:trHeight w:val="665"/>
        </w:trPr>
        <w:tc>
          <w:tcPr>
            <w:tcW w:w="729" w:type="dxa"/>
            <w:vAlign w:val="center"/>
          </w:tcPr>
          <w:p w14:paraId="179D538C" w14:textId="77777777" w:rsidR="001A6C6E" w:rsidRDefault="001A6C6E" w:rsidP="001A6C6E">
            <w:pPr>
              <w:wordWrap w:val="0"/>
              <w:jc w:val="center"/>
              <w:rPr>
                <w:rFonts w:ascii="宋体" w:hAnsi="宋体"/>
                <w:color w:val="000000"/>
                <w:sz w:val="22"/>
                <w:szCs w:val="21"/>
              </w:rPr>
            </w:pPr>
          </w:p>
        </w:tc>
        <w:tc>
          <w:tcPr>
            <w:tcW w:w="729" w:type="dxa"/>
            <w:vAlign w:val="center"/>
          </w:tcPr>
          <w:p w14:paraId="099AECCB" w14:textId="77777777" w:rsidR="001A6C6E" w:rsidRDefault="001A6C6E" w:rsidP="001A6C6E">
            <w:pPr>
              <w:wordWrap w:val="0"/>
              <w:jc w:val="center"/>
              <w:rPr>
                <w:rFonts w:ascii="宋体" w:hAnsi="宋体"/>
                <w:color w:val="000000"/>
                <w:sz w:val="22"/>
                <w:szCs w:val="21"/>
              </w:rPr>
            </w:pPr>
          </w:p>
        </w:tc>
        <w:tc>
          <w:tcPr>
            <w:tcW w:w="1094" w:type="dxa"/>
            <w:vAlign w:val="center"/>
          </w:tcPr>
          <w:p w14:paraId="177ACD70" w14:textId="77777777" w:rsidR="001A6C6E" w:rsidRDefault="001A6C6E" w:rsidP="001A6C6E">
            <w:pPr>
              <w:wordWrap w:val="0"/>
              <w:jc w:val="center"/>
              <w:rPr>
                <w:rFonts w:ascii="宋体" w:hAnsi="宋体"/>
                <w:color w:val="000000"/>
                <w:sz w:val="22"/>
                <w:szCs w:val="21"/>
              </w:rPr>
            </w:pPr>
          </w:p>
        </w:tc>
        <w:tc>
          <w:tcPr>
            <w:tcW w:w="1843" w:type="dxa"/>
            <w:vAlign w:val="center"/>
          </w:tcPr>
          <w:p w14:paraId="5D28032C" w14:textId="77777777" w:rsidR="001A6C6E" w:rsidRDefault="001A6C6E" w:rsidP="001A6C6E">
            <w:pPr>
              <w:wordWrap w:val="0"/>
              <w:jc w:val="center"/>
              <w:rPr>
                <w:rFonts w:ascii="宋体" w:hAnsi="宋体"/>
                <w:color w:val="000000"/>
                <w:sz w:val="22"/>
                <w:szCs w:val="21"/>
              </w:rPr>
            </w:pPr>
          </w:p>
        </w:tc>
        <w:tc>
          <w:tcPr>
            <w:tcW w:w="1843" w:type="dxa"/>
            <w:vAlign w:val="center"/>
          </w:tcPr>
          <w:p w14:paraId="630EA5BE" w14:textId="77777777" w:rsidR="001A6C6E" w:rsidRDefault="001A6C6E" w:rsidP="001A6C6E">
            <w:pPr>
              <w:wordWrap w:val="0"/>
              <w:jc w:val="center"/>
              <w:rPr>
                <w:rFonts w:ascii="宋体" w:hAnsi="宋体"/>
                <w:color w:val="000000"/>
                <w:sz w:val="22"/>
                <w:szCs w:val="21"/>
              </w:rPr>
            </w:pPr>
          </w:p>
        </w:tc>
        <w:tc>
          <w:tcPr>
            <w:tcW w:w="1559" w:type="dxa"/>
            <w:vAlign w:val="center"/>
          </w:tcPr>
          <w:p w14:paraId="43F96668" w14:textId="77777777" w:rsidR="001A6C6E" w:rsidRDefault="001A6C6E" w:rsidP="001A6C6E">
            <w:pPr>
              <w:wordWrap w:val="0"/>
              <w:jc w:val="center"/>
              <w:rPr>
                <w:rFonts w:ascii="宋体" w:hAnsi="宋体"/>
                <w:color w:val="000000"/>
                <w:sz w:val="22"/>
                <w:szCs w:val="21"/>
              </w:rPr>
            </w:pPr>
          </w:p>
        </w:tc>
        <w:tc>
          <w:tcPr>
            <w:tcW w:w="1417" w:type="dxa"/>
            <w:vAlign w:val="center"/>
          </w:tcPr>
          <w:p w14:paraId="51DA6B56" w14:textId="77777777" w:rsidR="001A6C6E" w:rsidRDefault="001A6C6E" w:rsidP="001A6C6E">
            <w:pPr>
              <w:wordWrap w:val="0"/>
              <w:jc w:val="center"/>
              <w:rPr>
                <w:rFonts w:ascii="宋体" w:hAnsi="宋体"/>
                <w:color w:val="000000"/>
                <w:sz w:val="22"/>
                <w:szCs w:val="21"/>
              </w:rPr>
            </w:pPr>
          </w:p>
        </w:tc>
      </w:tr>
      <w:tr w:rsidR="001A6C6E" w14:paraId="40E756E2" w14:textId="77777777" w:rsidTr="001A6C6E">
        <w:trPr>
          <w:trHeight w:val="665"/>
        </w:trPr>
        <w:tc>
          <w:tcPr>
            <w:tcW w:w="729" w:type="dxa"/>
            <w:vAlign w:val="center"/>
          </w:tcPr>
          <w:p w14:paraId="22A3A465" w14:textId="77777777" w:rsidR="001A6C6E" w:rsidRDefault="001A6C6E" w:rsidP="001A6C6E">
            <w:pPr>
              <w:wordWrap w:val="0"/>
              <w:jc w:val="center"/>
              <w:rPr>
                <w:rFonts w:ascii="宋体" w:hAnsi="宋体"/>
                <w:color w:val="000000"/>
                <w:sz w:val="22"/>
                <w:szCs w:val="21"/>
              </w:rPr>
            </w:pPr>
          </w:p>
        </w:tc>
        <w:tc>
          <w:tcPr>
            <w:tcW w:w="729" w:type="dxa"/>
            <w:vAlign w:val="center"/>
          </w:tcPr>
          <w:p w14:paraId="7AE6763A" w14:textId="77777777" w:rsidR="001A6C6E" w:rsidRDefault="001A6C6E" w:rsidP="001A6C6E">
            <w:pPr>
              <w:wordWrap w:val="0"/>
              <w:jc w:val="center"/>
              <w:rPr>
                <w:rFonts w:ascii="宋体" w:hAnsi="宋体"/>
                <w:color w:val="000000"/>
                <w:sz w:val="22"/>
                <w:szCs w:val="21"/>
              </w:rPr>
            </w:pPr>
          </w:p>
        </w:tc>
        <w:tc>
          <w:tcPr>
            <w:tcW w:w="1094" w:type="dxa"/>
            <w:vAlign w:val="center"/>
          </w:tcPr>
          <w:p w14:paraId="76529078" w14:textId="77777777" w:rsidR="001A6C6E" w:rsidRDefault="001A6C6E" w:rsidP="001A6C6E">
            <w:pPr>
              <w:wordWrap w:val="0"/>
              <w:jc w:val="center"/>
              <w:rPr>
                <w:rFonts w:ascii="宋体" w:hAnsi="宋体"/>
                <w:color w:val="000000"/>
                <w:sz w:val="22"/>
                <w:szCs w:val="21"/>
              </w:rPr>
            </w:pPr>
          </w:p>
        </w:tc>
        <w:tc>
          <w:tcPr>
            <w:tcW w:w="1843" w:type="dxa"/>
            <w:vAlign w:val="center"/>
          </w:tcPr>
          <w:p w14:paraId="587D401B" w14:textId="77777777" w:rsidR="001A6C6E" w:rsidRDefault="001A6C6E" w:rsidP="001A6C6E">
            <w:pPr>
              <w:wordWrap w:val="0"/>
              <w:jc w:val="center"/>
              <w:rPr>
                <w:rFonts w:ascii="宋体" w:hAnsi="宋体"/>
                <w:color w:val="000000"/>
                <w:sz w:val="22"/>
                <w:szCs w:val="21"/>
              </w:rPr>
            </w:pPr>
          </w:p>
        </w:tc>
        <w:tc>
          <w:tcPr>
            <w:tcW w:w="1843" w:type="dxa"/>
            <w:vAlign w:val="center"/>
          </w:tcPr>
          <w:p w14:paraId="58113708" w14:textId="77777777" w:rsidR="001A6C6E" w:rsidRDefault="001A6C6E" w:rsidP="001A6C6E">
            <w:pPr>
              <w:wordWrap w:val="0"/>
              <w:jc w:val="center"/>
              <w:rPr>
                <w:rFonts w:ascii="宋体" w:hAnsi="宋体"/>
                <w:color w:val="000000"/>
                <w:sz w:val="22"/>
                <w:szCs w:val="21"/>
              </w:rPr>
            </w:pPr>
          </w:p>
        </w:tc>
        <w:tc>
          <w:tcPr>
            <w:tcW w:w="1559" w:type="dxa"/>
            <w:vAlign w:val="center"/>
          </w:tcPr>
          <w:p w14:paraId="277904FA" w14:textId="77777777" w:rsidR="001A6C6E" w:rsidRDefault="001A6C6E" w:rsidP="001A6C6E">
            <w:pPr>
              <w:wordWrap w:val="0"/>
              <w:jc w:val="center"/>
              <w:rPr>
                <w:rFonts w:ascii="宋体" w:hAnsi="宋体"/>
                <w:color w:val="000000"/>
                <w:sz w:val="22"/>
                <w:szCs w:val="21"/>
              </w:rPr>
            </w:pPr>
          </w:p>
        </w:tc>
        <w:tc>
          <w:tcPr>
            <w:tcW w:w="1417" w:type="dxa"/>
            <w:vAlign w:val="center"/>
          </w:tcPr>
          <w:p w14:paraId="68C0A0D7" w14:textId="77777777" w:rsidR="001A6C6E" w:rsidRDefault="001A6C6E" w:rsidP="001A6C6E">
            <w:pPr>
              <w:wordWrap w:val="0"/>
              <w:jc w:val="center"/>
              <w:rPr>
                <w:rFonts w:ascii="宋体" w:hAnsi="宋体"/>
                <w:color w:val="000000"/>
                <w:sz w:val="22"/>
                <w:szCs w:val="21"/>
              </w:rPr>
            </w:pPr>
          </w:p>
        </w:tc>
      </w:tr>
      <w:tr w:rsidR="001A6C6E" w14:paraId="679DE7F2" w14:textId="77777777" w:rsidTr="001A6C6E">
        <w:trPr>
          <w:trHeight w:val="665"/>
        </w:trPr>
        <w:tc>
          <w:tcPr>
            <w:tcW w:w="729" w:type="dxa"/>
            <w:vAlign w:val="center"/>
          </w:tcPr>
          <w:p w14:paraId="05FD02D5" w14:textId="77777777" w:rsidR="001A6C6E" w:rsidRDefault="001A6C6E" w:rsidP="001A6C6E">
            <w:pPr>
              <w:wordWrap w:val="0"/>
              <w:jc w:val="center"/>
              <w:rPr>
                <w:rFonts w:ascii="宋体" w:hAnsi="宋体"/>
                <w:color w:val="000000"/>
                <w:sz w:val="22"/>
                <w:szCs w:val="21"/>
              </w:rPr>
            </w:pPr>
          </w:p>
        </w:tc>
        <w:tc>
          <w:tcPr>
            <w:tcW w:w="729" w:type="dxa"/>
            <w:vAlign w:val="center"/>
          </w:tcPr>
          <w:p w14:paraId="566259FA" w14:textId="77777777" w:rsidR="001A6C6E" w:rsidRDefault="001A6C6E" w:rsidP="001A6C6E">
            <w:pPr>
              <w:wordWrap w:val="0"/>
              <w:jc w:val="center"/>
              <w:rPr>
                <w:rFonts w:ascii="宋体" w:hAnsi="宋体"/>
                <w:color w:val="000000"/>
                <w:sz w:val="22"/>
                <w:szCs w:val="21"/>
              </w:rPr>
            </w:pPr>
          </w:p>
        </w:tc>
        <w:tc>
          <w:tcPr>
            <w:tcW w:w="1094" w:type="dxa"/>
            <w:vAlign w:val="center"/>
          </w:tcPr>
          <w:p w14:paraId="1622B94B" w14:textId="77777777" w:rsidR="001A6C6E" w:rsidRDefault="001A6C6E" w:rsidP="001A6C6E">
            <w:pPr>
              <w:wordWrap w:val="0"/>
              <w:jc w:val="center"/>
              <w:rPr>
                <w:rFonts w:ascii="宋体" w:hAnsi="宋体"/>
                <w:color w:val="000000"/>
                <w:sz w:val="22"/>
                <w:szCs w:val="21"/>
              </w:rPr>
            </w:pPr>
          </w:p>
        </w:tc>
        <w:tc>
          <w:tcPr>
            <w:tcW w:w="1843" w:type="dxa"/>
            <w:vAlign w:val="center"/>
          </w:tcPr>
          <w:p w14:paraId="4D2B342F" w14:textId="77777777" w:rsidR="001A6C6E" w:rsidRDefault="001A6C6E" w:rsidP="001A6C6E">
            <w:pPr>
              <w:wordWrap w:val="0"/>
              <w:jc w:val="center"/>
              <w:rPr>
                <w:rFonts w:ascii="宋体" w:hAnsi="宋体"/>
                <w:color w:val="000000"/>
                <w:sz w:val="22"/>
                <w:szCs w:val="21"/>
              </w:rPr>
            </w:pPr>
          </w:p>
        </w:tc>
        <w:tc>
          <w:tcPr>
            <w:tcW w:w="1843" w:type="dxa"/>
            <w:vAlign w:val="center"/>
          </w:tcPr>
          <w:p w14:paraId="0D7DC2EC" w14:textId="77777777" w:rsidR="001A6C6E" w:rsidRDefault="001A6C6E" w:rsidP="001A6C6E">
            <w:pPr>
              <w:wordWrap w:val="0"/>
              <w:jc w:val="center"/>
              <w:rPr>
                <w:rFonts w:ascii="宋体" w:hAnsi="宋体"/>
                <w:color w:val="000000"/>
                <w:sz w:val="22"/>
                <w:szCs w:val="21"/>
              </w:rPr>
            </w:pPr>
          </w:p>
        </w:tc>
        <w:tc>
          <w:tcPr>
            <w:tcW w:w="1559" w:type="dxa"/>
            <w:vAlign w:val="center"/>
          </w:tcPr>
          <w:p w14:paraId="2CAB9507" w14:textId="77777777" w:rsidR="001A6C6E" w:rsidRDefault="001A6C6E" w:rsidP="001A6C6E">
            <w:pPr>
              <w:wordWrap w:val="0"/>
              <w:jc w:val="center"/>
              <w:rPr>
                <w:rFonts w:ascii="宋体" w:hAnsi="宋体"/>
                <w:color w:val="000000"/>
                <w:sz w:val="22"/>
                <w:szCs w:val="21"/>
              </w:rPr>
            </w:pPr>
          </w:p>
        </w:tc>
        <w:tc>
          <w:tcPr>
            <w:tcW w:w="1417" w:type="dxa"/>
            <w:vAlign w:val="center"/>
          </w:tcPr>
          <w:p w14:paraId="4D80F759" w14:textId="77777777" w:rsidR="001A6C6E" w:rsidRDefault="001A6C6E" w:rsidP="001A6C6E">
            <w:pPr>
              <w:wordWrap w:val="0"/>
              <w:jc w:val="center"/>
              <w:rPr>
                <w:rFonts w:ascii="宋体" w:hAnsi="宋体"/>
                <w:color w:val="000000"/>
                <w:sz w:val="22"/>
                <w:szCs w:val="21"/>
              </w:rPr>
            </w:pPr>
          </w:p>
        </w:tc>
      </w:tr>
      <w:tr w:rsidR="001A6C6E" w14:paraId="557A31CA" w14:textId="77777777" w:rsidTr="001A6C6E">
        <w:trPr>
          <w:trHeight w:val="665"/>
        </w:trPr>
        <w:tc>
          <w:tcPr>
            <w:tcW w:w="729" w:type="dxa"/>
            <w:vAlign w:val="center"/>
          </w:tcPr>
          <w:p w14:paraId="2FD82E38" w14:textId="77777777" w:rsidR="001A6C6E" w:rsidRDefault="001A6C6E" w:rsidP="001A6C6E">
            <w:pPr>
              <w:wordWrap w:val="0"/>
              <w:jc w:val="center"/>
              <w:rPr>
                <w:rFonts w:ascii="宋体" w:hAnsi="宋体"/>
                <w:color w:val="000000"/>
                <w:sz w:val="22"/>
                <w:szCs w:val="21"/>
              </w:rPr>
            </w:pPr>
          </w:p>
        </w:tc>
        <w:tc>
          <w:tcPr>
            <w:tcW w:w="729" w:type="dxa"/>
            <w:vAlign w:val="center"/>
          </w:tcPr>
          <w:p w14:paraId="1371E520" w14:textId="77777777" w:rsidR="001A6C6E" w:rsidRDefault="001A6C6E" w:rsidP="001A6C6E">
            <w:pPr>
              <w:wordWrap w:val="0"/>
              <w:jc w:val="center"/>
              <w:rPr>
                <w:rFonts w:ascii="宋体" w:hAnsi="宋体"/>
                <w:color w:val="000000"/>
                <w:sz w:val="22"/>
                <w:szCs w:val="21"/>
              </w:rPr>
            </w:pPr>
          </w:p>
        </w:tc>
        <w:tc>
          <w:tcPr>
            <w:tcW w:w="1094" w:type="dxa"/>
            <w:vAlign w:val="center"/>
          </w:tcPr>
          <w:p w14:paraId="136FBABE" w14:textId="77777777" w:rsidR="001A6C6E" w:rsidRDefault="001A6C6E" w:rsidP="001A6C6E">
            <w:pPr>
              <w:wordWrap w:val="0"/>
              <w:jc w:val="center"/>
              <w:rPr>
                <w:rFonts w:ascii="宋体" w:hAnsi="宋体"/>
                <w:color w:val="000000"/>
                <w:sz w:val="22"/>
                <w:szCs w:val="21"/>
              </w:rPr>
            </w:pPr>
          </w:p>
        </w:tc>
        <w:tc>
          <w:tcPr>
            <w:tcW w:w="1843" w:type="dxa"/>
            <w:vAlign w:val="center"/>
          </w:tcPr>
          <w:p w14:paraId="405BD4C1" w14:textId="77777777" w:rsidR="001A6C6E" w:rsidRDefault="001A6C6E" w:rsidP="001A6C6E">
            <w:pPr>
              <w:wordWrap w:val="0"/>
              <w:jc w:val="center"/>
              <w:rPr>
                <w:rFonts w:ascii="宋体" w:hAnsi="宋体"/>
                <w:color w:val="000000"/>
                <w:sz w:val="22"/>
                <w:szCs w:val="21"/>
              </w:rPr>
            </w:pPr>
          </w:p>
        </w:tc>
        <w:tc>
          <w:tcPr>
            <w:tcW w:w="1843" w:type="dxa"/>
            <w:vAlign w:val="center"/>
          </w:tcPr>
          <w:p w14:paraId="1DFDBFC4" w14:textId="77777777" w:rsidR="001A6C6E" w:rsidRDefault="001A6C6E" w:rsidP="001A6C6E">
            <w:pPr>
              <w:wordWrap w:val="0"/>
              <w:jc w:val="center"/>
              <w:rPr>
                <w:rFonts w:ascii="宋体" w:hAnsi="宋体"/>
                <w:color w:val="000000"/>
                <w:sz w:val="22"/>
                <w:szCs w:val="21"/>
              </w:rPr>
            </w:pPr>
          </w:p>
        </w:tc>
        <w:tc>
          <w:tcPr>
            <w:tcW w:w="1559" w:type="dxa"/>
            <w:vAlign w:val="center"/>
          </w:tcPr>
          <w:p w14:paraId="2AB278E7" w14:textId="77777777" w:rsidR="001A6C6E" w:rsidRDefault="001A6C6E" w:rsidP="001A6C6E">
            <w:pPr>
              <w:wordWrap w:val="0"/>
              <w:jc w:val="center"/>
              <w:rPr>
                <w:rFonts w:ascii="宋体" w:hAnsi="宋体"/>
                <w:color w:val="000000"/>
                <w:sz w:val="22"/>
                <w:szCs w:val="21"/>
              </w:rPr>
            </w:pPr>
          </w:p>
        </w:tc>
        <w:tc>
          <w:tcPr>
            <w:tcW w:w="1417" w:type="dxa"/>
            <w:vAlign w:val="center"/>
          </w:tcPr>
          <w:p w14:paraId="1BD50053" w14:textId="77777777" w:rsidR="001A6C6E" w:rsidRDefault="001A6C6E" w:rsidP="001A6C6E">
            <w:pPr>
              <w:wordWrap w:val="0"/>
              <w:jc w:val="center"/>
              <w:rPr>
                <w:rFonts w:ascii="宋体" w:hAnsi="宋体"/>
                <w:color w:val="000000"/>
                <w:sz w:val="22"/>
                <w:szCs w:val="21"/>
              </w:rPr>
            </w:pPr>
          </w:p>
        </w:tc>
      </w:tr>
      <w:tr w:rsidR="001A6C6E" w14:paraId="1C79AC8C" w14:textId="77777777" w:rsidTr="001A6C6E">
        <w:trPr>
          <w:trHeight w:val="665"/>
        </w:trPr>
        <w:tc>
          <w:tcPr>
            <w:tcW w:w="729" w:type="dxa"/>
            <w:vAlign w:val="center"/>
          </w:tcPr>
          <w:p w14:paraId="4BD4F0B8" w14:textId="77777777" w:rsidR="001A6C6E" w:rsidRDefault="001A6C6E" w:rsidP="001A6C6E">
            <w:pPr>
              <w:wordWrap w:val="0"/>
              <w:jc w:val="center"/>
              <w:rPr>
                <w:rFonts w:ascii="宋体" w:hAnsi="宋体"/>
                <w:color w:val="000000"/>
                <w:sz w:val="22"/>
                <w:szCs w:val="21"/>
              </w:rPr>
            </w:pPr>
          </w:p>
        </w:tc>
        <w:tc>
          <w:tcPr>
            <w:tcW w:w="729" w:type="dxa"/>
            <w:vAlign w:val="center"/>
          </w:tcPr>
          <w:p w14:paraId="4323909F" w14:textId="77777777" w:rsidR="001A6C6E" w:rsidRDefault="001A6C6E" w:rsidP="001A6C6E">
            <w:pPr>
              <w:wordWrap w:val="0"/>
              <w:jc w:val="center"/>
              <w:rPr>
                <w:rFonts w:ascii="宋体" w:hAnsi="宋体"/>
                <w:color w:val="000000"/>
                <w:sz w:val="22"/>
                <w:szCs w:val="21"/>
              </w:rPr>
            </w:pPr>
          </w:p>
        </w:tc>
        <w:tc>
          <w:tcPr>
            <w:tcW w:w="1094" w:type="dxa"/>
            <w:vAlign w:val="center"/>
          </w:tcPr>
          <w:p w14:paraId="466FEC11" w14:textId="77777777" w:rsidR="001A6C6E" w:rsidRDefault="001A6C6E" w:rsidP="001A6C6E">
            <w:pPr>
              <w:wordWrap w:val="0"/>
              <w:jc w:val="center"/>
              <w:rPr>
                <w:rFonts w:ascii="宋体" w:hAnsi="宋体"/>
                <w:color w:val="000000"/>
                <w:sz w:val="22"/>
                <w:szCs w:val="21"/>
              </w:rPr>
            </w:pPr>
          </w:p>
        </w:tc>
        <w:tc>
          <w:tcPr>
            <w:tcW w:w="1843" w:type="dxa"/>
            <w:vAlign w:val="center"/>
          </w:tcPr>
          <w:p w14:paraId="4EC02CE1" w14:textId="77777777" w:rsidR="001A6C6E" w:rsidRDefault="001A6C6E" w:rsidP="001A6C6E">
            <w:pPr>
              <w:wordWrap w:val="0"/>
              <w:jc w:val="center"/>
              <w:rPr>
                <w:rFonts w:ascii="宋体" w:hAnsi="宋体"/>
                <w:color w:val="000000"/>
                <w:sz w:val="22"/>
                <w:szCs w:val="21"/>
              </w:rPr>
            </w:pPr>
          </w:p>
        </w:tc>
        <w:tc>
          <w:tcPr>
            <w:tcW w:w="1843" w:type="dxa"/>
            <w:vAlign w:val="center"/>
          </w:tcPr>
          <w:p w14:paraId="3D869260" w14:textId="77777777" w:rsidR="001A6C6E" w:rsidRDefault="001A6C6E" w:rsidP="001A6C6E">
            <w:pPr>
              <w:wordWrap w:val="0"/>
              <w:jc w:val="center"/>
              <w:rPr>
                <w:rFonts w:ascii="宋体" w:hAnsi="宋体"/>
                <w:color w:val="000000"/>
                <w:sz w:val="22"/>
                <w:szCs w:val="21"/>
              </w:rPr>
            </w:pPr>
          </w:p>
        </w:tc>
        <w:tc>
          <w:tcPr>
            <w:tcW w:w="1559" w:type="dxa"/>
            <w:vAlign w:val="center"/>
          </w:tcPr>
          <w:p w14:paraId="6EAA3028" w14:textId="77777777" w:rsidR="001A6C6E" w:rsidRDefault="001A6C6E" w:rsidP="001A6C6E">
            <w:pPr>
              <w:wordWrap w:val="0"/>
              <w:jc w:val="center"/>
              <w:rPr>
                <w:rFonts w:ascii="宋体" w:hAnsi="宋体"/>
                <w:color w:val="000000"/>
                <w:sz w:val="22"/>
                <w:szCs w:val="21"/>
              </w:rPr>
            </w:pPr>
          </w:p>
        </w:tc>
        <w:tc>
          <w:tcPr>
            <w:tcW w:w="1417" w:type="dxa"/>
            <w:vAlign w:val="center"/>
          </w:tcPr>
          <w:p w14:paraId="12067315" w14:textId="77777777" w:rsidR="001A6C6E" w:rsidRDefault="001A6C6E" w:rsidP="001A6C6E">
            <w:pPr>
              <w:wordWrap w:val="0"/>
              <w:jc w:val="center"/>
              <w:rPr>
                <w:rFonts w:ascii="宋体" w:hAnsi="宋体"/>
                <w:color w:val="000000"/>
                <w:sz w:val="22"/>
                <w:szCs w:val="21"/>
              </w:rPr>
            </w:pPr>
          </w:p>
        </w:tc>
      </w:tr>
      <w:tr w:rsidR="001A6C6E" w14:paraId="29C25DA6" w14:textId="77777777" w:rsidTr="001A6C6E">
        <w:trPr>
          <w:trHeight w:val="665"/>
        </w:trPr>
        <w:tc>
          <w:tcPr>
            <w:tcW w:w="729" w:type="dxa"/>
            <w:vAlign w:val="center"/>
          </w:tcPr>
          <w:p w14:paraId="02DD2804" w14:textId="77777777" w:rsidR="001A6C6E" w:rsidRDefault="001A6C6E" w:rsidP="001A6C6E">
            <w:pPr>
              <w:wordWrap w:val="0"/>
              <w:jc w:val="center"/>
              <w:rPr>
                <w:rFonts w:ascii="宋体" w:hAnsi="宋体"/>
                <w:color w:val="000000"/>
                <w:sz w:val="22"/>
                <w:szCs w:val="21"/>
              </w:rPr>
            </w:pPr>
          </w:p>
        </w:tc>
        <w:tc>
          <w:tcPr>
            <w:tcW w:w="729" w:type="dxa"/>
            <w:vAlign w:val="center"/>
          </w:tcPr>
          <w:p w14:paraId="7954DAEC" w14:textId="77777777" w:rsidR="001A6C6E" w:rsidRDefault="001A6C6E" w:rsidP="001A6C6E">
            <w:pPr>
              <w:wordWrap w:val="0"/>
              <w:jc w:val="center"/>
              <w:rPr>
                <w:rFonts w:ascii="宋体" w:hAnsi="宋体"/>
                <w:color w:val="000000"/>
                <w:sz w:val="22"/>
                <w:szCs w:val="21"/>
              </w:rPr>
            </w:pPr>
          </w:p>
        </w:tc>
        <w:tc>
          <w:tcPr>
            <w:tcW w:w="1094" w:type="dxa"/>
            <w:vAlign w:val="center"/>
          </w:tcPr>
          <w:p w14:paraId="475F75CA" w14:textId="77777777" w:rsidR="001A6C6E" w:rsidRDefault="001A6C6E" w:rsidP="001A6C6E">
            <w:pPr>
              <w:wordWrap w:val="0"/>
              <w:jc w:val="center"/>
              <w:rPr>
                <w:rFonts w:ascii="宋体" w:hAnsi="宋体"/>
                <w:color w:val="000000"/>
                <w:sz w:val="22"/>
                <w:szCs w:val="21"/>
              </w:rPr>
            </w:pPr>
          </w:p>
        </w:tc>
        <w:tc>
          <w:tcPr>
            <w:tcW w:w="1843" w:type="dxa"/>
            <w:vAlign w:val="center"/>
          </w:tcPr>
          <w:p w14:paraId="3436A013" w14:textId="77777777" w:rsidR="001A6C6E" w:rsidRDefault="001A6C6E" w:rsidP="001A6C6E">
            <w:pPr>
              <w:wordWrap w:val="0"/>
              <w:jc w:val="center"/>
              <w:rPr>
                <w:rFonts w:ascii="宋体" w:hAnsi="宋体"/>
                <w:color w:val="000000"/>
                <w:sz w:val="22"/>
                <w:szCs w:val="21"/>
              </w:rPr>
            </w:pPr>
          </w:p>
        </w:tc>
        <w:tc>
          <w:tcPr>
            <w:tcW w:w="1843" w:type="dxa"/>
            <w:vAlign w:val="center"/>
          </w:tcPr>
          <w:p w14:paraId="2EA7BCA4" w14:textId="77777777" w:rsidR="001A6C6E" w:rsidRDefault="001A6C6E" w:rsidP="001A6C6E">
            <w:pPr>
              <w:wordWrap w:val="0"/>
              <w:jc w:val="center"/>
              <w:rPr>
                <w:rFonts w:ascii="宋体" w:hAnsi="宋体"/>
                <w:color w:val="000000"/>
                <w:sz w:val="22"/>
                <w:szCs w:val="21"/>
              </w:rPr>
            </w:pPr>
          </w:p>
        </w:tc>
        <w:tc>
          <w:tcPr>
            <w:tcW w:w="1559" w:type="dxa"/>
            <w:vAlign w:val="center"/>
          </w:tcPr>
          <w:p w14:paraId="73FC9AD8" w14:textId="77777777" w:rsidR="001A6C6E" w:rsidRDefault="001A6C6E" w:rsidP="001A6C6E">
            <w:pPr>
              <w:wordWrap w:val="0"/>
              <w:jc w:val="center"/>
              <w:rPr>
                <w:rFonts w:ascii="宋体" w:hAnsi="宋体"/>
                <w:color w:val="000000"/>
                <w:sz w:val="22"/>
                <w:szCs w:val="21"/>
              </w:rPr>
            </w:pPr>
          </w:p>
        </w:tc>
        <w:tc>
          <w:tcPr>
            <w:tcW w:w="1417" w:type="dxa"/>
            <w:vAlign w:val="center"/>
          </w:tcPr>
          <w:p w14:paraId="3CCD444F" w14:textId="77777777" w:rsidR="001A6C6E" w:rsidRDefault="001A6C6E" w:rsidP="001A6C6E">
            <w:pPr>
              <w:wordWrap w:val="0"/>
              <w:jc w:val="center"/>
              <w:rPr>
                <w:rFonts w:ascii="宋体" w:hAnsi="宋体"/>
                <w:color w:val="000000"/>
                <w:sz w:val="22"/>
                <w:szCs w:val="21"/>
              </w:rPr>
            </w:pPr>
          </w:p>
        </w:tc>
      </w:tr>
      <w:tr w:rsidR="001A6C6E" w14:paraId="1EB7D9D1" w14:textId="77777777" w:rsidTr="001A6C6E">
        <w:trPr>
          <w:trHeight w:val="665"/>
        </w:trPr>
        <w:tc>
          <w:tcPr>
            <w:tcW w:w="729" w:type="dxa"/>
            <w:vAlign w:val="center"/>
          </w:tcPr>
          <w:p w14:paraId="208F5FB4" w14:textId="77777777" w:rsidR="001A6C6E" w:rsidRDefault="001A6C6E" w:rsidP="001A6C6E">
            <w:pPr>
              <w:wordWrap w:val="0"/>
              <w:jc w:val="center"/>
              <w:rPr>
                <w:rFonts w:ascii="宋体" w:hAnsi="宋体"/>
                <w:color w:val="000000"/>
                <w:sz w:val="22"/>
                <w:szCs w:val="21"/>
              </w:rPr>
            </w:pPr>
          </w:p>
        </w:tc>
        <w:tc>
          <w:tcPr>
            <w:tcW w:w="729" w:type="dxa"/>
            <w:vAlign w:val="center"/>
          </w:tcPr>
          <w:p w14:paraId="37575149" w14:textId="77777777" w:rsidR="001A6C6E" w:rsidRDefault="001A6C6E" w:rsidP="001A6C6E">
            <w:pPr>
              <w:wordWrap w:val="0"/>
              <w:jc w:val="center"/>
              <w:rPr>
                <w:rFonts w:ascii="宋体" w:hAnsi="宋体"/>
                <w:color w:val="000000"/>
                <w:sz w:val="22"/>
                <w:szCs w:val="21"/>
              </w:rPr>
            </w:pPr>
          </w:p>
        </w:tc>
        <w:tc>
          <w:tcPr>
            <w:tcW w:w="1094" w:type="dxa"/>
            <w:vAlign w:val="center"/>
          </w:tcPr>
          <w:p w14:paraId="2BD62FA4" w14:textId="77777777" w:rsidR="001A6C6E" w:rsidRDefault="001A6C6E" w:rsidP="001A6C6E">
            <w:pPr>
              <w:wordWrap w:val="0"/>
              <w:jc w:val="center"/>
              <w:rPr>
                <w:rFonts w:ascii="宋体" w:hAnsi="宋体"/>
                <w:color w:val="000000"/>
                <w:sz w:val="22"/>
                <w:szCs w:val="21"/>
              </w:rPr>
            </w:pPr>
          </w:p>
        </w:tc>
        <w:tc>
          <w:tcPr>
            <w:tcW w:w="1843" w:type="dxa"/>
            <w:vAlign w:val="center"/>
          </w:tcPr>
          <w:p w14:paraId="52EE836A" w14:textId="77777777" w:rsidR="001A6C6E" w:rsidRDefault="001A6C6E" w:rsidP="001A6C6E">
            <w:pPr>
              <w:wordWrap w:val="0"/>
              <w:jc w:val="center"/>
              <w:rPr>
                <w:rFonts w:ascii="宋体" w:hAnsi="宋体"/>
                <w:color w:val="000000"/>
                <w:sz w:val="22"/>
                <w:szCs w:val="21"/>
              </w:rPr>
            </w:pPr>
          </w:p>
        </w:tc>
        <w:tc>
          <w:tcPr>
            <w:tcW w:w="1843" w:type="dxa"/>
            <w:vAlign w:val="center"/>
          </w:tcPr>
          <w:p w14:paraId="2334555F" w14:textId="77777777" w:rsidR="001A6C6E" w:rsidRDefault="001A6C6E" w:rsidP="001A6C6E">
            <w:pPr>
              <w:wordWrap w:val="0"/>
              <w:jc w:val="center"/>
              <w:rPr>
                <w:rFonts w:ascii="宋体" w:hAnsi="宋体"/>
                <w:color w:val="000000"/>
                <w:sz w:val="22"/>
                <w:szCs w:val="21"/>
              </w:rPr>
            </w:pPr>
          </w:p>
        </w:tc>
        <w:tc>
          <w:tcPr>
            <w:tcW w:w="1559" w:type="dxa"/>
            <w:vAlign w:val="center"/>
          </w:tcPr>
          <w:p w14:paraId="29BBEB84" w14:textId="77777777" w:rsidR="001A6C6E" w:rsidRDefault="001A6C6E" w:rsidP="001A6C6E">
            <w:pPr>
              <w:wordWrap w:val="0"/>
              <w:jc w:val="center"/>
              <w:rPr>
                <w:rFonts w:ascii="宋体" w:hAnsi="宋体"/>
                <w:color w:val="000000"/>
                <w:sz w:val="22"/>
                <w:szCs w:val="21"/>
              </w:rPr>
            </w:pPr>
          </w:p>
        </w:tc>
        <w:tc>
          <w:tcPr>
            <w:tcW w:w="1417" w:type="dxa"/>
            <w:vAlign w:val="center"/>
          </w:tcPr>
          <w:p w14:paraId="2946DDCD" w14:textId="77777777" w:rsidR="001A6C6E" w:rsidRDefault="001A6C6E" w:rsidP="001A6C6E">
            <w:pPr>
              <w:wordWrap w:val="0"/>
              <w:jc w:val="center"/>
              <w:rPr>
                <w:rFonts w:ascii="宋体" w:hAnsi="宋体"/>
                <w:color w:val="000000"/>
                <w:sz w:val="22"/>
                <w:szCs w:val="21"/>
              </w:rPr>
            </w:pPr>
          </w:p>
        </w:tc>
      </w:tr>
    </w:tbl>
    <w:p w14:paraId="0E2BE053" w14:textId="77777777" w:rsidR="009B7F95" w:rsidRPr="001A6C6E" w:rsidRDefault="00FF6071" w:rsidP="001A6C6E">
      <w:pPr>
        <w:autoSpaceDE w:val="0"/>
        <w:autoSpaceDN w:val="0"/>
        <w:adjustRightInd w:val="0"/>
        <w:rPr>
          <w:rFonts w:ascii="宋体" w:hAnsi="宋体"/>
          <w:b/>
          <w:bCs/>
          <w:spacing w:val="10"/>
          <w:sz w:val="22"/>
          <w:szCs w:val="22"/>
        </w:rPr>
      </w:pPr>
      <w:r>
        <w:rPr>
          <w:rFonts w:ascii="宋体" w:hAnsi="宋体" w:hint="eastAsia"/>
          <w:b/>
          <w:bCs/>
          <w:spacing w:val="10"/>
          <w:sz w:val="22"/>
          <w:szCs w:val="22"/>
        </w:rPr>
        <w:t>注：相关资格证书及证明材料复印件附后</w:t>
      </w:r>
    </w:p>
    <w:p w14:paraId="444988E0" w14:textId="77777777" w:rsidR="009B7F95" w:rsidRDefault="00FF6071">
      <w:pPr>
        <w:wordWrap w:val="0"/>
        <w:ind w:firstLine="4020"/>
        <w:jc w:val="right"/>
        <w:rPr>
          <w:rFonts w:ascii="宋体" w:hAnsi="宋体"/>
        </w:rPr>
      </w:pPr>
      <w:r>
        <w:rPr>
          <w:rFonts w:ascii="宋体" w:hAnsi="宋体" w:hint="eastAsia"/>
        </w:rPr>
        <w:t xml:space="preserve">法定代表人或委托代理人（签字或盖章）：   </w:t>
      </w:r>
    </w:p>
    <w:p w14:paraId="5414C01B" w14:textId="77777777" w:rsidR="009B7F95" w:rsidRDefault="00FF6071">
      <w:pPr>
        <w:wordWrap w:val="0"/>
        <w:ind w:firstLine="4020"/>
        <w:jc w:val="right"/>
        <w:rPr>
          <w:rFonts w:ascii="宋体" w:hAnsi="宋体"/>
        </w:rPr>
      </w:pPr>
      <w:r>
        <w:rPr>
          <w:rFonts w:ascii="宋体" w:hAnsi="宋体" w:hint="eastAsia"/>
        </w:rPr>
        <w:t xml:space="preserve">投标人名称（公章）：     </w:t>
      </w:r>
    </w:p>
    <w:p w14:paraId="3B1AB7A2" w14:textId="77777777" w:rsidR="009B7F95" w:rsidRDefault="00FF6071">
      <w:pPr>
        <w:ind w:firstLine="4240"/>
        <w:jc w:val="right"/>
        <w:rPr>
          <w:rFonts w:ascii="宋体" w:hAnsi="宋体"/>
          <w:spacing w:val="10"/>
        </w:rPr>
      </w:pPr>
      <w:r>
        <w:rPr>
          <w:rFonts w:ascii="宋体" w:hAnsi="宋体" w:hint="eastAsia"/>
          <w:u w:val="single"/>
        </w:rPr>
        <w:t xml:space="preserve">         </w:t>
      </w:r>
      <w:r>
        <w:rPr>
          <w:rFonts w:ascii="宋体" w:hAnsi="宋体" w:hint="eastAsia"/>
          <w:spacing w:val="10"/>
        </w:rPr>
        <w:t>年</w:t>
      </w:r>
      <w:r>
        <w:rPr>
          <w:rFonts w:ascii="宋体" w:hAnsi="宋体" w:hint="eastAsia"/>
          <w:u w:val="single"/>
        </w:rPr>
        <w:t xml:space="preserve">    </w:t>
      </w:r>
      <w:r>
        <w:rPr>
          <w:rFonts w:ascii="宋体" w:hAnsi="宋体" w:hint="eastAsia"/>
          <w:spacing w:val="10"/>
        </w:rPr>
        <w:t>月</w:t>
      </w:r>
      <w:r>
        <w:rPr>
          <w:rFonts w:ascii="宋体" w:hAnsi="宋体" w:hint="eastAsia"/>
          <w:u w:val="single"/>
        </w:rPr>
        <w:t xml:space="preserve">    </w:t>
      </w:r>
      <w:r>
        <w:rPr>
          <w:rFonts w:ascii="宋体" w:hAnsi="宋体" w:hint="eastAsia"/>
          <w:spacing w:val="10"/>
        </w:rPr>
        <w:t>日</w:t>
      </w:r>
    </w:p>
    <w:bookmarkEnd w:id="108"/>
    <w:bookmarkEnd w:id="109"/>
    <w:p w14:paraId="0B0383F1" w14:textId="77777777" w:rsidR="008479A4" w:rsidRPr="008479A4" w:rsidRDefault="00FF6071" w:rsidP="008479A4">
      <w:pPr>
        <w:pStyle w:val="3"/>
        <w:spacing w:line="240" w:lineRule="auto"/>
        <w:jc w:val="center"/>
        <w:rPr>
          <w:sz w:val="28"/>
        </w:rPr>
      </w:pPr>
      <w:r>
        <w:rPr>
          <w:rFonts w:ascii="宋体" w:hAnsi="宋体" w:cs="宋体"/>
          <w:b w:val="0"/>
        </w:rPr>
        <w:br w:type="page"/>
      </w:r>
      <w:bookmarkStart w:id="110" w:name="_Toc25918769"/>
      <w:bookmarkStart w:id="111" w:name="_Toc46331297"/>
      <w:r>
        <w:rPr>
          <w:rFonts w:hint="eastAsia"/>
          <w:sz w:val="28"/>
        </w:rPr>
        <w:lastRenderedPageBreak/>
        <w:t>（二）</w:t>
      </w:r>
      <w:bookmarkStart w:id="112" w:name="_Hlk29821865"/>
      <w:r>
        <w:rPr>
          <w:rFonts w:hint="eastAsia"/>
          <w:sz w:val="28"/>
        </w:rPr>
        <w:t>拟派项目负责人基本情况表</w:t>
      </w:r>
      <w:bookmarkEnd w:id="110"/>
      <w:bookmarkEnd w:id="1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80"/>
        <w:gridCol w:w="776"/>
        <w:gridCol w:w="1561"/>
        <w:gridCol w:w="1557"/>
        <w:gridCol w:w="779"/>
        <w:gridCol w:w="1071"/>
        <w:gridCol w:w="1267"/>
      </w:tblGrid>
      <w:tr w:rsidR="008479A4" w14:paraId="1D5E714E" w14:textId="77777777" w:rsidTr="00912184">
        <w:trPr>
          <w:trHeight w:val="686"/>
          <w:jc w:val="center"/>
        </w:trPr>
        <w:tc>
          <w:tcPr>
            <w:tcW w:w="1555" w:type="dxa"/>
            <w:vAlign w:val="center"/>
          </w:tcPr>
          <w:p w14:paraId="20E96FF9"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姓 名</w:t>
            </w:r>
          </w:p>
        </w:tc>
        <w:tc>
          <w:tcPr>
            <w:tcW w:w="1556" w:type="dxa"/>
            <w:gridSpan w:val="2"/>
            <w:vAlign w:val="center"/>
          </w:tcPr>
          <w:p w14:paraId="36795882"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1561" w:type="dxa"/>
            <w:vAlign w:val="center"/>
          </w:tcPr>
          <w:p w14:paraId="68453DC7"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年 龄</w:t>
            </w:r>
          </w:p>
        </w:tc>
        <w:tc>
          <w:tcPr>
            <w:tcW w:w="1557" w:type="dxa"/>
            <w:vAlign w:val="center"/>
          </w:tcPr>
          <w:p w14:paraId="435FF13B"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1850" w:type="dxa"/>
            <w:gridSpan w:val="2"/>
            <w:vAlign w:val="center"/>
          </w:tcPr>
          <w:p w14:paraId="52B63A86"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学 历</w:t>
            </w:r>
          </w:p>
        </w:tc>
        <w:tc>
          <w:tcPr>
            <w:tcW w:w="1267" w:type="dxa"/>
            <w:vAlign w:val="center"/>
          </w:tcPr>
          <w:p w14:paraId="33F01B92"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3CA85D16" w14:textId="77777777" w:rsidTr="00912184">
        <w:trPr>
          <w:trHeight w:val="651"/>
          <w:jc w:val="center"/>
        </w:trPr>
        <w:tc>
          <w:tcPr>
            <w:tcW w:w="1555" w:type="dxa"/>
            <w:vAlign w:val="center"/>
          </w:tcPr>
          <w:p w14:paraId="4B2D78D4"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职 称</w:t>
            </w:r>
          </w:p>
        </w:tc>
        <w:tc>
          <w:tcPr>
            <w:tcW w:w="1556" w:type="dxa"/>
            <w:gridSpan w:val="2"/>
            <w:vAlign w:val="center"/>
          </w:tcPr>
          <w:p w14:paraId="2A813F66"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1561" w:type="dxa"/>
            <w:vAlign w:val="center"/>
          </w:tcPr>
          <w:p w14:paraId="3B69F27D"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 xml:space="preserve">职 </w:t>
            </w:r>
            <w:proofErr w:type="gramStart"/>
            <w:r>
              <w:rPr>
                <w:rFonts w:ascii="宋体" w:hAnsi="宋体" w:cs="宋体" w:hint="eastAsia"/>
                <w:color w:val="000000"/>
                <w:kern w:val="0"/>
                <w:sz w:val="22"/>
                <w:szCs w:val="21"/>
              </w:rPr>
              <w:t>务</w:t>
            </w:r>
            <w:proofErr w:type="gramEnd"/>
          </w:p>
        </w:tc>
        <w:tc>
          <w:tcPr>
            <w:tcW w:w="1557" w:type="dxa"/>
            <w:vAlign w:val="center"/>
          </w:tcPr>
          <w:p w14:paraId="6A88755B"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1850" w:type="dxa"/>
            <w:gridSpan w:val="2"/>
            <w:vAlign w:val="center"/>
          </w:tcPr>
          <w:p w14:paraId="100B1CFF"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拟在本合同任职</w:t>
            </w:r>
          </w:p>
        </w:tc>
        <w:tc>
          <w:tcPr>
            <w:tcW w:w="1267" w:type="dxa"/>
            <w:vAlign w:val="center"/>
          </w:tcPr>
          <w:p w14:paraId="15641C8F"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2018611C" w14:textId="77777777" w:rsidTr="00912184">
        <w:trPr>
          <w:trHeight w:val="729"/>
          <w:jc w:val="center"/>
        </w:trPr>
        <w:tc>
          <w:tcPr>
            <w:tcW w:w="1555" w:type="dxa"/>
            <w:vAlign w:val="center"/>
          </w:tcPr>
          <w:p w14:paraId="2207E53E"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毕业学校</w:t>
            </w:r>
          </w:p>
        </w:tc>
        <w:tc>
          <w:tcPr>
            <w:tcW w:w="7791" w:type="dxa"/>
            <w:gridSpan w:val="7"/>
            <w:vAlign w:val="center"/>
          </w:tcPr>
          <w:p w14:paraId="23F2439B"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年毕业于      学校       专业</w:t>
            </w:r>
          </w:p>
        </w:tc>
      </w:tr>
      <w:tr w:rsidR="008479A4" w14:paraId="069A4E5D" w14:textId="77777777" w:rsidTr="00912184">
        <w:trPr>
          <w:trHeight w:val="618"/>
          <w:jc w:val="center"/>
        </w:trPr>
        <w:tc>
          <w:tcPr>
            <w:tcW w:w="9346" w:type="dxa"/>
            <w:gridSpan w:val="8"/>
            <w:vAlign w:val="center"/>
          </w:tcPr>
          <w:p w14:paraId="625233CE"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主要工作经历</w:t>
            </w:r>
          </w:p>
        </w:tc>
      </w:tr>
      <w:tr w:rsidR="008479A4" w14:paraId="63CD2DD3" w14:textId="77777777" w:rsidTr="00912184">
        <w:trPr>
          <w:trHeight w:val="699"/>
          <w:jc w:val="center"/>
        </w:trPr>
        <w:tc>
          <w:tcPr>
            <w:tcW w:w="2335" w:type="dxa"/>
            <w:gridSpan w:val="2"/>
            <w:vAlign w:val="center"/>
          </w:tcPr>
          <w:p w14:paraId="68BD082B"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时 间</w:t>
            </w:r>
          </w:p>
        </w:tc>
        <w:tc>
          <w:tcPr>
            <w:tcW w:w="2337" w:type="dxa"/>
            <w:gridSpan w:val="2"/>
            <w:vAlign w:val="center"/>
          </w:tcPr>
          <w:p w14:paraId="36EF5747"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参加过的类似项目</w:t>
            </w:r>
          </w:p>
        </w:tc>
        <w:tc>
          <w:tcPr>
            <w:tcW w:w="2336" w:type="dxa"/>
            <w:gridSpan w:val="2"/>
            <w:vAlign w:val="center"/>
          </w:tcPr>
          <w:p w14:paraId="16F409B9"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担任职务</w:t>
            </w:r>
          </w:p>
        </w:tc>
        <w:tc>
          <w:tcPr>
            <w:tcW w:w="2338" w:type="dxa"/>
            <w:gridSpan w:val="2"/>
            <w:vAlign w:val="center"/>
          </w:tcPr>
          <w:p w14:paraId="2B25CA43"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r>
              <w:rPr>
                <w:rFonts w:ascii="宋体" w:hAnsi="宋体" w:cs="宋体" w:hint="eastAsia"/>
                <w:color w:val="000000"/>
                <w:kern w:val="0"/>
                <w:sz w:val="22"/>
                <w:szCs w:val="21"/>
              </w:rPr>
              <w:t>备注</w:t>
            </w:r>
          </w:p>
        </w:tc>
      </w:tr>
      <w:tr w:rsidR="008479A4" w14:paraId="7960DC12" w14:textId="77777777" w:rsidTr="00912184">
        <w:trPr>
          <w:trHeight w:val="689"/>
          <w:jc w:val="center"/>
        </w:trPr>
        <w:tc>
          <w:tcPr>
            <w:tcW w:w="2335" w:type="dxa"/>
            <w:gridSpan w:val="2"/>
            <w:vAlign w:val="center"/>
          </w:tcPr>
          <w:p w14:paraId="5163EE6A"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01BE2E88"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780BB899"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74B5B154"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13886577" w14:textId="77777777" w:rsidTr="00912184">
        <w:trPr>
          <w:trHeight w:val="689"/>
          <w:jc w:val="center"/>
        </w:trPr>
        <w:tc>
          <w:tcPr>
            <w:tcW w:w="2335" w:type="dxa"/>
            <w:gridSpan w:val="2"/>
            <w:vAlign w:val="center"/>
          </w:tcPr>
          <w:p w14:paraId="13E7A8C9"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3942DF71"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5582C346"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148A2A60"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788B94F3" w14:textId="77777777" w:rsidTr="00912184">
        <w:trPr>
          <w:trHeight w:val="689"/>
          <w:jc w:val="center"/>
        </w:trPr>
        <w:tc>
          <w:tcPr>
            <w:tcW w:w="2335" w:type="dxa"/>
            <w:gridSpan w:val="2"/>
            <w:vAlign w:val="center"/>
          </w:tcPr>
          <w:p w14:paraId="72A94FBB"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6464C067"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083618D9"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1E63DFC0"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62FC8D91" w14:textId="77777777" w:rsidTr="00912184">
        <w:trPr>
          <w:trHeight w:val="689"/>
          <w:jc w:val="center"/>
        </w:trPr>
        <w:tc>
          <w:tcPr>
            <w:tcW w:w="2335" w:type="dxa"/>
            <w:gridSpan w:val="2"/>
            <w:vAlign w:val="center"/>
          </w:tcPr>
          <w:p w14:paraId="1DDE2411"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6E1A6854"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06215BA6"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48C5AFF8"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6B9168D4" w14:textId="77777777" w:rsidTr="00912184">
        <w:trPr>
          <w:trHeight w:val="689"/>
          <w:jc w:val="center"/>
        </w:trPr>
        <w:tc>
          <w:tcPr>
            <w:tcW w:w="2335" w:type="dxa"/>
            <w:gridSpan w:val="2"/>
            <w:vAlign w:val="center"/>
          </w:tcPr>
          <w:p w14:paraId="0DCFD0AA"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7884CD31"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19C0BCED"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121C87C6"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0AB8AA75" w14:textId="77777777" w:rsidTr="00912184">
        <w:trPr>
          <w:trHeight w:val="689"/>
          <w:jc w:val="center"/>
        </w:trPr>
        <w:tc>
          <w:tcPr>
            <w:tcW w:w="2335" w:type="dxa"/>
            <w:gridSpan w:val="2"/>
            <w:vAlign w:val="center"/>
          </w:tcPr>
          <w:p w14:paraId="446F8C2B"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066130E8"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599DDB3E"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17F0C4C0"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6A2F4029" w14:textId="77777777" w:rsidTr="00912184">
        <w:trPr>
          <w:trHeight w:val="689"/>
          <w:jc w:val="center"/>
        </w:trPr>
        <w:tc>
          <w:tcPr>
            <w:tcW w:w="2335" w:type="dxa"/>
            <w:gridSpan w:val="2"/>
            <w:vAlign w:val="center"/>
          </w:tcPr>
          <w:p w14:paraId="69700086"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08D11376"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57E4563B"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6DCCF065"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r w:rsidR="008479A4" w14:paraId="3B755FC5" w14:textId="77777777" w:rsidTr="00912184">
        <w:trPr>
          <w:trHeight w:val="689"/>
          <w:jc w:val="center"/>
        </w:trPr>
        <w:tc>
          <w:tcPr>
            <w:tcW w:w="2335" w:type="dxa"/>
            <w:gridSpan w:val="2"/>
            <w:vAlign w:val="center"/>
          </w:tcPr>
          <w:p w14:paraId="31BD4D45"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7" w:type="dxa"/>
            <w:gridSpan w:val="2"/>
            <w:vAlign w:val="center"/>
          </w:tcPr>
          <w:p w14:paraId="464A2AE1"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6" w:type="dxa"/>
            <w:gridSpan w:val="2"/>
            <w:vAlign w:val="center"/>
          </w:tcPr>
          <w:p w14:paraId="265BD946"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c>
          <w:tcPr>
            <w:tcW w:w="2338" w:type="dxa"/>
            <w:gridSpan w:val="2"/>
            <w:vAlign w:val="center"/>
          </w:tcPr>
          <w:p w14:paraId="2CAB1C9C" w14:textId="77777777" w:rsidR="008479A4" w:rsidRDefault="008479A4" w:rsidP="00912184">
            <w:pPr>
              <w:wordWrap w:val="0"/>
              <w:autoSpaceDE w:val="0"/>
              <w:autoSpaceDN w:val="0"/>
              <w:adjustRightInd w:val="0"/>
              <w:spacing w:line="420" w:lineRule="exact"/>
              <w:jc w:val="center"/>
              <w:rPr>
                <w:rFonts w:ascii="宋体" w:hAnsi="宋体" w:cs="宋体"/>
                <w:color w:val="000000"/>
                <w:kern w:val="0"/>
                <w:sz w:val="22"/>
                <w:szCs w:val="21"/>
              </w:rPr>
            </w:pPr>
          </w:p>
        </w:tc>
      </w:tr>
    </w:tbl>
    <w:p w14:paraId="20E7CCE7" w14:textId="77777777" w:rsidR="009B7F95" w:rsidRDefault="009B7F95" w:rsidP="008479A4">
      <w:pPr>
        <w:rPr>
          <w:sz w:val="21"/>
          <w:szCs w:val="21"/>
        </w:rPr>
      </w:pPr>
    </w:p>
    <w:p w14:paraId="77AC8691" w14:textId="77777777" w:rsidR="009B7F95" w:rsidRDefault="00FF6071">
      <w:pPr>
        <w:wordWrap w:val="0"/>
        <w:ind w:firstLine="4020"/>
        <w:jc w:val="right"/>
        <w:rPr>
          <w:rFonts w:ascii="宋体" w:hAnsi="宋体"/>
        </w:rPr>
      </w:pPr>
      <w:r>
        <w:rPr>
          <w:rFonts w:ascii="宋体" w:hAnsi="宋体" w:hint="eastAsia"/>
        </w:rPr>
        <w:t xml:space="preserve">           </w:t>
      </w:r>
    </w:p>
    <w:p w14:paraId="30B361E9"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r>
        <w:rPr>
          <w:b w:val="0"/>
        </w:rPr>
        <w:br w:type="page"/>
      </w:r>
      <w:bookmarkStart w:id="113" w:name="_Toc519241421"/>
      <w:bookmarkStart w:id="114" w:name="_Toc46331298"/>
      <w:bookmarkEnd w:id="112"/>
      <w:r>
        <w:rPr>
          <w:rFonts w:ascii="宋体" w:eastAsia="宋体" w:hAnsi="宋体" w:hint="eastAsia"/>
          <w:sz w:val="28"/>
          <w:szCs w:val="28"/>
        </w:rPr>
        <w:lastRenderedPageBreak/>
        <w:t>五、</w:t>
      </w:r>
      <w:bookmarkStart w:id="115" w:name="_Hlk29821554"/>
      <w:r>
        <w:rPr>
          <w:rFonts w:ascii="宋体" w:eastAsia="宋体" w:hAnsi="宋体" w:hint="eastAsia"/>
          <w:sz w:val="28"/>
          <w:szCs w:val="28"/>
        </w:rPr>
        <w:t>商务条款偏差表</w:t>
      </w:r>
      <w:bookmarkEnd w:id="113"/>
      <w:bookmarkEnd w:id="114"/>
    </w:p>
    <w:p w14:paraId="6CBFFD96" w14:textId="77777777" w:rsidR="009B7F95" w:rsidRDefault="009B7F95"/>
    <w:p w14:paraId="1C704A72" w14:textId="77777777" w:rsidR="009B7F95" w:rsidRDefault="00FF6071">
      <w:pPr>
        <w:adjustRightInd w:val="0"/>
        <w:snapToGrid w:val="0"/>
        <w:ind w:rightChars="100" w:right="240" w:firstLineChars="100" w:firstLine="240"/>
        <w:rPr>
          <w:rFonts w:ascii="宋体" w:cs="宋体"/>
        </w:rPr>
      </w:pPr>
      <w:r>
        <w:rPr>
          <w:rFonts w:ascii="宋体" w:hAnsi="宋体" w:cs="宋体" w:hint="eastAsia"/>
          <w:szCs w:val="21"/>
        </w:rPr>
        <w:t>项目名称：                                       金额单位：    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16"/>
        <w:gridCol w:w="1719"/>
        <w:gridCol w:w="1305"/>
        <w:gridCol w:w="1482"/>
        <w:gridCol w:w="1482"/>
      </w:tblGrid>
      <w:tr w:rsidR="009B7F95" w14:paraId="5F732661" w14:textId="77777777">
        <w:trPr>
          <w:trHeight w:val="737"/>
          <w:jc w:val="center"/>
        </w:trPr>
        <w:tc>
          <w:tcPr>
            <w:tcW w:w="806" w:type="dxa"/>
            <w:vAlign w:val="center"/>
          </w:tcPr>
          <w:p w14:paraId="1AE4C112" w14:textId="77777777" w:rsidR="009B7F95" w:rsidRDefault="00FF6071">
            <w:pPr>
              <w:spacing w:line="240" w:lineRule="auto"/>
              <w:jc w:val="center"/>
              <w:rPr>
                <w:rFonts w:ascii="宋体" w:cs="宋体"/>
                <w:b/>
              </w:rPr>
            </w:pPr>
            <w:r>
              <w:rPr>
                <w:rFonts w:ascii="宋体" w:hAnsi="宋体" w:cs="宋体" w:hint="eastAsia"/>
                <w:b/>
              </w:rPr>
              <w:t>序号</w:t>
            </w:r>
          </w:p>
        </w:tc>
        <w:tc>
          <w:tcPr>
            <w:tcW w:w="1416" w:type="dxa"/>
            <w:vAlign w:val="center"/>
          </w:tcPr>
          <w:p w14:paraId="54CF9838" w14:textId="77777777" w:rsidR="009B7F95" w:rsidRDefault="00FF6071">
            <w:pPr>
              <w:spacing w:line="240" w:lineRule="auto"/>
              <w:jc w:val="center"/>
              <w:rPr>
                <w:rFonts w:ascii="宋体" w:cs="宋体"/>
                <w:b/>
              </w:rPr>
            </w:pPr>
            <w:r>
              <w:rPr>
                <w:rFonts w:ascii="宋体" w:hAnsi="宋体" w:cs="宋体" w:hint="eastAsia"/>
                <w:b/>
              </w:rPr>
              <w:t>内容</w:t>
            </w:r>
          </w:p>
        </w:tc>
        <w:tc>
          <w:tcPr>
            <w:tcW w:w="1719" w:type="dxa"/>
            <w:vAlign w:val="center"/>
          </w:tcPr>
          <w:p w14:paraId="3B0F7D87" w14:textId="77777777" w:rsidR="009B7F95" w:rsidRDefault="00FF6071">
            <w:pPr>
              <w:spacing w:line="240" w:lineRule="auto"/>
              <w:jc w:val="center"/>
              <w:rPr>
                <w:rFonts w:ascii="宋体" w:cs="宋体"/>
                <w:b/>
              </w:rPr>
            </w:pPr>
            <w:r>
              <w:rPr>
                <w:rFonts w:ascii="宋体" w:hAnsi="宋体" w:cs="宋体" w:hint="eastAsia"/>
                <w:b/>
              </w:rPr>
              <w:t>磋商要求</w:t>
            </w:r>
          </w:p>
        </w:tc>
        <w:tc>
          <w:tcPr>
            <w:tcW w:w="1305" w:type="dxa"/>
            <w:vAlign w:val="center"/>
          </w:tcPr>
          <w:p w14:paraId="5C4F6E12" w14:textId="77777777" w:rsidR="009B7F95" w:rsidRDefault="00FF6071">
            <w:pPr>
              <w:spacing w:line="240" w:lineRule="auto"/>
              <w:jc w:val="center"/>
              <w:rPr>
                <w:rFonts w:ascii="宋体" w:cs="宋体"/>
                <w:b/>
              </w:rPr>
            </w:pPr>
            <w:r>
              <w:rPr>
                <w:rFonts w:ascii="宋体" w:hAnsi="宋体" w:cs="宋体" w:hint="eastAsia"/>
                <w:b/>
              </w:rPr>
              <w:t>磋商响应</w:t>
            </w:r>
          </w:p>
        </w:tc>
        <w:tc>
          <w:tcPr>
            <w:tcW w:w="1482" w:type="dxa"/>
            <w:vAlign w:val="center"/>
          </w:tcPr>
          <w:p w14:paraId="6E3E940F" w14:textId="77777777" w:rsidR="009B7F95" w:rsidRDefault="00FF6071">
            <w:pPr>
              <w:spacing w:line="240" w:lineRule="auto"/>
              <w:jc w:val="center"/>
              <w:rPr>
                <w:rFonts w:ascii="宋体" w:cs="宋体"/>
                <w:b/>
              </w:rPr>
            </w:pPr>
            <w:r>
              <w:rPr>
                <w:rFonts w:ascii="宋体" w:hAnsi="宋体" w:cs="宋体" w:hint="eastAsia"/>
                <w:b/>
              </w:rPr>
              <w:t>是否偏离</w:t>
            </w:r>
          </w:p>
        </w:tc>
        <w:tc>
          <w:tcPr>
            <w:tcW w:w="1482" w:type="dxa"/>
            <w:vAlign w:val="center"/>
          </w:tcPr>
          <w:p w14:paraId="71C2F663" w14:textId="77777777" w:rsidR="009B7F95" w:rsidRDefault="00FF6071">
            <w:pPr>
              <w:spacing w:line="240" w:lineRule="auto"/>
              <w:jc w:val="center"/>
              <w:rPr>
                <w:rFonts w:ascii="宋体" w:cs="宋体"/>
                <w:b/>
              </w:rPr>
            </w:pPr>
            <w:r>
              <w:rPr>
                <w:rFonts w:ascii="宋体" w:hAnsi="宋体" w:cs="宋体" w:hint="eastAsia"/>
                <w:b/>
              </w:rPr>
              <w:t>备注</w:t>
            </w:r>
          </w:p>
        </w:tc>
      </w:tr>
      <w:tr w:rsidR="009B7F95" w14:paraId="3BCD303D" w14:textId="77777777">
        <w:trPr>
          <w:trHeight w:val="737"/>
          <w:jc w:val="center"/>
        </w:trPr>
        <w:tc>
          <w:tcPr>
            <w:tcW w:w="806" w:type="dxa"/>
            <w:vAlign w:val="center"/>
          </w:tcPr>
          <w:p w14:paraId="5F943F2A" w14:textId="77777777" w:rsidR="009B7F95" w:rsidRDefault="00FF6071">
            <w:pPr>
              <w:spacing w:line="240" w:lineRule="auto"/>
              <w:jc w:val="center"/>
              <w:rPr>
                <w:rFonts w:ascii="宋体" w:hAnsi="宋体" w:cs="宋体"/>
              </w:rPr>
            </w:pPr>
            <w:r>
              <w:rPr>
                <w:rFonts w:ascii="宋体" w:hAnsi="宋体" w:cs="宋体" w:hint="eastAsia"/>
              </w:rPr>
              <w:t>1</w:t>
            </w:r>
          </w:p>
        </w:tc>
        <w:tc>
          <w:tcPr>
            <w:tcW w:w="1416" w:type="dxa"/>
            <w:vAlign w:val="center"/>
          </w:tcPr>
          <w:p w14:paraId="554805A0" w14:textId="77777777" w:rsidR="009B7F95" w:rsidRDefault="00FF6071">
            <w:pPr>
              <w:spacing w:line="240" w:lineRule="auto"/>
              <w:jc w:val="left"/>
              <w:rPr>
                <w:rFonts w:ascii="宋体" w:cs="宋体"/>
              </w:rPr>
            </w:pPr>
            <w:r>
              <w:rPr>
                <w:rFonts w:ascii="宋体" w:hAnsi="宋体" w:cs="宋体" w:hint="eastAsia"/>
              </w:rPr>
              <w:t>付款方式</w:t>
            </w:r>
          </w:p>
        </w:tc>
        <w:tc>
          <w:tcPr>
            <w:tcW w:w="1719" w:type="dxa"/>
          </w:tcPr>
          <w:p w14:paraId="470C9D06" w14:textId="77777777" w:rsidR="009B7F95" w:rsidRDefault="009B7F95">
            <w:pPr>
              <w:spacing w:line="240" w:lineRule="auto"/>
              <w:rPr>
                <w:rFonts w:ascii="宋体" w:cs="宋体"/>
              </w:rPr>
            </w:pPr>
          </w:p>
        </w:tc>
        <w:tc>
          <w:tcPr>
            <w:tcW w:w="1305" w:type="dxa"/>
          </w:tcPr>
          <w:p w14:paraId="49F0B71C" w14:textId="77777777" w:rsidR="009B7F95" w:rsidRDefault="009B7F95">
            <w:pPr>
              <w:spacing w:line="240" w:lineRule="auto"/>
              <w:rPr>
                <w:rFonts w:ascii="宋体" w:cs="宋体"/>
              </w:rPr>
            </w:pPr>
          </w:p>
        </w:tc>
        <w:tc>
          <w:tcPr>
            <w:tcW w:w="1482" w:type="dxa"/>
          </w:tcPr>
          <w:p w14:paraId="32AD9566" w14:textId="77777777" w:rsidR="009B7F95" w:rsidRDefault="009B7F95">
            <w:pPr>
              <w:spacing w:line="240" w:lineRule="auto"/>
              <w:rPr>
                <w:rFonts w:ascii="宋体" w:cs="宋体"/>
              </w:rPr>
            </w:pPr>
          </w:p>
        </w:tc>
        <w:tc>
          <w:tcPr>
            <w:tcW w:w="1482" w:type="dxa"/>
          </w:tcPr>
          <w:p w14:paraId="484936EE" w14:textId="77777777" w:rsidR="009B7F95" w:rsidRDefault="009B7F95">
            <w:pPr>
              <w:spacing w:line="240" w:lineRule="auto"/>
              <w:rPr>
                <w:rFonts w:ascii="宋体" w:cs="宋体"/>
              </w:rPr>
            </w:pPr>
          </w:p>
        </w:tc>
      </w:tr>
      <w:tr w:rsidR="009B7F95" w14:paraId="1ADBC492" w14:textId="77777777">
        <w:trPr>
          <w:trHeight w:val="737"/>
          <w:jc w:val="center"/>
        </w:trPr>
        <w:tc>
          <w:tcPr>
            <w:tcW w:w="806" w:type="dxa"/>
            <w:vAlign w:val="center"/>
          </w:tcPr>
          <w:p w14:paraId="49C05D97" w14:textId="77777777" w:rsidR="009B7F95" w:rsidRDefault="00FF6071">
            <w:pPr>
              <w:spacing w:line="240" w:lineRule="auto"/>
              <w:jc w:val="center"/>
              <w:rPr>
                <w:rFonts w:ascii="宋体" w:hAnsi="宋体" w:cs="宋体"/>
              </w:rPr>
            </w:pPr>
            <w:r>
              <w:rPr>
                <w:rFonts w:ascii="宋体" w:hAnsi="宋体" w:cs="宋体" w:hint="eastAsia"/>
              </w:rPr>
              <w:t>2</w:t>
            </w:r>
          </w:p>
        </w:tc>
        <w:tc>
          <w:tcPr>
            <w:tcW w:w="1416" w:type="dxa"/>
            <w:vAlign w:val="center"/>
          </w:tcPr>
          <w:p w14:paraId="73D343FE" w14:textId="77777777" w:rsidR="009B7F95" w:rsidRDefault="00FF6071">
            <w:pPr>
              <w:spacing w:line="240" w:lineRule="auto"/>
              <w:jc w:val="left"/>
              <w:rPr>
                <w:rFonts w:ascii="宋体" w:cs="宋体"/>
              </w:rPr>
            </w:pPr>
            <w:r>
              <w:rPr>
                <w:rFonts w:ascii="宋体" w:hAnsi="宋体" w:cs="宋体" w:hint="eastAsia"/>
              </w:rPr>
              <w:t>服务期限</w:t>
            </w:r>
          </w:p>
        </w:tc>
        <w:tc>
          <w:tcPr>
            <w:tcW w:w="1719" w:type="dxa"/>
          </w:tcPr>
          <w:p w14:paraId="0AE454D2" w14:textId="77777777" w:rsidR="009B7F95" w:rsidRDefault="009B7F95">
            <w:pPr>
              <w:spacing w:line="240" w:lineRule="auto"/>
              <w:rPr>
                <w:rFonts w:ascii="宋体" w:cs="宋体"/>
              </w:rPr>
            </w:pPr>
          </w:p>
        </w:tc>
        <w:tc>
          <w:tcPr>
            <w:tcW w:w="1305" w:type="dxa"/>
          </w:tcPr>
          <w:p w14:paraId="7496C557" w14:textId="77777777" w:rsidR="009B7F95" w:rsidRDefault="009B7F95">
            <w:pPr>
              <w:spacing w:line="240" w:lineRule="auto"/>
              <w:rPr>
                <w:rFonts w:ascii="宋体" w:cs="宋体"/>
              </w:rPr>
            </w:pPr>
          </w:p>
        </w:tc>
        <w:tc>
          <w:tcPr>
            <w:tcW w:w="1482" w:type="dxa"/>
          </w:tcPr>
          <w:p w14:paraId="571D9EA1" w14:textId="77777777" w:rsidR="009B7F95" w:rsidRDefault="009B7F95">
            <w:pPr>
              <w:spacing w:line="240" w:lineRule="auto"/>
              <w:rPr>
                <w:rFonts w:ascii="宋体" w:cs="宋体"/>
              </w:rPr>
            </w:pPr>
          </w:p>
        </w:tc>
        <w:tc>
          <w:tcPr>
            <w:tcW w:w="1482" w:type="dxa"/>
          </w:tcPr>
          <w:p w14:paraId="265B626D" w14:textId="77777777" w:rsidR="009B7F95" w:rsidRDefault="009B7F95">
            <w:pPr>
              <w:spacing w:line="240" w:lineRule="auto"/>
              <w:rPr>
                <w:rFonts w:ascii="宋体" w:cs="宋体"/>
              </w:rPr>
            </w:pPr>
          </w:p>
        </w:tc>
      </w:tr>
      <w:tr w:rsidR="009B7F95" w14:paraId="7D98D3E3" w14:textId="77777777">
        <w:trPr>
          <w:trHeight w:val="737"/>
          <w:jc w:val="center"/>
        </w:trPr>
        <w:tc>
          <w:tcPr>
            <w:tcW w:w="806" w:type="dxa"/>
            <w:vAlign w:val="center"/>
          </w:tcPr>
          <w:p w14:paraId="7C10C7C3" w14:textId="77777777" w:rsidR="009B7F95" w:rsidRDefault="00FF6071">
            <w:pPr>
              <w:spacing w:line="240" w:lineRule="auto"/>
              <w:jc w:val="center"/>
              <w:rPr>
                <w:rFonts w:ascii="宋体" w:hAnsi="宋体" w:cs="宋体"/>
              </w:rPr>
            </w:pPr>
            <w:r>
              <w:rPr>
                <w:rFonts w:ascii="宋体" w:hAnsi="宋体" w:cs="宋体" w:hint="eastAsia"/>
              </w:rPr>
              <w:t>3</w:t>
            </w:r>
          </w:p>
        </w:tc>
        <w:tc>
          <w:tcPr>
            <w:tcW w:w="1416" w:type="dxa"/>
            <w:vAlign w:val="center"/>
          </w:tcPr>
          <w:p w14:paraId="2ACC82EB" w14:textId="77777777" w:rsidR="009B7F95" w:rsidRDefault="00FF6071">
            <w:pPr>
              <w:spacing w:line="240" w:lineRule="auto"/>
              <w:jc w:val="left"/>
              <w:rPr>
                <w:rFonts w:ascii="宋体" w:cs="宋体"/>
              </w:rPr>
            </w:pPr>
            <w:r>
              <w:rPr>
                <w:rFonts w:ascii="宋体" w:hAnsi="宋体" w:cs="宋体" w:hint="eastAsia"/>
                <w:bCs/>
              </w:rPr>
              <w:t>磋商有效期</w:t>
            </w:r>
          </w:p>
        </w:tc>
        <w:tc>
          <w:tcPr>
            <w:tcW w:w="1719" w:type="dxa"/>
          </w:tcPr>
          <w:p w14:paraId="02C74D9D" w14:textId="77777777" w:rsidR="009B7F95" w:rsidRDefault="009B7F95">
            <w:pPr>
              <w:spacing w:line="240" w:lineRule="auto"/>
              <w:rPr>
                <w:rFonts w:ascii="宋体" w:cs="宋体"/>
              </w:rPr>
            </w:pPr>
          </w:p>
        </w:tc>
        <w:tc>
          <w:tcPr>
            <w:tcW w:w="1305" w:type="dxa"/>
          </w:tcPr>
          <w:p w14:paraId="32F92427" w14:textId="77777777" w:rsidR="009B7F95" w:rsidRDefault="009B7F95">
            <w:pPr>
              <w:spacing w:line="240" w:lineRule="auto"/>
              <w:rPr>
                <w:rFonts w:ascii="宋体" w:cs="宋体"/>
              </w:rPr>
            </w:pPr>
          </w:p>
        </w:tc>
        <w:tc>
          <w:tcPr>
            <w:tcW w:w="1482" w:type="dxa"/>
          </w:tcPr>
          <w:p w14:paraId="1AECB4C7" w14:textId="77777777" w:rsidR="009B7F95" w:rsidRDefault="009B7F95">
            <w:pPr>
              <w:spacing w:line="240" w:lineRule="auto"/>
              <w:rPr>
                <w:rFonts w:ascii="宋体" w:cs="宋体"/>
              </w:rPr>
            </w:pPr>
          </w:p>
        </w:tc>
        <w:tc>
          <w:tcPr>
            <w:tcW w:w="1482" w:type="dxa"/>
          </w:tcPr>
          <w:p w14:paraId="05E00126" w14:textId="77777777" w:rsidR="009B7F95" w:rsidRDefault="009B7F95">
            <w:pPr>
              <w:spacing w:line="240" w:lineRule="auto"/>
              <w:rPr>
                <w:rFonts w:ascii="宋体" w:cs="宋体"/>
              </w:rPr>
            </w:pPr>
          </w:p>
        </w:tc>
      </w:tr>
      <w:tr w:rsidR="009B7F95" w14:paraId="2DD72C85" w14:textId="77777777">
        <w:trPr>
          <w:trHeight w:val="737"/>
          <w:jc w:val="center"/>
        </w:trPr>
        <w:tc>
          <w:tcPr>
            <w:tcW w:w="806" w:type="dxa"/>
            <w:vAlign w:val="center"/>
          </w:tcPr>
          <w:p w14:paraId="6B05976F" w14:textId="77777777" w:rsidR="009B7F95" w:rsidRDefault="008479A4">
            <w:pPr>
              <w:spacing w:line="240" w:lineRule="auto"/>
              <w:jc w:val="center"/>
              <w:rPr>
                <w:rFonts w:ascii="宋体" w:hAnsi="宋体" w:cs="宋体"/>
              </w:rPr>
            </w:pPr>
            <w:r>
              <w:rPr>
                <w:rFonts w:ascii="宋体" w:hAnsi="宋体" w:cs="宋体" w:hint="eastAsia"/>
              </w:rPr>
              <w:t>4</w:t>
            </w:r>
          </w:p>
        </w:tc>
        <w:tc>
          <w:tcPr>
            <w:tcW w:w="1416" w:type="dxa"/>
            <w:vAlign w:val="center"/>
          </w:tcPr>
          <w:p w14:paraId="508F73C9" w14:textId="77777777" w:rsidR="009B7F95" w:rsidRDefault="00FF6071">
            <w:pPr>
              <w:spacing w:line="240" w:lineRule="auto"/>
              <w:jc w:val="left"/>
              <w:rPr>
                <w:rFonts w:ascii="宋体" w:hAnsi="宋体" w:cs="宋体"/>
              </w:rPr>
            </w:pPr>
            <w:r>
              <w:rPr>
                <w:rFonts w:ascii="宋体" w:hAnsi="宋体" w:cs="宋体" w:hint="eastAsia"/>
              </w:rPr>
              <w:t>其它</w:t>
            </w:r>
          </w:p>
        </w:tc>
        <w:tc>
          <w:tcPr>
            <w:tcW w:w="1719" w:type="dxa"/>
          </w:tcPr>
          <w:p w14:paraId="2A59C69B" w14:textId="77777777" w:rsidR="009B7F95" w:rsidRDefault="009B7F95">
            <w:pPr>
              <w:spacing w:line="240" w:lineRule="auto"/>
              <w:rPr>
                <w:rFonts w:ascii="宋体" w:cs="宋体"/>
              </w:rPr>
            </w:pPr>
          </w:p>
        </w:tc>
        <w:tc>
          <w:tcPr>
            <w:tcW w:w="1305" w:type="dxa"/>
          </w:tcPr>
          <w:p w14:paraId="5124E0F4" w14:textId="77777777" w:rsidR="009B7F95" w:rsidRDefault="009B7F95">
            <w:pPr>
              <w:spacing w:line="240" w:lineRule="auto"/>
              <w:rPr>
                <w:rFonts w:ascii="宋体" w:cs="宋体"/>
              </w:rPr>
            </w:pPr>
          </w:p>
        </w:tc>
        <w:tc>
          <w:tcPr>
            <w:tcW w:w="1482" w:type="dxa"/>
          </w:tcPr>
          <w:p w14:paraId="0ED6D6C5" w14:textId="77777777" w:rsidR="009B7F95" w:rsidRDefault="009B7F95">
            <w:pPr>
              <w:spacing w:line="240" w:lineRule="auto"/>
              <w:rPr>
                <w:rFonts w:ascii="宋体" w:cs="宋体"/>
              </w:rPr>
            </w:pPr>
          </w:p>
        </w:tc>
        <w:tc>
          <w:tcPr>
            <w:tcW w:w="1482" w:type="dxa"/>
          </w:tcPr>
          <w:p w14:paraId="62FA0D25" w14:textId="77777777" w:rsidR="009B7F95" w:rsidRDefault="009B7F95">
            <w:pPr>
              <w:spacing w:line="240" w:lineRule="auto"/>
              <w:rPr>
                <w:rFonts w:ascii="宋体" w:cs="宋体"/>
              </w:rPr>
            </w:pPr>
          </w:p>
        </w:tc>
      </w:tr>
    </w:tbl>
    <w:p w14:paraId="32D3A942" w14:textId="77777777" w:rsidR="009B7F95" w:rsidRDefault="009B7F95">
      <w:pPr>
        <w:rPr>
          <w:rFonts w:ascii="宋体" w:hAnsi="宋体" w:cs="宋体"/>
          <w:b/>
          <w:szCs w:val="21"/>
        </w:rPr>
      </w:pPr>
    </w:p>
    <w:p w14:paraId="7D1112A1" w14:textId="77777777" w:rsidR="009B7F95" w:rsidRDefault="00FF6071">
      <w:pPr>
        <w:rPr>
          <w:rFonts w:ascii="宋体" w:cs="宋体"/>
          <w:b/>
          <w:sz w:val="21"/>
          <w:szCs w:val="21"/>
        </w:rPr>
      </w:pPr>
      <w:r>
        <w:rPr>
          <w:rFonts w:ascii="宋体" w:hAnsi="宋体" w:cs="宋体" w:hint="eastAsia"/>
          <w:b/>
          <w:sz w:val="21"/>
          <w:szCs w:val="21"/>
        </w:rPr>
        <w:t>法定代表人（签字或盖章）：</w:t>
      </w:r>
    </w:p>
    <w:p w14:paraId="13049989" w14:textId="77777777" w:rsidR="009B7F95" w:rsidRDefault="00FF6071">
      <w:pPr>
        <w:rPr>
          <w:rFonts w:ascii="宋体" w:cs="宋体"/>
          <w:b/>
          <w:sz w:val="21"/>
          <w:szCs w:val="21"/>
        </w:rPr>
      </w:pPr>
      <w:r>
        <w:rPr>
          <w:rFonts w:ascii="宋体" w:hAnsi="宋体" w:cs="宋体" w:hint="eastAsia"/>
          <w:b/>
          <w:sz w:val="21"/>
          <w:szCs w:val="21"/>
        </w:rPr>
        <w:t>供应商（盖章）：</w:t>
      </w:r>
    </w:p>
    <w:p w14:paraId="3282D7BD" w14:textId="77777777" w:rsidR="009B7F95" w:rsidRDefault="00FF6071">
      <w:pPr>
        <w:rPr>
          <w:rFonts w:ascii="宋体" w:hAnsi="宋体" w:cs="宋体"/>
          <w:sz w:val="21"/>
          <w:szCs w:val="21"/>
        </w:rPr>
      </w:pPr>
      <w:r>
        <w:rPr>
          <w:rFonts w:ascii="宋体" w:hAnsi="宋体" w:cs="宋体" w:hint="eastAsia"/>
          <w:sz w:val="21"/>
          <w:szCs w:val="21"/>
        </w:rPr>
        <w:t>说明：</w:t>
      </w:r>
    </w:p>
    <w:p w14:paraId="609B45A0" w14:textId="77777777" w:rsidR="009B7F95" w:rsidRDefault="00FF6071">
      <w:pPr>
        <w:rPr>
          <w:rFonts w:ascii="宋体" w:cs="宋体"/>
          <w:sz w:val="21"/>
          <w:szCs w:val="21"/>
        </w:rPr>
      </w:pPr>
      <w:r>
        <w:rPr>
          <w:rFonts w:ascii="宋体" w:hAnsi="宋体" w:cs="宋体"/>
          <w:sz w:val="21"/>
          <w:szCs w:val="21"/>
        </w:rPr>
        <w:t>1</w:t>
      </w:r>
      <w:r>
        <w:rPr>
          <w:rFonts w:ascii="宋体" w:hAnsi="宋体" w:cs="宋体" w:hint="eastAsia"/>
          <w:sz w:val="21"/>
          <w:szCs w:val="21"/>
        </w:rPr>
        <w:t>、商务条款存在偏差的必须如实填写本表。</w:t>
      </w:r>
    </w:p>
    <w:bookmarkEnd w:id="115"/>
    <w:p w14:paraId="3FCAEE68"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r>
        <w:rPr>
          <w:rFonts w:ascii="宋体" w:hAnsi="宋体" w:hint="eastAsia"/>
        </w:rPr>
        <w:br w:type="page"/>
      </w:r>
      <w:bookmarkStart w:id="116" w:name="_Toc46331299"/>
      <w:bookmarkStart w:id="117" w:name="_Toc478815540"/>
      <w:bookmarkStart w:id="118" w:name="_Toc184635147"/>
      <w:r>
        <w:rPr>
          <w:rFonts w:ascii="宋体" w:eastAsia="宋体" w:hAnsi="宋体" w:hint="eastAsia"/>
          <w:sz w:val="28"/>
          <w:szCs w:val="28"/>
        </w:rPr>
        <w:lastRenderedPageBreak/>
        <w:t>六、资格审查资料</w:t>
      </w:r>
      <w:bookmarkEnd w:id="116"/>
      <w:bookmarkEnd w:id="117"/>
      <w:bookmarkEnd w:id="118"/>
    </w:p>
    <w:p w14:paraId="6728D91B" w14:textId="77777777" w:rsidR="009B7F95" w:rsidRDefault="009B7F95"/>
    <w:p w14:paraId="251DCC08" w14:textId="77777777" w:rsidR="009B7F95" w:rsidRDefault="00FF6071">
      <w:pPr>
        <w:pStyle w:val="3"/>
        <w:spacing w:line="240" w:lineRule="auto"/>
        <w:jc w:val="center"/>
        <w:rPr>
          <w:sz w:val="28"/>
        </w:rPr>
      </w:pPr>
      <w:bookmarkStart w:id="119" w:name="_Toc46331300"/>
      <w:r>
        <w:rPr>
          <w:rFonts w:hint="eastAsia"/>
          <w:sz w:val="28"/>
        </w:rPr>
        <w:t>（一）</w:t>
      </w:r>
      <w:bookmarkStart w:id="120" w:name="_Hlk29821585"/>
      <w:r>
        <w:rPr>
          <w:rFonts w:hint="eastAsia"/>
          <w:sz w:val="28"/>
        </w:rPr>
        <w:t>供应商基本情况表</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080"/>
        <w:gridCol w:w="1203"/>
        <w:gridCol w:w="1217"/>
        <w:gridCol w:w="1218"/>
        <w:gridCol w:w="1218"/>
        <w:gridCol w:w="1218"/>
      </w:tblGrid>
      <w:tr w:rsidR="009B7F95" w14:paraId="658E3FE2" w14:textId="77777777">
        <w:tc>
          <w:tcPr>
            <w:tcW w:w="1368" w:type="dxa"/>
            <w:vAlign w:val="center"/>
          </w:tcPr>
          <w:p w14:paraId="032925FA" w14:textId="77777777" w:rsidR="009B7F95" w:rsidRDefault="00FF6071">
            <w:pPr>
              <w:spacing w:line="360" w:lineRule="auto"/>
              <w:jc w:val="center"/>
              <w:rPr>
                <w:b/>
                <w:sz w:val="21"/>
                <w:szCs w:val="21"/>
              </w:rPr>
            </w:pPr>
            <w:r>
              <w:rPr>
                <w:rFonts w:hint="eastAsia"/>
                <w:sz w:val="21"/>
                <w:szCs w:val="21"/>
              </w:rPr>
              <w:t>供应商名称</w:t>
            </w:r>
          </w:p>
        </w:tc>
        <w:tc>
          <w:tcPr>
            <w:tcW w:w="7154" w:type="dxa"/>
            <w:gridSpan w:val="6"/>
            <w:vAlign w:val="center"/>
          </w:tcPr>
          <w:p w14:paraId="5CA29DD8" w14:textId="77777777" w:rsidR="009B7F95" w:rsidRDefault="009B7F95">
            <w:pPr>
              <w:spacing w:line="360" w:lineRule="auto"/>
              <w:jc w:val="center"/>
              <w:rPr>
                <w:b/>
                <w:sz w:val="21"/>
                <w:szCs w:val="21"/>
              </w:rPr>
            </w:pPr>
          </w:p>
        </w:tc>
      </w:tr>
      <w:tr w:rsidR="009B7F95" w14:paraId="6001BE46" w14:textId="77777777">
        <w:tc>
          <w:tcPr>
            <w:tcW w:w="1368" w:type="dxa"/>
            <w:vAlign w:val="center"/>
          </w:tcPr>
          <w:p w14:paraId="1D35BED5" w14:textId="77777777" w:rsidR="009B7F95" w:rsidRDefault="00FF6071">
            <w:pPr>
              <w:spacing w:line="360" w:lineRule="auto"/>
              <w:jc w:val="center"/>
              <w:rPr>
                <w:b/>
                <w:sz w:val="21"/>
                <w:szCs w:val="21"/>
              </w:rPr>
            </w:pPr>
            <w:r>
              <w:rPr>
                <w:rFonts w:hint="eastAsia"/>
                <w:sz w:val="21"/>
                <w:szCs w:val="21"/>
              </w:rPr>
              <w:t>注册地址</w:t>
            </w:r>
          </w:p>
        </w:tc>
        <w:tc>
          <w:tcPr>
            <w:tcW w:w="3500" w:type="dxa"/>
            <w:gridSpan w:val="3"/>
            <w:vAlign w:val="center"/>
          </w:tcPr>
          <w:p w14:paraId="31E6C347" w14:textId="77777777" w:rsidR="009B7F95" w:rsidRDefault="009B7F95">
            <w:pPr>
              <w:spacing w:line="360" w:lineRule="auto"/>
              <w:jc w:val="center"/>
              <w:rPr>
                <w:b/>
                <w:sz w:val="21"/>
                <w:szCs w:val="21"/>
              </w:rPr>
            </w:pPr>
          </w:p>
        </w:tc>
        <w:tc>
          <w:tcPr>
            <w:tcW w:w="1218" w:type="dxa"/>
            <w:vAlign w:val="center"/>
          </w:tcPr>
          <w:p w14:paraId="7CDE42B9" w14:textId="77777777" w:rsidR="009B7F95" w:rsidRDefault="00FF6071">
            <w:pPr>
              <w:spacing w:line="360" w:lineRule="auto"/>
              <w:jc w:val="center"/>
              <w:rPr>
                <w:b/>
                <w:sz w:val="21"/>
                <w:szCs w:val="21"/>
              </w:rPr>
            </w:pPr>
            <w:r>
              <w:rPr>
                <w:rFonts w:hint="eastAsia"/>
                <w:sz w:val="21"/>
                <w:szCs w:val="21"/>
              </w:rPr>
              <w:t>邮政编码</w:t>
            </w:r>
          </w:p>
        </w:tc>
        <w:tc>
          <w:tcPr>
            <w:tcW w:w="2436" w:type="dxa"/>
            <w:gridSpan w:val="2"/>
            <w:vAlign w:val="center"/>
          </w:tcPr>
          <w:p w14:paraId="75B29B6E" w14:textId="77777777" w:rsidR="009B7F95" w:rsidRDefault="009B7F95">
            <w:pPr>
              <w:spacing w:line="360" w:lineRule="auto"/>
              <w:jc w:val="center"/>
              <w:rPr>
                <w:b/>
                <w:sz w:val="21"/>
                <w:szCs w:val="21"/>
              </w:rPr>
            </w:pPr>
          </w:p>
        </w:tc>
      </w:tr>
      <w:tr w:rsidR="009B7F95" w14:paraId="1C5927B0" w14:textId="77777777">
        <w:tc>
          <w:tcPr>
            <w:tcW w:w="1368" w:type="dxa"/>
            <w:vMerge w:val="restart"/>
            <w:vAlign w:val="center"/>
          </w:tcPr>
          <w:p w14:paraId="3DED7240" w14:textId="77777777" w:rsidR="009B7F95" w:rsidRDefault="00FF6071">
            <w:pPr>
              <w:spacing w:line="360" w:lineRule="auto"/>
              <w:jc w:val="center"/>
              <w:rPr>
                <w:b/>
                <w:sz w:val="21"/>
                <w:szCs w:val="21"/>
              </w:rPr>
            </w:pPr>
            <w:r>
              <w:rPr>
                <w:rFonts w:hint="eastAsia"/>
                <w:sz w:val="21"/>
                <w:szCs w:val="21"/>
              </w:rPr>
              <w:t>联系方式</w:t>
            </w:r>
          </w:p>
        </w:tc>
        <w:tc>
          <w:tcPr>
            <w:tcW w:w="1080" w:type="dxa"/>
            <w:vAlign w:val="center"/>
          </w:tcPr>
          <w:p w14:paraId="5944CD87" w14:textId="77777777" w:rsidR="009B7F95" w:rsidRDefault="00FF6071">
            <w:pPr>
              <w:spacing w:line="360" w:lineRule="auto"/>
              <w:jc w:val="center"/>
              <w:rPr>
                <w:b/>
                <w:sz w:val="21"/>
                <w:szCs w:val="21"/>
              </w:rPr>
            </w:pPr>
            <w:r>
              <w:rPr>
                <w:rFonts w:hint="eastAsia"/>
                <w:sz w:val="21"/>
                <w:szCs w:val="21"/>
              </w:rPr>
              <w:t>联系人</w:t>
            </w:r>
          </w:p>
        </w:tc>
        <w:tc>
          <w:tcPr>
            <w:tcW w:w="2420" w:type="dxa"/>
            <w:gridSpan w:val="2"/>
            <w:vAlign w:val="center"/>
          </w:tcPr>
          <w:p w14:paraId="3F8D8A70" w14:textId="77777777" w:rsidR="009B7F95" w:rsidRDefault="009B7F95">
            <w:pPr>
              <w:spacing w:line="360" w:lineRule="auto"/>
              <w:jc w:val="center"/>
              <w:rPr>
                <w:b/>
                <w:sz w:val="21"/>
                <w:szCs w:val="21"/>
              </w:rPr>
            </w:pPr>
          </w:p>
        </w:tc>
        <w:tc>
          <w:tcPr>
            <w:tcW w:w="1218" w:type="dxa"/>
            <w:vAlign w:val="center"/>
          </w:tcPr>
          <w:p w14:paraId="3404AEB9" w14:textId="77777777" w:rsidR="009B7F95" w:rsidRDefault="00FF6071">
            <w:pPr>
              <w:spacing w:line="360" w:lineRule="auto"/>
              <w:jc w:val="center"/>
              <w:rPr>
                <w:b/>
                <w:sz w:val="21"/>
                <w:szCs w:val="21"/>
              </w:rPr>
            </w:pPr>
            <w:r>
              <w:rPr>
                <w:rFonts w:hint="eastAsia"/>
                <w:sz w:val="21"/>
                <w:szCs w:val="21"/>
              </w:rPr>
              <w:t>电话</w:t>
            </w:r>
          </w:p>
        </w:tc>
        <w:tc>
          <w:tcPr>
            <w:tcW w:w="2436" w:type="dxa"/>
            <w:gridSpan w:val="2"/>
            <w:vAlign w:val="center"/>
          </w:tcPr>
          <w:p w14:paraId="32AFC65A" w14:textId="77777777" w:rsidR="009B7F95" w:rsidRDefault="009B7F95">
            <w:pPr>
              <w:spacing w:line="360" w:lineRule="auto"/>
              <w:jc w:val="center"/>
              <w:rPr>
                <w:b/>
                <w:sz w:val="21"/>
                <w:szCs w:val="21"/>
              </w:rPr>
            </w:pPr>
          </w:p>
        </w:tc>
      </w:tr>
      <w:tr w:rsidR="009B7F95" w14:paraId="1378780D" w14:textId="77777777">
        <w:tc>
          <w:tcPr>
            <w:tcW w:w="1368" w:type="dxa"/>
            <w:vMerge/>
            <w:vAlign w:val="center"/>
          </w:tcPr>
          <w:p w14:paraId="23545F3C" w14:textId="77777777" w:rsidR="009B7F95" w:rsidRDefault="009B7F95">
            <w:pPr>
              <w:spacing w:line="360" w:lineRule="auto"/>
              <w:jc w:val="center"/>
              <w:rPr>
                <w:b/>
                <w:sz w:val="21"/>
                <w:szCs w:val="21"/>
              </w:rPr>
            </w:pPr>
          </w:p>
        </w:tc>
        <w:tc>
          <w:tcPr>
            <w:tcW w:w="1080" w:type="dxa"/>
            <w:vAlign w:val="center"/>
          </w:tcPr>
          <w:p w14:paraId="76D64188" w14:textId="77777777" w:rsidR="009B7F95" w:rsidRDefault="00FF6071">
            <w:pPr>
              <w:spacing w:line="360" w:lineRule="auto"/>
              <w:jc w:val="center"/>
              <w:rPr>
                <w:b/>
                <w:sz w:val="21"/>
                <w:szCs w:val="21"/>
              </w:rPr>
            </w:pPr>
            <w:r>
              <w:rPr>
                <w:rFonts w:hint="eastAsia"/>
                <w:sz w:val="21"/>
                <w:szCs w:val="21"/>
              </w:rPr>
              <w:t>传真</w:t>
            </w:r>
          </w:p>
        </w:tc>
        <w:tc>
          <w:tcPr>
            <w:tcW w:w="2420" w:type="dxa"/>
            <w:gridSpan w:val="2"/>
            <w:vAlign w:val="center"/>
          </w:tcPr>
          <w:p w14:paraId="149CFC37" w14:textId="77777777" w:rsidR="009B7F95" w:rsidRDefault="009B7F95">
            <w:pPr>
              <w:spacing w:line="360" w:lineRule="auto"/>
              <w:jc w:val="center"/>
              <w:rPr>
                <w:b/>
                <w:sz w:val="21"/>
                <w:szCs w:val="21"/>
              </w:rPr>
            </w:pPr>
          </w:p>
        </w:tc>
        <w:tc>
          <w:tcPr>
            <w:tcW w:w="1218" w:type="dxa"/>
            <w:vAlign w:val="center"/>
          </w:tcPr>
          <w:p w14:paraId="65847C8E" w14:textId="77777777" w:rsidR="009B7F95" w:rsidRDefault="00FF6071">
            <w:pPr>
              <w:spacing w:line="360" w:lineRule="auto"/>
              <w:jc w:val="center"/>
              <w:rPr>
                <w:b/>
                <w:sz w:val="21"/>
                <w:szCs w:val="21"/>
              </w:rPr>
            </w:pPr>
            <w:r>
              <w:rPr>
                <w:rFonts w:hint="eastAsia"/>
                <w:sz w:val="21"/>
                <w:szCs w:val="21"/>
              </w:rPr>
              <w:t>网址</w:t>
            </w:r>
          </w:p>
        </w:tc>
        <w:tc>
          <w:tcPr>
            <w:tcW w:w="2436" w:type="dxa"/>
            <w:gridSpan w:val="2"/>
            <w:vAlign w:val="center"/>
          </w:tcPr>
          <w:p w14:paraId="26AB44BB" w14:textId="77777777" w:rsidR="009B7F95" w:rsidRDefault="009B7F95">
            <w:pPr>
              <w:spacing w:line="360" w:lineRule="auto"/>
              <w:jc w:val="center"/>
              <w:rPr>
                <w:b/>
                <w:sz w:val="21"/>
                <w:szCs w:val="21"/>
              </w:rPr>
            </w:pPr>
          </w:p>
        </w:tc>
      </w:tr>
      <w:tr w:rsidR="009B7F95" w14:paraId="3AE0E372" w14:textId="77777777">
        <w:tc>
          <w:tcPr>
            <w:tcW w:w="1368" w:type="dxa"/>
            <w:vAlign w:val="center"/>
          </w:tcPr>
          <w:p w14:paraId="0FA25475" w14:textId="77777777" w:rsidR="009B7F95" w:rsidRDefault="00FF6071">
            <w:pPr>
              <w:spacing w:line="360" w:lineRule="auto"/>
              <w:jc w:val="center"/>
              <w:rPr>
                <w:b/>
                <w:sz w:val="21"/>
                <w:szCs w:val="21"/>
              </w:rPr>
            </w:pPr>
            <w:r>
              <w:rPr>
                <w:rFonts w:hint="eastAsia"/>
                <w:sz w:val="21"/>
                <w:szCs w:val="21"/>
              </w:rPr>
              <w:t>组织结构</w:t>
            </w:r>
          </w:p>
        </w:tc>
        <w:tc>
          <w:tcPr>
            <w:tcW w:w="7154" w:type="dxa"/>
            <w:gridSpan w:val="6"/>
            <w:vAlign w:val="center"/>
          </w:tcPr>
          <w:p w14:paraId="618EB5CA" w14:textId="77777777" w:rsidR="009B7F95" w:rsidRDefault="009B7F95">
            <w:pPr>
              <w:spacing w:line="360" w:lineRule="auto"/>
              <w:jc w:val="center"/>
              <w:rPr>
                <w:b/>
                <w:sz w:val="21"/>
                <w:szCs w:val="21"/>
              </w:rPr>
            </w:pPr>
          </w:p>
        </w:tc>
      </w:tr>
      <w:tr w:rsidR="009B7F95" w14:paraId="1997A7D5" w14:textId="77777777">
        <w:tc>
          <w:tcPr>
            <w:tcW w:w="1368" w:type="dxa"/>
            <w:vAlign w:val="center"/>
          </w:tcPr>
          <w:p w14:paraId="608256D1" w14:textId="77777777" w:rsidR="009B7F95" w:rsidRDefault="00FF6071">
            <w:pPr>
              <w:spacing w:line="360" w:lineRule="auto"/>
              <w:jc w:val="center"/>
              <w:rPr>
                <w:b/>
                <w:sz w:val="21"/>
                <w:szCs w:val="21"/>
              </w:rPr>
            </w:pPr>
            <w:r>
              <w:rPr>
                <w:rFonts w:hint="eastAsia"/>
                <w:sz w:val="21"/>
                <w:szCs w:val="21"/>
              </w:rPr>
              <w:t>法定代表人</w:t>
            </w:r>
          </w:p>
        </w:tc>
        <w:tc>
          <w:tcPr>
            <w:tcW w:w="1080" w:type="dxa"/>
            <w:vAlign w:val="center"/>
          </w:tcPr>
          <w:p w14:paraId="034977EE" w14:textId="77777777" w:rsidR="009B7F95" w:rsidRDefault="00FF6071">
            <w:pPr>
              <w:spacing w:line="360" w:lineRule="auto"/>
              <w:jc w:val="center"/>
              <w:rPr>
                <w:sz w:val="21"/>
                <w:szCs w:val="21"/>
              </w:rPr>
            </w:pPr>
            <w:r>
              <w:rPr>
                <w:rFonts w:hint="eastAsia"/>
                <w:sz w:val="21"/>
                <w:szCs w:val="21"/>
              </w:rPr>
              <w:t>姓名</w:t>
            </w:r>
          </w:p>
        </w:tc>
        <w:tc>
          <w:tcPr>
            <w:tcW w:w="1203" w:type="dxa"/>
            <w:vAlign w:val="center"/>
          </w:tcPr>
          <w:p w14:paraId="348A9D6F" w14:textId="77777777" w:rsidR="009B7F95" w:rsidRDefault="009B7F95">
            <w:pPr>
              <w:spacing w:line="360" w:lineRule="auto"/>
              <w:jc w:val="center"/>
              <w:rPr>
                <w:sz w:val="21"/>
                <w:szCs w:val="21"/>
              </w:rPr>
            </w:pPr>
          </w:p>
        </w:tc>
        <w:tc>
          <w:tcPr>
            <w:tcW w:w="1217" w:type="dxa"/>
            <w:vAlign w:val="center"/>
          </w:tcPr>
          <w:p w14:paraId="44C6791A" w14:textId="77777777" w:rsidR="009B7F95" w:rsidRDefault="00FF6071">
            <w:pPr>
              <w:spacing w:line="360" w:lineRule="auto"/>
              <w:jc w:val="center"/>
              <w:rPr>
                <w:b/>
                <w:sz w:val="21"/>
                <w:szCs w:val="21"/>
              </w:rPr>
            </w:pPr>
            <w:r>
              <w:rPr>
                <w:rFonts w:hint="eastAsia"/>
                <w:sz w:val="21"/>
                <w:szCs w:val="21"/>
              </w:rPr>
              <w:t>技术职称</w:t>
            </w:r>
          </w:p>
        </w:tc>
        <w:tc>
          <w:tcPr>
            <w:tcW w:w="1218" w:type="dxa"/>
            <w:vAlign w:val="center"/>
          </w:tcPr>
          <w:p w14:paraId="0D20B9C2" w14:textId="77777777" w:rsidR="009B7F95" w:rsidRDefault="009B7F95">
            <w:pPr>
              <w:spacing w:line="360" w:lineRule="auto"/>
              <w:jc w:val="center"/>
              <w:rPr>
                <w:b/>
                <w:sz w:val="21"/>
                <w:szCs w:val="21"/>
              </w:rPr>
            </w:pPr>
          </w:p>
        </w:tc>
        <w:tc>
          <w:tcPr>
            <w:tcW w:w="1218" w:type="dxa"/>
            <w:vAlign w:val="center"/>
          </w:tcPr>
          <w:p w14:paraId="3B82FCC0" w14:textId="77777777" w:rsidR="009B7F95" w:rsidRDefault="00FF6071">
            <w:pPr>
              <w:spacing w:line="360" w:lineRule="auto"/>
              <w:jc w:val="center"/>
              <w:rPr>
                <w:b/>
                <w:sz w:val="21"/>
                <w:szCs w:val="21"/>
              </w:rPr>
            </w:pPr>
            <w:r>
              <w:rPr>
                <w:rFonts w:hint="eastAsia"/>
                <w:sz w:val="21"/>
                <w:szCs w:val="21"/>
              </w:rPr>
              <w:t>电话</w:t>
            </w:r>
          </w:p>
        </w:tc>
        <w:tc>
          <w:tcPr>
            <w:tcW w:w="1218" w:type="dxa"/>
            <w:vAlign w:val="center"/>
          </w:tcPr>
          <w:p w14:paraId="2B273136" w14:textId="77777777" w:rsidR="009B7F95" w:rsidRDefault="009B7F95">
            <w:pPr>
              <w:spacing w:line="360" w:lineRule="auto"/>
              <w:jc w:val="center"/>
              <w:rPr>
                <w:b/>
                <w:sz w:val="21"/>
                <w:szCs w:val="21"/>
              </w:rPr>
            </w:pPr>
          </w:p>
        </w:tc>
      </w:tr>
      <w:tr w:rsidR="009B7F95" w14:paraId="4239CDC8" w14:textId="77777777">
        <w:tc>
          <w:tcPr>
            <w:tcW w:w="1368" w:type="dxa"/>
            <w:vAlign w:val="center"/>
          </w:tcPr>
          <w:p w14:paraId="6A0E473B" w14:textId="77777777" w:rsidR="009B7F95" w:rsidRDefault="00FF6071">
            <w:pPr>
              <w:spacing w:line="360" w:lineRule="auto"/>
              <w:jc w:val="center"/>
              <w:rPr>
                <w:b/>
                <w:sz w:val="21"/>
                <w:szCs w:val="21"/>
              </w:rPr>
            </w:pPr>
            <w:r>
              <w:rPr>
                <w:rFonts w:hint="eastAsia"/>
                <w:sz w:val="21"/>
                <w:szCs w:val="21"/>
              </w:rPr>
              <w:t>成立时间</w:t>
            </w:r>
          </w:p>
        </w:tc>
        <w:tc>
          <w:tcPr>
            <w:tcW w:w="2283" w:type="dxa"/>
            <w:gridSpan w:val="2"/>
            <w:vAlign w:val="center"/>
          </w:tcPr>
          <w:p w14:paraId="40CF8CC2" w14:textId="77777777" w:rsidR="009B7F95" w:rsidRDefault="009B7F95">
            <w:pPr>
              <w:spacing w:line="360" w:lineRule="auto"/>
              <w:jc w:val="center"/>
              <w:rPr>
                <w:b/>
                <w:sz w:val="21"/>
                <w:szCs w:val="21"/>
              </w:rPr>
            </w:pPr>
          </w:p>
        </w:tc>
        <w:tc>
          <w:tcPr>
            <w:tcW w:w="4871" w:type="dxa"/>
            <w:gridSpan w:val="4"/>
            <w:vAlign w:val="center"/>
          </w:tcPr>
          <w:p w14:paraId="7557BEA6" w14:textId="77777777" w:rsidR="009B7F95" w:rsidRDefault="00FF6071">
            <w:pPr>
              <w:spacing w:line="360" w:lineRule="auto"/>
              <w:jc w:val="left"/>
              <w:rPr>
                <w:b/>
                <w:sz w:val="21"/>
                <w:szCs w:val="21"/>
              </w:rPr>
            </w:pPr>
            <w:r>
              <w:rPr>
                <w:rFonts w:hint="eastAsia"/>
                <w:sz w:val="21"/>
                <w:szCs w:val="21"/>
              </w:rPr>
              <w:t>员工总人数：</w:t>
            </w:r>
          </w:p>
        </w:tc>
      </w:tr>
      <w:tr w:rsidR="009B7F95" w14:paraId="163B24C5" w14:textId="77777777">
        <w:tc>
          <w:tcPr>
            <w:tcW w:w="1368" w:type="dxa"/>
            <w:vAlign w:val="center"/>
          </w:tcPr>
          <w:p w14:paraId="3E9845A7" w14:textId="77777777" w:rsidR="009B7F95" w:rsidRDefault="00FF6071">
            <w:pPr>
              <w:spacing w:line="360" w:lineRule="auto"/>
              <w:jc w:val="center"/>
              <w:rPr>
                <w:b/>
                <w:sz w:val="21"/>
                <w:szCs w:val="21"/>
              </w:rPr>
            </w:pPr>
            <w:r>
              <w:rPr>
                <w:rFonts w:hint="eastAsia"/>
                <w:sz w:val="21"/>
                <w:szCs w:val="21"/>
              </w:rPr>
              <w:t>营业执照号</w:t>
            </w:r>
          </w:p>
        </w:tc>
        <w:tc>
          <w:tcPr>
            <w:tcW w:w="2283" w:type="dxa"/>
            <w:gridSpan w:val="2"/>
            <w:vAlign w:val="center"/>
          </w:tcPr>
          <w:p w14:paraId="72B4E2E5" w14:textId="77777777" w:rsidR="009B7F95" w:rsidRDefault="009B7F95">
            <w:pPr>
              <w:spacing w:line="360" w:lineRule="auto"/>
              <w:jc w:val="center"/>
              <w:rPr>
                <w:b/>
                <w:sz w:val="21"/>
                <w:szCs w:val="21"/>
              </w:rPr>
            </w:pPr>
          </w:p>
        </w:tc>
        <w:tc>
          <w:tcPr>
            <w:tcW w:w="1217" w:type="dxa"/>
            <w:vMerge w:val="restart"/>
            <w:vAlign w:val="center"/>
          </w:tcPr>
          <w:p w14:paraId="2071531F" w14:textId="77777777" w:rsidR="009B7F95" w:rsidRDefault="00FF6071">
            <w:pPr>
              <w:spacing w:line="360" w:lineRule="auto"/>
              <w:jc w:val="center"/>
              <w:rPr>
                <w:b/>
                <w:sz w:val="21"/>
                <w:szCs w:val="21"/>
              </w:rPr>
            </w:pPr>
            <w:r>
              <w:rPr>
                <w:rFonts w:hint="eastAsia"/>
                <w:sz w:val="21"/>
                <w:szCs w:val="21"/>
              </w:rPr>
              <w:t>其中</w:t>
            </w:r>
          </w:p>
        </w:tc>
        <w:tc>
          <w:tcPr>
            <w:tcW w:w="1218" w:type="dxa"/>
            <w:vAlign w:val="center"/>
          </w:tcPr>
          <w:p w14:paraId="368E7D57" w14:textId="77777777" w:rsidR="009B7F95" w:rsidRDefault="00FF6071">
            <w:pPr>
              <w:spacing w:line="360" w:lineRule="auto"/>
              <w:jc w:val="center"/>
              <w:rPr>
                <w:b/>
                <w:sz w:val="21"/>
                <w:szCs w:val="21"/>
              </w:rPr>
            </w:pPr>
            <w:r>
              <w:rPr>
                <w:rFonts w:hint="eastAsia"/>
                <w:sz w:val="21"/>
                <w:szCs w:val="21"/>
              </w:rPr>
              <w:t>高级职称人员</w:t>
            </w:r>
          </w:p>
        </w:tc>
        <w:tc>
          <w:tcPr>
            <w:tcW w:w="2436" w:type="dxa"/>
            <w:gridSpan w:val="2"/>
            <w:vAlign w:val="center"/>
          </w:tcPr>
          <w:p w14:paraId="136B4B79" w14:textId="77777777" w:rsidR="009B7F95" w:rsidRDefault="009B7F95">
            <w:pPr>
              <w:spacing w:line="360" w:lineRule="auto"/>
              <w:jc w:val="center"/>
              <w:rPr>
                <w:b/>
                <w:sz w:val="21"/>
                <w:szCs w:val="21"/>
              </w:rPr>
            </w:pPr>
          </w:p>
        </w:tc>
      </w:tr>
      <w:tr w:rsidR="009B7F95" w14:paraId="3CD528F6" w14:textId="77777777">
        <w:tc>
          <w:tcPr>
            <w:tcW w:w="1368" w:type="dxa"/>
            <w:vAlign w:val="center"/>
          </w:tcPr>
          <w:p w14:paraId="75FE5BCD" w14:textId="77777777" w:rsidR="009B7F95" w:rsidRDefault="00FF6071">
            <w:pPr>
              <w:spacing w:line="360" w:lineRule="auto"/>
              <w:jc w:val="center"/>
              <w:rPr>
                <w:b/>
                <w:sz w:val="21"/>
                <w:szCs w:val="21"/>
              </w:rPr>
            </w:pPr>
            <w:r>
              <w:rPr>
                <w:rFonts w:hint="eastAsia"/>
                <w:sz w:val="21"/>
                <w:szCs w:val="21"/>
              </w:rPr>
              <w:t>注册资金</w:t>
            </w:r>
          </w:p>
        </w:tc>
        <w:tc>
          <w:tcPr>
            <w:tcW w:w="2283" w:type="dxa"/>
            <w:gridSpan w:val="2"/>
            <w:vAlign w:val="center"/>
          </w:tcPr>
          <w:p w14:paraId="3A14B731" w14:textId="77777777" w:rsidR="009B7F95" w:rsidRDefault="009B7F95">
            <w:pPr>
              <w:spacing w:line="360" w:lineRule="auto"/>
              <w:jc w:val="center"/>
              <w:rPr>
                <w:b/>
                <w:sz w:val="21"/>
                <w:szCs w:val="21"/>
              </w:rPr>
            </w:pPr>
          </w:p>
        </w:tc>
        <w:tc>
          <w:tcPr>
            <w:tcW w:w="1217" w:type="dxa"/>
            <w:vMerge/>
            <w:vAlign w:val="center"/>
          </w:tcPr>
          <w:p w14:paraId="47C4A60C" w14:textId="77777777" w:rsidR="009B7F95" w:rsidRDefault="009B7F95">
            <w:pPr>
              <w:spacing w:line="360" w:lineRule="auto"/>
              <w:jc w:val="center"/>
              <w:rPr>
                <w:b/>
                <w:sz w:val="21"/>
                <w:szCs w:val="21"/>
              </w:rPr>
            </w:pPr>
          </w:p>
        </w:tc>
        <w:tc>
          <w:tcPr>
            <w:tcW w:w="1218" w:type="dxa"/>
            <w:vAlign w:val="center"/>
          </w:tcPr>
          <w:p w14:paraId="5E22ECA1" w14:textId="77777777" w:rsidR="009B7F95" w:rsidRDefault="00FF6071">
            <w:pPr>
              <w:spacing w:line="360" w:lineRule="auto"/>
              <w:jc w:val="center"/>
              <w:rPr>
                <w:b/>
                <w:sz w:val="21"/>
                <w:szCs w:val="21"/>
              </w:rPr>
            </w:pPr>
            <w:r>
              <w:rPr>
                <w:rFonts w:hint="eastAsia"/>
                <w:sz w:val="21"/>
                <w:szCs w:val="21"/>
              </w:rPr>
              <w:t>中级职称人员</w:t>
            </w:r>
          </w:p>
        </w:tc>
        <w:tc>
          <w:tcPr>
            <w:tcW w:w="2436" w:type="dxa"/>
            <w:gridSpan w:val="2"/>
            <w:vAlign w:val="center"/>
          </w:tcPr>
          <w:p w14:paraId="7CDCC742" w14:textId="77777777" w:rsidR="009B7F95" w:rsidRDefault="009B7F95">
            <w:pPr>
              <w:spacing w:line="360" w:lineRule="auto"/>
              <w:jc w:val="center"/>
              <w:rPr>
                <w:b/>
                <w:sz w:val="21"/>
                <w:szCs w:val="21"/>
              </w:rPr>
            </w:pPr>
          </w:p>
        </w:tc>
      </w:tr>
      <w:tr w:rsidR="009B7F95" w14:paraId="1625B6EC" w14:textId="77777777">
        <w:tc>
          <w:tcPr>
            <w:tcW w:w="1368" w:type="dxa"/>
            <w:vAlign w:val="center"/>
          </w:tcPr>
          <w:p w14:paraId="5891341E" w14:textId="77777777" w:rsidR="009B7F95" w:rsidRDefault="00FF6071">
            <w:pPr>
              <w:spacing w:line="360" w:lineRule="auto"/>
              <w:jc w:val="center"/>
              <w:rPr>
                <w:b/>
                <w:sz w:val="21"/>
                <w:szCs w:val="21"/>
              </w:rPr>
            </w:pPr>
            <w:r>
              <w:rPr>
                <w:rFonts w:hint="eastAsia"/>
                <w:sz w:val="21"/>
                <w:szCs w:val="21"/>
              </w:rPr>
              <w:t>开户银行</w:t>
            </w:r>
          </w:p>
        </w:tc>
        <w:tc>
          <w:tcPr>
            <w:tcW w:w="2283" w:type="dxa"/>
            <w:gridSpan w:val="2"/>
            <w:vAlign w:val="center"/>
          </w:tcPr>
          <w:p w14:paraId="55893911" w14:textId="77777777" w:rsidR="009B7F95" w:rsidRDefault="009B7F95">
            <w:pPr>
              <w:spacing w:line="360" w:lineRule="auto"/>
              <w:jc w:val="center"/>
              <w:rPr>
                <w:b/>
                <w:sz w:val="21"/>
                <w:szCs w:val="21"/>
              </w:rPr>
            </w:pPr>
          </w:p>
        </w:tc>
        <w:tc>
          <w:tcPr>
            <w:tcW w:w="1217" w:type="dxa"/>
            <w:vMerge/>
            <w:vAlign w:val="center"/>
          </w:tcPr>
          <w:p w14:paraId="0C5F16AC" w14:textId="77777777" w:rsidR="009B7F95" w:rsidRDefault="009B7F95">
            <w:pPr>
              <w:spacing w:line="360" w:lineRule="auto"/>
              <w:jc w:val="center"/>
              <w:rPr>
                <w:b/>
                <w:sz w:val="21"/>
                <w:szCs w:val="21"/>
              </w:rPr>
            </w:pPr>
          </w:p>
        </w:tc>
        <w:tc>
          <w:tcPr>
            <w:tcW w:w="1218" w:type="dxa"/>
            <w:vAlign w:val="center"/>
          </w:tcPr>
          <w:p w14:paraId="36F581A0" w14:textId="77777777" w:rsidR="009B7F95" w:rsidRDefault="00FF6071">
            <w:pPr>
              <w:spacing w:line="360" w:lineRule="auto"/>
              <w:jc w:val="center"/>
              <w:rPr>
                <w:b/>
                <w:sz w:val="21"/>
                <w:szCs w:val="21"/>
              </w:rPr>
            </w:pPr>
            <w:r>
              <w:rPr>
                <w:rFonts w:hint="eastAsia"/>
                <w:sz w:val="21"/>
                <w:szCs w:val="21"/>
              </w:rPr>
              <w:t>初级职称人员</w:t>
            </w:r>
          </w:p>
        </w:tc>
        <w:tc>
          <w:tcPr>
            <w:tcW w:w="2436" w:type="dxa"/>
            <w:gridSpan w:val="2"/>
            <w:vAlign w:val="center"/>
          </w:tcPr>
          <w:p w14:paraId="037AB95C" w14:textId="77777777" w:rsidR="009B7F95" w:rsidRDefault="009B7F95">
            <w:pPr>
              <w:spacing w:line="360" w:lineRule="auto"/>
              <w:jc w:val="center"/>
              <w:rPr>
                <w:b/>
                <w:sz w:val="21"/>
                <w:szCs w:val="21"/>
              </w:rPr>
            </w:pPr>
          </w:p>
        </w:tc>
      </w:tr>
      <w:tr w:rsidR="009B7F95" w14:paraId="60FE51CB" w14:textId="77777777">
        <w:trPr>
          <w:trHeight w:val="756"/>
        </w:trPr>
        <w:tc>
          <w:tcPr>
            <w:tcW w:w="1368" w:type="dxa"/>
            <w:vAlign w:val="center"/>
          </w:tcPr>
          <w:p w14:paraId="3FE72D90" w14:textId="77777777" w:rsidR="009B7F95" w:rsidRDefault="00FF6071">
            <w:pPr>
              <w:spacing w:line="360" w:lineRule="auto"/>
              <w:jc w:val="center"/>
              <w:rPr>
                <w:b/>
                <w:sz w:val="21"/>
                <w:szCs w:val="21"/>
              </w:rPr>
            </w:pPr>
            <w:r>
              <w:rPr>
                <w:rFonts w:hint="eastAsia"/>
                <w:sz w:val="21"/>
                <w:szCs w:val="21"/>
              </w:rPr>
              <w:t>账号</w:t>
            </w:r>
          </w:p>
        </w:tc>
        <w:tc>
          <w:tcPr>
            <w:tcW w:w="2283" w:type="dxa"/>
            <w:gridSpan w:val="2"/>
            <w:vAlign w:val="center"/>
          </w:tcPr>
          <w:p w14:paraId="22CBBF23" w14:textId="77777777" w:rsidR="009B7F95" w:rsidRDefault="009B7F95">
            <w:pPr>
              <w:spacing w:line="360" w:lineRule="auto"/>
              <w:jc w:val="center"/>
              <w:rPr>
                <w:b/>
                <w:sz w:val="21"/>
                <w:szCs w:val="21"/>
              </w:rPr>
            </w:pPr>
          </w:p>
        </w:tc>
        <w:tc>
          <w:tcPr>
            <w:tcW w:w="1217" w:type="dxa"/>
            <w:vMerge/>
            <w:vAlign w:val="center"/>
          </w:tcPr>
          <w:p w14:paraId="7D7062AD" w14:textId="77777777" w:rsidR="009B7F95" w:rsidRDefault="009B7F95">
            <w:pPr>
              <w:spacing w:line="360" w:lineRule="auto"/>
              <w:jc w:val="center"/>
              <w:rPr>
                <w:b/>
                <w:sz w:val="21"/>
                <w:szCs w:val="21"/>
              </w:rPr>
            </w:pPr>
          </w:p>
        </w:tc>
        <w:tc>
          <w:tcPr>
            <w:tcW w:w="1218" w:type="dxa"/>
            <w:vAlign w:val="center"/>
          </w:tcPr>
          <w:p w14:paraId="5B867331" w14:textId="77777777" w:rsidR="009B7F95" w:rsidRDefault="00FF6071">
            <w:pPr>
              <w:spacing w:line="360" w:lineRule="auto"/>
              <w:jc w:val="center"/>
              <w:rPr>
                <w:b/>
                <w:sz w:val="21"/>
                <w:szCs w:val="21"/>
              </w:rPr>
            </w:pPr>
            <w:r>
              <w:rPr>
                <w:rFonts w:hint="eastAsia"/>
                <w:sz w:val="21"/>
                <w:szCs w:val="21"/>
              </w:rPr>
              <w:t>技工</w:t>
            </w:r>
          </w:p>
        </w:tc>
        <w:tc>
          <w:tcPr>
            <w:tcW w:w="2436" w:type="dxa"/>
            <w:gridSpan w:val="2"/>
            <w:vAlign w:val="center"/>
          </w:tcPr>
          <w:p w14:paraId="4FFE11D1" w14:textId="77777777" w:rsidR="009B7F95" w:rsidRDefault="009B7F95">
            <w:pPr>
              <w:spacing w:line="360" w:lineRule="auto"/>
              <w:jc w:val="center"/>
              <w:rPr>
                <w:b/>
                <w:sz w:val="21"/>
                <w:szCs w:val="21"/>
              </w:rPr>
            </w:pPr>
          </w:p>
        </w:tc>
      </w:tr>
      <w:tr w:rsidR="009B7F95" w14:paraId="1750F493" w14:textId="77777777">
        <w:trPr>
          <w:trHeight w:val="710"/>
        </w:trPr>
        <w:tc>
          <w:tcPr>
            <w:tcW w:w="1368" w:type="dxa"/>
            <w:vAlign w:val="center"/>
          </w:tcPr>
          <w:p w14:paraId="1794D4E8" w14:textId="77777777" w:rsidR="009B7F95" w:rsidRDefault="00FF6071">
            <w:pPr>
              <w:spacing w:line="360" w:lineRule="auto"/>
              <w:jc w:val="center"/>
              <w:rPr>
                <w:b/>
                <w:sz w:val="21"/>
                <w:szCs w:val="21"/>
              </w:rPr>
            </w:pPr>
            <w:r>
              <w:rPr>
                <w:rFonts w:hint="eastAsia"/>
                <w:sz w:val="21"/>
                <w:szCs w:val="21"/>
              </w:rPr>
              <w:t>经营范围</w:t>
            </w:r>
          </w:p>
        </w:tc>
        <w:tc>
          <w:tcPr>
            <w:tcW w:w="7154" w:type="dxa"/>
            <w:gridSpan w:val="6"/>
            <w:vAlign w:val="center"/>
          </w:tcPr>
          <w:p w14:paraId="43B87AEF" w14:textId="77777777" w:rsidR="009B7F95" w:rsidRDefault="009B7F95">
            <w:pPr>
              <w:spacing w:line="360" w:lineRule="auto"/>
              <w:jc w:val="center"/>
              <w:rPr>
                <w:b/>
                <w:sz w:val="21"/>
                <w:szCs w:val="21"/>
              </w:rPr>
            </w:pPr>
          </w:p>
        </w:tc>
      </w:tr>
      <w:tr w:rsidR="009B7F95" w14:paraId="64132505" w14:textId="77777777">
        <w:trPr>
          <w:trHeight w:val="676"/>
        </w:trPr>
        <w:tc>
          <w:tcPr>
            <w:tcW w:w="1368" w:type="dxa"/>
            <w:vAlign w:val="center"/>
          </w:tcPr>
          <w:p w14:paraId="17C36566" w14:textId="77777777" w:rsidR="009B7F95" w:rsidRDefault="00FF6071">
            <w:pPr>
              <w:spacing w:line="360" w:lineRule="auto"/>
              <w:jc w:val="center"/>
              <w:rPr>
                <w:b/>
                <w:sz w:val="21"/>
                <w:szCs w:val="21"/>
              </w:rPr>
            </w:pPr>
            <w:r>
              <w:rPr>
                <w:rFonts w:hint="eastAsia"/>
                <w:sz w:val="21"/>
                <w:szCs w:val="21"/>
              </w:rPr>
              <w:t>备注</w:t>
            </w:r>
          </w:p>
        </w:tc>
        <w:tc>
          <w:tcPr>
            <w:tcW w:w="7154" w:type="dxa"/>
            <w:gridSpan w:val="6"/>
            <w:vAlign w:val="center"/>
          </w:tcPr>
          <w:p w14:paraId="3E15C429" w14:textId="77777777" w:rsidR="009B7F95" w:rsidRDefault="009B7F95">
            <w:pPr>
              <w:spacing w:line="360" w:lineRule="auto"/>
              <w:jc w:val="center"/>
              <w:rPr>
                <w:b/>
                <w:sz w:val="21"/>
                <w:szCs w:val="21"/>
              </w:rPr>
            </w:pPr>
          </w:p>
        </w:tc>
      </w:tr>
    </w:tbl>
    <w:p w14:paraId="4D801FA3" w14:textId="77777777" w:rsidR="009B7F95" w:rsidRDefault="00FF6071">
      <w:pPr>
        <w:spacing w:line="360" w:lineRule="auto"/>
        <w:ind w:rightChars="-206" w:right="-494"/>
        <w:rPr>
          <w:rFonts w:ascii="宋体" w:hAnsi="宋体"/>
          <w:sz w:val="21"/>
          <w:szCs w:val="21"/>
        </w:rPr>
      </w:pPr>
      <w:r>
        <w:rPr>
          <w:rFonts w:ascii="宋体" w:hAnsi="宋体" w:hint="eastAsia"/>
          <w:sz w:val="21"/>
          <w:szCs w:val="21"/>
        </w:rPr>
        <w:t>注：本表后应</w:t>
      </w:r>
      <w:proofErr w:type="gramStart"/>
      <w:r>
        <w:rPr>
          <w:rFonts w:ascii="宋体" w:hAnsi="宋体" w:hint="eastAsia"/>
          <w:sz w:val="21"/>
          <w:szCs w:val="21"/>
        </w:rPr>
        <w:t>附供应</w:t>
      </w:r>
      <w:proofErr w:type="gramEnd"/>
      <w:r>
        <w:rPr>
          <w:rFonts w:ascii="宋体" w:hAnsi="宋体" w:hint="eastAsia"/>
          <w:sz w:val="21"/>
          <w:szCs w:val="21"/>
        </w:rPr>
        <w:t>商营业执照等资格证明文件。</w:t>
      </w:r>
    </w:p>
    <w:p w14:paraId="474A7C7E" w14:textId="77777777" w:rsidR="009B7F95" w:rsidRDefault="009B7F95">
      <w:pPr>
        <w:pStyle w:val="Default"/>
      </w:pPr>
    </w:p>
    <w:p w14:paraId="0F96C42B" w14:textId="77777777" w:rsidR="009B7F95" w:rsidRDefault="009B7F95">
      <w:pPr>
        <w:pStyle w:val="Default"/>
      </w:pPr>
    </w:p>
    <w:p w14:paraId="25F069A8" w14:textId="77777777" w:rsidR="009B7F95" w:rsidRDefault="009B7F95">
      <w:pPr>
        <w:spacing w:line="400" w:lineRule="exact"/>
      </w:pPr>
    </w:p>
    <w:p w14:paraId="1312292D" w14:textId="77777777" w:rsidR="009B7F95" w:rsidRDefault="00FF6071">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14:paraId="3AC26057" w14:textId="77777777" w:rsidR="009B7F95" w:rsidRDefault="00FF6071">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14:paraId="4DF6BDE6" w14:textId="77777777" w:rsidR="009B7F95" w:rsidRDefault="00FF6071">
      <w:pPr>
        <w:spacing w:line="360" w:lineRule="auto"/>
        <w:ind w:rightChars="-206" w:right="-494"/>
        <w:rPr>
          <w:rFonts w:ascii="宋体" w:hAnsi="宋体"/>
          <w:sz w:val="21"/>
          <w:szCs w:val="21"/>
        </w:rPr>
      </w:pPr>
      <w:r>
        <w:rPr>
          <w:rFonts w:ascii="宋体" w:hAnsi="宋体" w:hint="eastAsia"/>
          <w:sz w:val="21"/>
          <w:szCs w:val="21"/>
        </w:rPr>
        <w:t xml:space="preserve">                                                    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bookmarkEnd w:id="120"/>
      <w:r>
        <w:br w:type="page"/>
      </w:r>
    </w:p>
    <w:p w14:paraId="0DE007A9" w14:textId="77777777" w:rsidR="009B7F95" w:rsidRDefault="009B7F95">
      <w:pPr>
        <w:spacing w:line="360" w:lineRule="auto"/>
        <w:ind w:rightChars="-206" w:right="-494"/>
        <w:rPr>
          <w:rFonts w:ascii="宋体" w:hAnsi="宋体"/>
          <w:sz w:val="21"/>
          <w:szCs w:val="21"/>
        </w:rPr>
      </w:pPr>
    </w:p>
    <w:p w14:paraId="66928F78" w14:textId="77777777" w:rsidR="009B7F95" w:rsidRDefault="00FF6071">
      <w:pPr>
        <w:pStyle w:val="3"/>
        <w:spacing w:line="240" w:lineRule="auto"/>
        <w:jc w:val="center"/>
        <w:rPr>
          <w:sz w:val="28"/>
        </w:rPr>
      </w:pPr>
      <w:bookmarkStart w:id="121" w:name="_Toc46331301"/>
      <w:r>
        <w:rPr>
          <w:rFonts w:hint="eastAsia"/>
          <w:sz w:val="28"/>
        </w:rPr>
        <w:t>（二）供应商资格证明</w:t>
      </w:r>
      <w:bookmarkEnd w:id="121"/>
    </w:p>
    <w:p w14:paraId="1F96EDD3" w14:textId="77777777" w:rsidR="009B7F95" w:rsidRDefault="009B7F95">
      <w:pPr>
        <w:pStyle w:val="Default"/>
      </w:pPr>
    </w:p>
    <w:p w14:paraId="7C2E7B76" w14:textId="77777777" w:rsidR="009B7F95" w:rsidRDefault="00FF6071">
      <w:pPr>
        <w:snapToGrid w:val="0"/>
        <w:spacing w:line="360" w:lineRule="auto"/>
        <w:rPr>
          <w:rFonts w:ascii="宋体" w:hAnsi="宋体"/>
          <w:sz w:val="21"/>
          <w:szCs w:val="21"/>
        </w:rPr>
      </w:pPr>
      <w:r>
        <w:rPr>
          <w:rFonts w:ascii="宋体" w:hAnsi="宋体" w:hint="eastAsia"/>
          <w:sz w:val="21"/>
          <w:szCs w:val="21"/>
          <w:u w:val="single"/>
        </w:rPr>
        <w:t xml:space="preserve">采购人名称   </w:t>
      </w:r>
      <w:r>
        <w:rPr>
          <w:rFonts w:ascii="宋体" w:hAnsi="宋体" w:hint="eastAsia"/>
          <w:sz w:val="21"/>
          <w:szCs w:val="21"/>
        </w:rPr>
        <w:t>：</w:t>
      </w:r>
    </w:p>
    <w:p w14:paraId="1E434678" w14:textId="77777777" w:rsidR="009B7F95" w:rsidRDefault="00FF6071">
      <w:pPr>
        <w:snapToGrid w:val="0"/>
        <w:spacing w:line="360" w:lineRule="auto"/>
        <w:ind w:firstLine="640"/>
        <w:rPr>
          <w:rFonts w:ascii="宋体" w:hAnsi="宋体"/>
          <w:sz w:val="21"/>
          <w:szCs w:val="21"/>
        </w:rPr>
      </w:pPr>
      <w:r>
        <w:rPr>
          <w:rFonts w:ascii="宋体" w:hAnsi="宋体"/>
          <w:sz w:val="21"/>
          <w:szCs w:val="21"/>
        </w:rPr>
        <w:t>关于我方对</w:t>
      </w:r>
      <w:r>
        <w:rPr>
          <w:rFonts w:ascii="宋体" w:hAnsi="宋体"/>
          <w:sz w:val="21"/>
          <w:szCs w:val="21"/>
          <w:u w:val="single"/>
        </w:rPr>
        <w:t xml:space="preserve">          </w:t>
      </w:r>
      <w:r>
        <w:rPr>
          <w:rFonts w:ascii="宋体" w:hAnsi="宋体"/>
          <w:sz w:val="21"/>
          <w:szCs w:val="21"/>
        </w:rPr>
        <w:t>项目（</w:t>
      </w:r>
      <w:r>
        <w:rPr>
          <w:rFonts w:ascii="宋体" w:hAnsi="宋体" w:hint="eastAsia"/>
          <w:sz w:val="21"/>
          <w:szCs w:val="21"/>
        </w:rPr>
        <w:t>采购</w:t>
      </w:r>
      <w:r>
        <w:rPr>
          <w:rFonts w:ascii="宋体" w:hAnsi="宋体"/>
          <w:sz w:val="21"/>
          <w:szCs w:val="21"/>
        </w:rPr>
        <w:t>编号：</w:t>
      </w:r>
      <w:r>
        <w:rPr>
          <w:rFonts w:ascii="宋体" w:hAnsi="宋体"/>
          <w:sz w:val="21"/>
          <w:szCs w:val="21"/>
          <w:u w:val="single"/>
        </w:rPr>
        <w:t xml:space="preserve">      </w:t>
      </w:r>
      <w:r>
        <w:rPr>
          <w:rFonts w:ascii="宋体" w:hAnsi="宋体"/>
          <w:sz w:val="21"/>
          <w:szCs w:val="21"/>
        </w:rPr>
        <w:t>）的</w:t>
      </w:r>
      <w:r>
        <w:rPr>
          <w:rFonts w:ascii="宋体" w:hAnsi="宋体" w:hint="eastAsia"/>
          <w:sz w:val="21"/>
          <w:szCs w:val="21"/>
        </w:rPr>
        <w:t>磋商</w:t>
      </w:r>
      <w:r>
        <w:rPr>
          <w:rFonts w:ascii="宋体" w:hAnsi="宋体"/>
          <w:sz w:val="21"/>
          <w:szCs w:val="21"/>
        </w:rPr>
        <w:t>，本签字人</w:t>
      </w:r>
      <w:r>
        <w:rPr>
          <w:rFonts w:ascii="宋体" w:hAnsi="宋体" w:hint="eastAsia"/>
          <w:sz w:val="21"/>
          <w:szCs w:val="21"/>
        </w:rPr>
        <w:t>愿意</w:t>
      </w:r>
      <w:r>
        <w:rPr>
          <w:rFonts w:ascii="宋体" w:hAnsi="宋体"/>
          <w:sz w:val="21"/>
          <w:szCs w:val="21"/>
        </w:rPr>
        <w:t>参加</w:t>
      </w:r>
      <w:r>
        <w:rPr>
          <w:rFonts w:ascii="宋体" w:hAnsi="宋体" w:hint="eastAsia"/>
          <w:sz w:val="21"/>
          <w:szCs w:val="21"/>
        </w:rPr>
        <w:t>磋商</w:t>
      </w:r>
      <w:r>
        <w:rPr>
          <w:rFonts w:ascii="宋体" w:hAnsi="宋体"/>
          <w:sz w:val="21"/>
          <w:szCs w:val="21"/>
        </w:rPr>
        <w:t>，并证明提交的下列文件和说明是准确的和真实的。</w:t>
      </w:r>
    </w:p>
    <w:p w14:paraId="15F332F4" w14:textId="77777777" w:rsidR="009B7F95" w:rsidRDefault="00FF6071">
      <w:pPr>
        <w:snapToGrid w:val="0"/>
        <w:spacing w:line="360" w:lineRule="auto"/>
        <w:ind w:firstLine="640"/>
        <w:rPr>
          <w:rFonts w:ascii="宋体" w:hAnsi="宋体"/>
          <w:sz w:val="21"/>
          <w:szCs w:val="21"/>
        </w:rPr>
      </w:pPr>
      <w:r>
        <w:rPr>
          <w:rFonts w:ascii="宋体" w:hAnsi="宋体"/>
          <w:sz w:val="21"/>
          <w:szCs w:val="21"/>
        </w:rPr>
        <w:t>参加政府采购活动的供应商应当具备政府采购法第二十二条规定的条件，提供下列材料：</w:t>
      </w:r>
    </w:p>
    <w:p w14:paraId="2DF66773" w14:textId="77777777" w:rsidR="009B7F95" w:rsidRPr="00C467A4" w:rsidRDefault="00FF6071">
      <w:pPr>
        <w:pStyle w:val="a0"/>
        <w:ind w:firstLine="210"/>
      </w:pPr>
      <w:r>
        <w:rPr>
          <w:rFonts w:hint="eastAsia"/>
        </w:rPr>
        <w:t>竞标人资格要求（竞标人须将所有资格要求需要提供的材料的清晰复印件或扫描件，做入响应文</w:t>
      </w:r>
      <w:r w:rsidRPr="00C467A4">
        <w:rPr>
          <w:rFonts w:hint="eastAsia"/>
        </w:rPr>
        <w:t>件中）：</w:t>
      </w:r>
    </w:p>
    <w:p w14:paraId="60EB7214" w14:textId="77777777" w:rsidR="00233DCC" w:rsidRPr="00C467A4" w:rsidRDefault="00233DCC" w:rsidP="00233DCC">
      <w:pPr>
        <w:snapToGrid w:val="0"/>
        <w:spacing w:line="360" w:lineRule="auto"/>
        <w:ind w:firstLine="640"/>
        <w:rPr>
          <w:rFonts w:ascii="宋体" w:hAnsi="宋体"/>
          <w:sz w:val="21"/>
          <w:szCs w:val="21"/>
        </w:rPr>
      </w:pPr>
      <w:r w:rsidRPr="00C467A4">
        <w:rPr>
          <w:rFonts w:ascii="宋体" w:hAnsi="宋体" w:hint="eastAsia"/>
          <w:sz w:val="21"/>
          <w:szCs w:val="21"/>
        </w:rPr>
        <w:t>（1）具有独立承担民事责任的能力（持有有效的营业执照、税务登记证、组织机构代码证或三证合一的营业执照）；</w:t>
      </w:r>
    </w:p>
    <w:p w14:paraId="43845829" w14:textId="77777777" w:rsidR="00233DCC" w:rsidRPr="00C467A4" w:rsidRDefault="00233DCC" w:rsidP="00233DCC">
      <w:pPr>
        <w:snapToGrid w:val="0"/>
        <w:spacing w:line="360" w:lineRule="auto"/>
        <w:ind w:firstLine="640"/>
        <w:rPr>
          <w:rFonts w:ascii="宋体" w:hAnsi="宋体"/>
          <w:sz w:val="21"/>
          <w:szCs w:val="21"/>
        </w:rPr>
      </w:pPr>
      <w:r w:rsidRPr="00C467A4">
        <w:rPr>
          <w:rFonts w:ascii="宋体" w:hAnsi="宋体" w:hint="eastAsia"/>
          <w:sz w:val="21"/>
          <w:szCs w:val="21"/>
        </w:rPr>
        <w:t>（2）具有良好的商业信誉和健全的财务会计制度（提供2019年度财务审计报告，成立时间不足的提供基本户银行近三个月内出具的资信证明）；</w:t>
      </w:r>
    </w:p>
    <w:p w14:paraId="4736F024" w14:textId="77777777" w:rsidR="00233DCC" w:rsidRPr="00C467A4" w:rsidRDefault="00233DCC" w:rsidP="00233DCC">
      <w:pPr>
        <w:snapToGrid w:val="0"/>
        <w:spacing w:line="360" w:lineRule="auto"/>
        <w:ind w:firstLine="640"/>
        <w:rPr>
          <w:rFonts w:ascii="宋体" w:hAnsi="宋体"/>
          <w:sz w:val="21"/>
          <w:szCs w:val="21"/>
        </w:rPr>
      </w:pPr>
      <w:r w:rsidRPr="00C467A4">
        <w:rPr>
          <w:rFonts w:ascii="宋体" w:hAnsi="宋体" w:hint="eastAsia"/>
          <w:sz w:val="21"/>
          <w:szCs w:val="21"/>
        </w:rPr>
        <w:t>（3）有依法缴纳税收和社会保障资金的良好记录（提供近半年任意一个月依法缴纳税收和社会保障金的证明材料（依法免税或不需要缴纳社会保障资金的供应商，应提供相应证明文件））；</w:t>
      </w:r>
    </w:p>
    <w:p w14:paraId="21A7675A" w14:textId="77777777" w:rsidR="00233DCC" w:rsidRPr="00C467A4" w:rsidRDefault="00233DCC" w:rsidP="00233DCC">
      <w:pPr>
        <w:snapToGrid w:val="0"/>
        <w:spacing w:line="360" w:lineRule="auto"/>
        <w:ind w:firstLine="640"/>
        <w:rPr>
          <w:rFonts w:ascii="宋体" w:hAnsi="宋体"/>
          <w:sz w:val="21"/>
          <w:szCs w:val="21"/>
        </w:rPr>
      </w:pPr>
      <w:r w:rsidRPr="00C467A4">
        <w:rPr>
          <w:rFonts w:ascii="宋体" w:hAnsi="宋体" w:hint="eastAsia"/>
          <w:sz w:val="21"/>
          <w:szCs w:val="21"/>
        </w:rPr>
        <w:t>（4）参加政府采购活动前三年内，在经营活动中没有重大违法记录（供应商自行</w:t>
      </w:r>
      <w:proofErr w:type="gramStart"/>
      <w:r w:rsidRPr="00C467A4">
        <w:rPr>
          <w:rFonts w:ascii="宋体" w:hAnsi="宋体" w:hint="eastAsia"/>
          <w:sz w:val="21"/>
          <w:szCs w:val="21"/>
        </w:rPr>
        <w:t>作出</w:t>
      </w:r>
      <w:proofErr w:type="gramEnd"/>
      <w:r w:rsidRPr="00C467A4">
        <w:rPr>
          <w:rFonts w:ascii="宋体" w:hAnsi="宋体" w:hint="eastAsia"/>
          <w:sz w:val="21"/>
          <w:szCs w:val="21"/>
        </w:rPr>
        <w:t>承诺，并加盖本单位公章）；</w:t>
      </w:r>
    </w:p>
    <w:p w14:paraId="2E34AC1B" w14:textId="77777777" w:rsidR="00233DCC" w:rsidRPr="00C467A4" w:rsidRDefault="00233DCC" w:rsidP="00233DCC">
      <w:pPr>
        <w:snapToGrid w:val="0"/>
        <w:spacing w:line="360" w:lineRule="auto"/>
        <w:ind w:firstLine="640"/>
        <w:rPr>
          <w:rFonts w:ascii="宋体" w:hAnsi="宋体"/>
          <w:sz w:val="21"/>
          <w:szCs w:val="21"/>
        </w:rPr>
      </w:pPr>
      <w:r w:rsidRPr="00C467A4">
        <w:rPr>
          <w:rFonts w:ascii="宋体" w:hAnsi="宋体" w:hint="eastAsia"/>
          <w:sz w:val="21"/>
          <w:szCs w:val="21"/>
        </w:rPr>
        <w:t>（5）法律、行政法规规定的其他条件。</w:t>
      </w:r>
    </w:p>
    <w:p w14:paraId="35BB5B6E" w14:textId="77777777" w:rsidR="00996B2E" w:rsidRPr="00C467A4" w:rsidRDefault="00996B2E" w:rsidP="00996B2E">
      <w:pPr>
        <w:snapToGrid w:val="0"/>
        <w:spacing w:line="360" w:lineRule="auto"/>
        <w:ind w:firstLine="640"/>
        <w:rPr>
          <w:rFonts w:ascii="宋体" w:hAnsi="宋体"/>
          <w:sz w:val="21"/>
          <w:szCs w:val="21"/>
        </w:rPr>
      </w:pPr>
      <w:r w:rsidRPr="00C467A4">
        <w:rPr>
          <w:rFonts w:ascii="宋体" w:hAnsi="宋体" w:hint="eastAsia"/>
          <w:sz w:val="21"/>
          <w:szCs w:val="21"/>
        </w:rPr>
        <w:t>（6）供应商须具备省级及以上质量技术监督部门或市场监督管理部门颁发的计量认证（CMA）证书；</w:t>
      </w:r>
    </w:p>
    <w:p w14:paraId="6FAF59B5" w14:textId="77777777" w:rsidR="00996B2E" w:rsidRPr="00C467A4" w:rsidRDefault="00996B2E" w:rsidP="00996B2E">
      <w:pPr>
        <w:snapToGrid w:val="0"/>
        <w:spacing w:line="360" w:lineRule="auto"/>
        <w:ind w:firstLine="640"/>
        <w:rPr>
          <w:rFonts w:ascii="宋体" w:hAnsi="宋体"/>
          <w:sz w:val="21"/>
          <w:szCs w:val="21"/>
        </w:rPr>
      </w:pPr>
      <w:r w:rsidRPr="00C467A4">
        <w:rPr>
          <w:rFonts w:ascii="宋体" w:hAnsi="宋体" w:hint="eastAsia"/>
          <w:sz w:val="21"/>
          <w:szCs w:val="21"/>
        </w:rPr>
        <w:t>（7）采购人在“信用中国”、“中国政府采购网”、“ 国家市场监督管理总局”网站等渠道查询相关主体信用记录，对列入失信被执行人、重大税收违法案件当事人名单、政府采购严重违法失信行为记录名单的供应商，采购人或代理机构有权拒绝供应商参与本项目采购活动；</w:t>
      </w:r>
    </w:p>
    <w:p w14:paraId="35117149" w14:textId="77777777" w:rsidR="00996B2E" w:rsidRPr="00C467A4" w:rsidRDefault="00996B2E" w:rsidP="00996B2E">
      <w:pPr>
        <w:snapToGrid w:val="0"/>
        <w:spacing w:line="360" w:lineRule="auto"/>
        <w:ind w:firstLine="640"/>
        <w:rPr>
          <w:rFonts w:ascii="宋体" w:hAnsi="宋体"/>
          <w:sz w:val="21"/>
          <w:szCs w:val="21"/>
        </w:rPr>
      </w:pPr>
      <w:r w:rsidRPr="00C467A4">
        <w:rPr>
          <w:rFonts w:ascii="宋体" w:hAnsi="宋体" w:hint="eastAsia"/>
          <w:sz w:val="21"/>
          <w:szCs w:val="21"/>
        </w:rPr>
        <w:t>（8）单位负责人为同一人或者存在直接控股、管理关系的不同供应商，不得参加同一合同项下的政府采购活动；</w:t>
      </w:r>
    </w:p>
    <w:p w14:paraId="7933D329" w14:textId="77777777" w:rsidR="009B7F95" w:rsidRPr="00233DCC" w:rsidRDefault="00996B2E" w:rsidP="00996B2E">
      <w:pPr>
        <w:snapToGrid w:val="0"/>
        <w:spacing w:line="360" w:lineRule="auto"/>
        <w:ind w:firstLine="640"/>
        <w:rPr>
          <w:rFonts w:ascii="宋体" w:hAnsi="宋体"/>
          <w:sz w:val="21"/>
          <w:szCs w:val="21"/>
        </w:rPr>
      </w:pPr>
      <w:r w:rsidRPr="00C467A4">
        <w:rPr>
          <w:rFonts w:ascii="宋体" w:hAnsi="宋体" w:hint="eastAsia"/>
          <w:sz w:val="21"/>
          <w:szCs w:val="21"/>
        </w:rPr>
        <w:t>（9）本项目为资格</w:t>
      </w:r>
      <w:proofErr w:type="gramStart"/>
      <w:r w:rsidRPr="00C467A4">
        <w:rPr>
          <w:rFonts w:ascii="宋体" w:hAnsi="宋体" w:hint="eastAsia"/>
          <w:sz w:val="21"/>
          <w:szCs w:val="21"/>
        </w:rPr>
        <w:t>后审且不</w:t>
      </w:r>
      <w:proofErr w:type="gramEnd"/>
      <w:r w:rsidRPr="00C467A4">
        <w:rPr>
          <w:rFonts w:ascii="宋体" w:hAnsi="宋体" w:hint="eastAsia"/>
          <w:sz w:val="21"/>
          <w:szCs w:val="21"/>
        </w:rPr>
        <w:t>允许转包。</w:t>
      </w:r>
      <w:r w:rsidR="00FF6071" w:rsidRPr="00233DCC">
        <w:rPr>
          <w:rFonts w:ascii="宋体" w:hAnsi="宋体"/>
          <w:sz w:val="21"/>
          <w:szCs w:val="21"/>
        </w:rPr>
        <w:br w:type="page"/>
      </w:r>
    </w:p>
    <w:p w14:paraId="5438BD56" w14:textId="77777777" w:rsidR="009B7F95" w:rsidRPr="00C467A4" w:rsidRDefault="00FF6071">
      <w:pPr>
        <w:pStyle w:val="3"/>
        <w:spacing w:line="240" w:lineRule="auto"/>
        <w:jc w:val="center"/>
        <w:rPr>
          <w:sz w:val="28"/>
        </w:rPr>
      </w:pPr>
      <w:bookmarkStart w:id="122" w:name="_Toc46331302"/>
      <w:r w:rsidRPr="00C467A4">
        <w:rPr>
          <w:rFonts w:hint="eastAsia"/>
          <w:sz w:val="28"/>
        </w:rPr>
        <w:lastRenderedPageBreak/>
        <w:t>（三）近年财务状况表</w:t>
      </w:r>
      <w:bookmarkEnd w:id="122"/>
    </w:p>
    <w:p w14:paraId="1FC46662" w14:textId="77777777" w:rsidR="009B7F95" w:rsidRPr="00C467A4" w:rsidRDefault="00FF6071">
      <w:pPr>
        <w:jc w:val="center"/>
        <w:rPr>
          <w:rFonts w:ascii="宋体" w:hAnsi="宋体" w:cs="新宋体"/>
          <w:sz w:val="21"/>
          <w:szCs w:val="21"/>
        </w:rPr>
      </w:pPr>
      <w:r w:rsidRPr="00C467A4">
        <w:rPr>
          <w:rFonts w:ascii="宋体" w:hAnsi="宋体" w:cs="新宋体" w:hint="eastAsia"/>
          <w:sz w:val="21"/>
          <w:szCs w:val="21"/>
        </w:rPr>
        <w:t>2019年度经会计事务所或审计机构审计的财务审计报告</w:t>
      </w:r>
    </w:p>
    <w:p w14:paraId="4C9884C8" w14:textId="77777777" w:rsidR="009B7F95" w:rsidRPr="00233DCC" w:rsidRDefault="00FF6071">
      <w:pPr>
        <w:jc w:val="center"/>
        <w:rPr>
          <w:rFonts w:ascii="宋体" w:hAnsi="宋体" w:cs="新宋体"/>
          <w:sz w:val="21"/>
          <w:szCs w:val="21"/>
        </w:rPr>
      </w:pPr>
      <w:r w:rsidRPr="00C467A4">
        <w:rPr>
          <w:rFonts w:ascii="宋体" w:hAnsi="宋体" w:cs="新宋体" w:hint="eastAsia"/>
          <w:sz w:val="21"/>
          <w:szCs w:val="21"/>
        </w:rPr>
        <w:t>（新成立企业从成立之日起计算）</w:t>
      </w:r>
    </w:p>
    <w:p w14:paraId="122ADBEE" w14:textId="77777777" w:rsidR="009B7F95" w:rsidRDefault="00FF6071">
      <w:pPr>
        <w:pStyle w:val="a0"/>
        <w:ind w:firstLine="210"/>
      </w:pPr>
      <w:r>
        <w:br w:type="page"/>
      </w:r>
    </w:p>
    <w:p w14:paraId="1143E2D3" w14:textId="77777777" w:rsidR="009B7F95" w:rsidRDefault="009B7F95">
      <w:pPr>
        <w:rPr>
          <w:szCs w:val="24"/>
        </w:rPr>
      </w:pPr>
    </w:p>
    <w:p w14:paraId="74617651" w14:textId="77777777" w:rsidR="009B7F95" w:rsidRDefault="00FF6071">
      <w:pPr>
        <w:pStyle w:val="3"/>
        <w:spacing w:line="240" w:lineRule="auto"/>
        <w:jc w:val="center"/>
        <w:rPr>
          <w:sz w:val="28"/>
        </w:rPr>
      </w:pPr>
      <w:bookmarkStart w:id="123" w:name="_Toc46331303"/>
      <w:r>
        <w:rPr>
          <w:rFonts w:hint="eastAsia"/>
          <w:sz w:val="28"/>
        </w:rPr>
        <w:t>（四）近年完成的类似项目情况表</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310"/>
        <w:gridCol w:w="1570"/>
        <w:gridCol w:w="1300"/>
        <w:gridCol w:w="1137"/>
        <w:gridCol w:w="2800"/>
      </w:tblGrid>
      <w:tr w:rsidR="00165A34" w14:paraId="40EC9E78" w14:textId="77777777" w:rsidTr="00165A34">
        <w:tc>
          <w:tcPr>
            <w:tcW w:w="780" w:type="dxa"/>
            <w:vAlign w:val="center"/>
          </w:tcPr>
          <w:p w14:paraId="5A04EE12" w14:textId="77777777" w:rsidR="00165A34" w:rsidRDefault="00165A34">
            <w:pPr>
              <w:spacing w:line="360" w:lineRule="auto"/>
              <w:jc w:val="center"/>
              <w:rPr>
                <w:sz w:val="21"/>
                <w:szCs w:val="21"/>
              </w:rPr>
            </w:pPr>
            <w:r>
              <w:rPr>
                <w:rFonts w:hint="eastAsia"/>
                <w:sz w:val="21"/>
                <w:szCs w:val="21"/>
              </w:rPr>
              <w:t>序号</w:t>
            </w:r>
          </w:p>
        </w:tc>
        <w:tc>
          <w:tcPr>
            <w:tcW w:w="1310" w:type="dxa"/>
            <w:vAlign w:val="center"/>
          </w:tcPr>
          <w:p w14:paraId="0A2E1111" w14:textId="77777777" w:rsidR="00165A34" w:rsidRDefault="00165A34">
            <w:pPr>
              <w:spacing w:line="360" w:lineRule="auto"/>
              <w:jc w:val="center"/>
              <w:rPr>
                <w:sz w:val="21"/>
                <w:szCs w:val="21"/>
              </w:rPr>
            </w:pPr>
            <w:r>
              <w:rPr>
                <w:rFonts w:hint="eastAsia"/>
                <w:sz w:val="21"/>
                <w:szCs w:val="21"/>
              </w:rPr>
              <w:t>项目名称</w:t>
            </w:r>
          </w:p>
        </w:tc>
        <w:tc>
          <w:tcPr>
            <w:tcW w:w="1570" w:type="dxa"/>
            <w:vAlign w:val="center"/>
          </w:tcPr>
          <w:p w14:paraId="24517B90" w14:textId="77777777" w:rsidR="00165A34" w:rsidRDefault="00165A34">
            <w:pPr>
              <w:spacing w:line="360" w:lineRule="auto"/>
              <w:jc w:val="center"/>
              <w:rPr>
                <w:sz w:val="21"/>
                <w:szCs w:val="21"/>
              </w:rPr>
            </w:pPr>
            <w:r>
              <w:rPr>
                <w:rFonts w:hint="eastAsia"/>
                <w:sz w:val="21"/>
                <w:szCs w:val="21"/>
              </w:rPr>
              <w:t>合同金额</w:t>
            </w:r>
          </w:p>
        </w:tc>
        <w:tc>
          <w:tcPr>
            <w:tcW w:w="1300" w:type="dxa"/>
            <w:vAlign w:val="center"/>
          </w:tcPr>
          <w:p w14:paraId="64FE1A9A" w14:textId="77777777" w:rsidR="00165A34" w:rsidRDefault="00165A34">
            <w:pPr>
              <w:spacing w:line="360" w:lineRule="auto"/>
              <w:jc w:val="center"/>
              <w:rPr>
                <w:sz w:val="21"/>
                <w:szCs w:val="21"/>
              </w:rPr>
            </w:pPr>
            <w:r>
              <w:rPr>
                <w:rFonts w:hint="eastAsia"/>
                <w:sz w:val="21"/>
                <w:szCs w:val="21"/>
              </w:rPr>
              <w:t>甲方联系人</w:t>
            </w:r>
          </w:p>
        </w:tc>
        <w:tc>
          <w:tcPr>
            <w:tcW w:w="1137" w:type="dxa"/>
            <w:vAlign w:val="center"/>
          </w:tcPr>
          <w:p w14:paraId="034F773E" w14:textId="77777777" w:rsidR="00165A34" w:rsidRDefault="00165A34">
            <w:pPr>
              <w:spacing w:line="360" w:lineRule="auto"/>
              <w:jc w:val="center"/>
              <w:rPr>
                <w:sz w:val="21"/>
                <w:szCs w:val="21"/>
              </w:rPr>
            </w:pPr>
            <w:r>
              <w:rPr>
                <w:rFonts w:hint="eastAsia"/>
                <w:sz w:val="21"/>
                <w:szCs w:val="21"/>
              </w:rPr>
              <w:t>甲方联系人电话</w:t>
            </w:r>
          </w:p>
        </w:tc>
        <w:tc>
          <w:tcPr>
            <w:tcW w:w="2800" w:type="dxa"/>
            <w:vAlign w:val="center"/>
          </w:tcPr>
          <w:p w14:paraId="1A9E2B37" w14:textId="77777777" w:rsidR="00165A34" w:rsidRDefault="00165A34">
            <w:pPr>
              <w:spacing w:line="360" w:lineRule="auto"/>
              <w:jc w:val="center"/>
              <w:rPr>
                <w:sz w:val="21"/>
                <w:szCs w:val="21"/>
              </w:rPr>
            </w:pPr>
            <w:r>
              <w:rPr>
                <w:rFonts w:hint="eastAsia"/>
                <w:sz w:val="21"/>
                <w:szCs w:val="21"/>
              </w:rPr>
              <w:t>项目地址</w:t>
            </w:r>
          </w:p>
        </w:tc>
      </w:tr>
      <w:tr w:rsidR="00165A34" w14:paraId="13C1E21F" w14:textId="77777777" w:rsidTr="00165A34">
        <w:tc>
          <w:tcPr>
            <w:tcW w:w="780" w:type="dxa"/>
            <w:vAlign w:val="center"/>
          </w:tcPr>
          <w:p w14:paraId="508848FE" w14:textId="77777777" w:rsidR="00165A34" w:rsidRDefault="00165A34">
            <w:pPr>
              <w:spacing w:line="360" w:lineRule="auto"/>
              <w:jc w:val="center"/>
              <w:rPr>
                <w:sz w:val="21"/>
                <w:szCs w:val="21"/>
              </w:rPr>
            </w:pPr>
            <w:r>
              <w:rPr>
                <w:rFonts w:hint="eastAsia"/>
                <w:sz w:val="21"/>
                <w:szCs w:val="21"/>
              </w:rPr>
              <w:t>1</w:t>
            </w:r>
          </w:p>
        </w:tc>
        <w:tc>
          <w:tcPr>
            <w:tcW w:w="1310" w:type="dxa"/>
            <w:vAlign w:val="center"/>
          </w:tcPr>
          <w:p w14:paraId="17652B97" w14:textId="77777777" w:rsidR="00165A34" w:rsidRDefault="00165A34">
            <w:pPr>
              <w:spacing w:line="360" w:lineRule="auto"/>
              <w:jc w:val="center"/>
              <w:rPr>
                <w:b/>
                <w:sz w:val="21"/>
                <w:szCs w:val="21"/>
              </w:rPr>
            </w:pPr>
          </w:p>
        </w:tc>
        <w:tc>
          <w:tcPr>
            <w:tcW w:w="1570" w:type="dxa"/>
            <w:vAlign w:val="center"/>
          </w:tcPr>
          <w:p w14:paraId="1F46083D" w14:textId="77777777" w:rsidR="00165A34" w:rsidRDefault="00165A34">
            <w:pPr>
              <w:spacing w:line="360" w:lineRule="auto"/>
              <w:jc w:val="center"/>
              <w:rPr>
                <w:b/>
                <w:sz w:val="21"/>
                <w:szCs w:val="21"/>
              </w:rPr>
            </w:pPr>
          </w:p>
        </w:tc>
        <w:tc>
          <w:tcPr>
            <w:tcW w:w="1300" w:type="dxa"/>
            <w:vAlign w:val="center"/>
          </w:tcPr>
          <w:p w14:paraId="5CB6D178" w14:textId="77777777" w:rsidR="00165A34" w:rsidRDefault="00165A34">
            <w:pPr>
              <w:spacing w:line="360" w:lineRule="auto"/>
              <w:jc w:val="center"/>
              <w:rPr>
                <w:b/>
                <w:sz w:val="21"/>
                <w:szCs w:val="21"/>
              </w:rPr>
            </w:pPr>
          </w:p>
        </w:tc>
        <w:tc>
          <w:tcPr>
            <w:tcW w:w="1137" w:type="dxa"/>
            <w:vAlign w:val="center"/>
          </w:tcPr>
          <w:p w14:paraId="6C8EC31B" w14:textId="77777777" w:rsidR="00165A34" w:rsidRDefault="00165A34">
            <w:pPr>
              <w:spacing w:line="360" w:lineRule="auto"/>
              <w:jc w:val="center"/>
              <w:rPr>
                <w:b/>
                <w:sz w:val="21"/>
                <w:szCs w:val="21"/>
              </w:rPr>
            </w:pPr>
          </w:p>
        </w:tc>
        <w:tc>
          <w:tcPr>
            <w:tcW w:w="2800" w:type="dxa"/>
            <w:vAlign w:val="center"/>
          </w:tcPr>
          <w:p w14:paraId="3BDFCCD5" w14:textId="77777777" w:rsidR="00165A34" w:rsidRDefault="00165A34">
            <w:pPr>
              <w:spacing w:line="360" w:lineRule="auto"/>
              <w:jc w:val="center"/>
              <w:rPr>
                <w:b/>
                <w:sz w:val="21"/>
                <w:szCs w:val="21"/>
              </w:rPr>
            </w:pPr>
          </w:p>
        </w:tc>
      </w:tr>
      <w:tr w:rsidR="00165A34" w14:paraId="66140A13" w14:textId="77777777" w:rsidTr="00165A34">
        <w:tc>
          <w:tcPr>
            <w:tcW w:w="780" w:type="dxa"/>
            <w:vAlign w:val="center"/>
          </w:tcPr>
          <w:p w14:paraId="100C7178" w14:textId="77777777" w:rsidR="00165A34" w:rsidRDefault="00165A34">
            <w:pPr>
              <w:spacing w:line="360" w:lineRule="auto"/>
              <w:jc w:val="center"/>
              <w:rPr>
                <w:sz w:val="21"/>
                <w:szCs w:val="21"/>
              </w:rPr>
            </w:pPr>
            <w:r>
              <w:rPr>
                <w:rFonts w:hint="eastAsia"/>
                <w:sz w:val="21"/>
                <w:szCs w:val="21"/>
              </w:rPr>
              <w:t>2</w:t>
            </w:r>
          </w:p>
        </w:tc>
        <w:tc>
          <w:tcPr>
            <w:tcW w:w="1310" w:type="dxa"/>
            <w:vAlign w:val="center"/>
          </w:tcPr>
          <w:p w14:paraId="4869B088" w14:textId="77777777" w:rsidR="00165A34" w:rsidRDefault="00165A34">
            <w:pPr>
              <w:spacing w:line="360" w:lineRule="auto"/>
              <w:jc w:val="center"/>
              <w:rPr>
                <w:b/>
                <w:sz w:val="21"/>
                <w:szCs w:val="21"/>
              </w:rPr>
            </w:pPr>
          </w:p>
        </w:tc>
        <w:tc>
          <w:tcPr>
            <w:tcW w:w="1570" w:type="dxa"/>
            <w:vAlign w:val="center"/>
          </w:tcPr>
          <w:p w14:paraId="19A62421" w14:textId="77777777" w:rsidR="00165A34" w:rsidRDefault="00165A34">
            <w:pPr>
              <w:spacing w:line="360" w:lineRule="auto"/>
              <w:jc w:val="center"/>
              <w:rPr>
                <w:b/>
                <w:sz w:val="21"/>
                <w:szCs w:val="21"/>
              </w:rPr>
            </w:pPr>
          </w:p>
        </w:tc>
        <w:tc>
          <w:tcPr>
            <w:tcW w:w="1300" w:type="dxa"/>
            <w:vAlign w:val="center"/>
          </w:tcPr>
          <w:p w14:paraId="15C4CDD9" w14:textId="77777777" w:rsidR="00165A34" w:rsidRDefault="00165A34">
            <w:pPr>
              <w:spacing w:line="360" w:lineRule="auto"/>
              <w:jc w:val="center"/>
              <w:rPr>
                <w:b/>
                <w:sz w:val="21"/>
                <w:szCs w:val="21"/>
              </w:rPr>
            </w:pPr>
          </w:p>
        </w:tc>
        <w:tc>
          <w:tcPr>
            <w:tcW w:w="1137" w:type="dxa"/>
            <w:vAlign w:val="center"/>
          </w:tcPr>
          <w:p w14:paraId="3A19B8BA" w14:textId="77777777" w:rsidR="00165A34" w:rsidRDefault="00165A34">
            <w:pPr>
              <w:spacing w:line="360" w:lineRule="auto"/>
              <w:jc w:val="center"/>
              <w:rPr>
                <w:b/>
                <w:sz w:val="21"/>
                <w:szCs w:val="21"/>
              </w:rPr>
            </w:pPr>
          </w:p>
        </w:tc>
        <w:tc>
          <w:tcPr>
            <w:tcW w:w="2800" w:type="dxa"/>
            <w:vAlign w:val="center"/>
          </w:tcPr>
          <w:p w14:paraId="07D08892" w14:textId="77777777" w:rsidR="00165A34" w:rsidRDefault="00165A34">
            <w:pPr>
              <w:spacing w:line="360" w:lineRule="auto"/>
              <w:jc w:val="center"/>
              <w:rPr>
                <w:b/>
                <w:sz w:val="21"/>
                <w:szCs w:val="21"/>
              </w:rPr>
            </w:pPr>
          </w:p>
        </w:tc>
      </w:tr>
      <w:tr w:rsidR="00165A34" w14:paraId="5C95E350" w14:textId="77777777" w:rsidTr="00165A34">
        <w:tc>
          <w:tcPr>
            <w:tcW w:w="780" w:type="dxa"/>
            <w:vAlign w:val="center"/>
          </w:tcPr>
          <w:p w14:paraId="29D36E38" w14:textId="77777777" w:rsidR="00165A34" w:rsidRDefault="00165A34">
            <w:pPr>
              <w:spacing w:line="360" w:lineRule="auto"/>
              <w:jc w:val="center"/>
              <w:rPr>
                <w:sz w:val="21"/>
                <w:szCs w:val="21"/>
              </w:rPr>
            </w:pPr>
            <w:r>
              <w:rPr>
                <w:rFonts w:hint="eastAsia"/>
                <w:sz w:val="21"/>
                <w:szCs w:val="21"/>
              </w:rPr>
              <w:t>3</w:t>
            </w:r>
          </w:p>
        </w:tc>
        <w:tc>
          <w:tcPr>
            <w:tcW w:w="1310" w:type="dxa"/>
            <w:vAlign w:val="center"/>
          </w:tcPr>
          <w:p w14:paraId="2F3822BA" w14:textId="77777777" w:rsidR="00165A34" w:rsidRDefault="00165A34">
            <w:pPr>
              <w:spacing w:line="360" w:lineRule="auto"/>
              <w:jc w:val="center"/>
              <w:rPr>
                <w:b/>
                <w:sz w:val="21"/>
                <w:szCs w:val="21"/>
              </w:rPr>
            </w:pPr>
          </w:p>
        </w:tc>
        <w:tc>
          <w:tcPr>
            <w:tcW w:w="1570" w:type="dxa"/>
            <w:vAlign w:val="center"/>
          </w:tcPr>
          <w:p w14:paraId="1798FEE2" w14:textId="77777777" w:rsidR="00165A34" w:rsidRDefault="00165A34">
            <w:pPr>
              <w:spacing w:line="360" w:lineRule="auto"/>
              <w:jc w:val="center"/>
              <w:rPr>
                <w:b/>
                <w:sz w:val="21"/>
                <w:szCs w:val="21"/>
              </w:rPr>
            </w:pPr>
          </w:p>
        </w:tc>
        <w:tc>
          <w:tcPr>
            <w:tcW w:w="1300" w:type="dxa"/>
            <w:vAlign w:val="center"/>
          </w:tcPr>
          <w:p w14:paraId="6376D840" w14:textId="77777777" w:rsidR="00165A34" w:rsidRDefault="00165A34">
            <w:pPr>
              <w:spacing w:line="360" w:lineRule="auto"/>
              <w:jc w:val="center"/>
              <w:rPr>
                <w:b/>
                <w:sz w:val="21"/>
                <w:szCs w:val="21"/>
              </w:rPr>
            </w:pPr>
          </w:p>
        </w:tc>
        <w:tc>
          <w:tcPr>
            <w:tcW w:w="1137" w:type="dxa"/>
            <w:vAlign w:val="center"/>
          </w:tcPr>
          <w:p w14:paraId="6152F946" w14:textId="77777777" w:rsidR="00165A34" w:rsidRDefault="00165A34">
            <w:pPr>
              <w:spacing w:line="360" w:lineRule="auto"/>
              <w:jc w:val="center"/>
              <w:rPr>
                <w:b/>
                <w:sz w:val="21"/>
                <w:szCs w:val="21"/>
              </w:rPr>
            </w:pPr>
          </w:p>
        </w:tc>
        <w:tc>
          <w:tcPr>
            <w:tcW w:w="2800" w:type="dxa"/>
            <w:vAlign w:val="center"/>
          </w:tcPr>
          <w:p w14:paraId="4731CD18" w14:textId="77777777" w:rsidR="00165A34" w:rsidRDefault="00165A34">
            <w:pPr>
              <w:spacing w:line="360" w:lineRule="auto"/>
              <w:jc w:val="center"/>
              <w:rPr>
                <w:b/>
                <w:sz w:val="21"/>
                <w:szCs w:val="21"/>
              </w:rPr>
            </w:pPr>
          </w:p>
        </w:tc>
      </w:tr>
      <w:tr w:rsidR="00165A34" w14:paraId="2A522AF7" w14:textId="77777777" w:rsidTr="00165A34">
        <w:tc>
          <w:tcPr>
            <w:tcW w:w="780" w:type="dxa"/>
            <w:vAlign w:val="center"/>
          </w:tcPr>
          <w:p w14:paraId="7D3E6CD8" w14:textId="77777777" w:rsidR="00165A34" w:rsidRDefault="00165A34">
            <w:pPr>
              <w:spacing w:line="360" w:lineRule="auto"/>
              <w:jc w:val="center"/>
              <w:rPr>
                <w:sz w:val="21"/>
                <w:szCs w:val="21"/>
              </w:rPr>
            </w:pPr>
            <w:r>
              <w:rPr>
                <w:rFonts w:hint="eastAsia"/>
                <w:sz w:val="21"/>
                <w:szCs w:val="21"/>
              </w:rPr>
              <w:t>4</w:t>
            </w:r>
          </w:p>
        </w:tc>
        <w:tc>
          <w:tcPr>
            <w:tcW w:w="1310" w:type="dxa"/>
            <w:vAlign w:val="center"/>
          </w:tcPr>
          <w:p w14:paraId="5EE2932D" w14:textId="77777777" w:rsidR="00165A34" w:rsidRDefault="00165A34">
            <w:pPr>
              <w:spacing w:line="360" w:lineRule="auto"/>
              <w:jc w:val="center"/>
              <w:rPr>
                <w:b/>
                <w:sz w:val="21"/>
                <w:szCs w:val="21"/>
              </w:rPr>
            </w:pPr>
          </w:p>
        </w:tc>
        <w:tc>
          <w:tcPr>
            <w:tcW w:w="1570" w:type="dxa"/>
            <w:vAlign w:val="center"/>
          </w:tcPr>
          <w:p w14:paraId="3535172A" w14:textId="77777777" w:rsidR="00165A34" w:rsidRDefault="00165A34">
            <w:pPr>
              <w:spacing w:line="360" w:lineRule="auto"/>
              <w:jc w:val="center"/>
              <w:rPr>
                <w:b/>
                <w:sz w:val="21"/>
                <w:szCs w:val="21"/>
              </w:rPr>
            </w:pPr>
          </w:p>
        </w:tc>
        <w:tc>
          <w:tcPr>
            <w:tcW w:w="1300" w:type="dxa"/>
            <w:vAlign w:val="center"/>
          </w:tcPr>
          <w:p w14:paraId="50C67CB9" w14:textId="77777777" w:rsidR="00165A34" w:rsidRDefault="00165A34">
            <w:pPr>
              <w:spacing w:line="360" w:lineRule="auto"/>
              <w:jc w:val="center"/>
              <w:rPr>
                <w:b/>
                <w:sz w:val="21"/>
                <w:szCs w:val="21"/>
              </w:rPr>
            </w:pPr>
          </w:p>
        </w:tc>
        <w:tc>
          <w:tcPr>
            <w:tcW w:w="1137" w:type="dxa"/>
            <w:vAlign w:val="center"/>
          </w:tcPr>
          <w:p w14:paraId="69ABB692" w14:textId="77777777" w:rsidR="00165A34" w:rsidRDefault="00165A34">
            <w:pPr>
              <w:spacing w:line="360" w:lineRule="auto"/>
              <w:jc w:val="center"/>
              <w:rPr>
                <w:b/>
                <w:sz w:val="21"/>
                <w:szCs w:val="21"/>
              </w:rPr>
            </w:pPr>
          </w:p>
        </w:tc>
        <w:tc>
          <w:tcPr>
            <w:tcW w:w="2800" w:type="dxa"/>
            <w:vAlign w:val="center"/>
          </w:tcPr>
          <w:p w14:paraId="7B87F86B" w14:textId="77777777" w:rsidR="00165A34" w:rsidRDefault="00165A34">
            <w:pPr>
              <w:spacing w:line="360" w:lineRule="auto"/>
              <w:jc w:val="center"/>
              <w:rPr>
                <w:b/>
                <w:sz w:val="21"/>
                <w:szCs w:val="21"/>
              </w:rPr>
            </w:pPr>
          </w:p>
        </w:tc>
      </w:tr>
      <w:tr w:rsidR="00165A34" w14:paraId="6E8BAAF7" w14:textId="77777777" w:rsidTr="00165A34">
        <w:tc>
          <w:tcPr>
            <w:tcW w:w="780" w:type="dxa"/>
            <w:vAlign w:val="center"/>
          </w:tcPr>
          <w:p w14:paraId="2D471694" w14:textId="77777777" w:rsidR="00165A34" w:rsidRDefault="00165A34">
            <w:pPr>
              <w:spacing w:line="360" w:lineRule="auto"/>
              <w:jc w:val="center"/>
              <w:rPr>
                <w:sz w:val="21"/>
                <w:szCs w:val="21"/>
              </w:rPr>
            </w:pPr>
            <w:r>
              <w:rPr>
                <w:rFonts w:hint="eastAsia"/>
                <w:sz w:val="21"/>
                <w:szCs w:val="21"/>
              </w:rPr>
              <w:t>5</w:t>
            </w:r>
          </w:p>
        </w:tc>
        <w:tc>
          <w:tcPr>
            <w:tcW w:w="1310" w:type="dxa"/>
            <w:vAlign w:val="center"/>
          </w:tcPr>
          <w:p w14:paraId="1B3A053C" w14:textId="77777777" w:rsidR="00165A34" w:rsidRDefault="00165A34">
            <w:pPr>
              <w:spacing w:line="360" w:lineRule="auto"/>
              <w:jc w:val="center"/>
              <w:rPr>
                <w:b/>
                <w:sz w:val="21"/>
                <w:szCs w:val="21"/>
              </w:rPr>
            </w:pPr>
          </w:p>
        </w:tc>
        <w:tc>
          <w:tcPr>
            <w:tcW w:w="1570" w:type="dxa"/>
            <w:vAlign w:val="center"/>
          </w:tcPr>
          <w:p w14:paraId="1BE77DA1" w14:textId="77777777" w:rsidR="00165A34" w:rsidRDefault="00165A34">
            <w:pPr>
              <w:spacing w:line="360" w:lineRule="auto"/>
              <w:jc w:val="center"/>
              <w:rPr>
                <w:b/>
                <w:sz w:val="21"/>
                <w:szCs w:val="21"/>
              </w:rPr>
            </w:pPr>
          </w:p>
        </w:tc>
        <w:tc>
          <w:tcPr>
            <w:tcW w:w="1300" w:type="dxa"/>
            <w:vAlign w:val="center"/>
          </w:tcPr>
          <w:p w14:paraId="1ACB511F" w14:textId="77777777" w:rsidR="00165A34" w:rsidRDefault="00165A34">
            <w:pPr>
              <w:spacing w:line="360" w:lineRule="auto"/>
              <w:jc w:val="center"/>
              <w:rPr>
                <w:b/>
                <w:sz w:val="21"/>
                <w:szCs w:val="21"/>
              </w:rPr>
            </w:pPr>
          </w:p>
        </w:tc>
        <w:tc>
          <w:tcPr>
            <w:tcW w:w="1137" w:type="dxa"/>
            <w:vAlign w:val="center"/>
          </w:tcPr>
          <w:p w14:paraId="04F3DE9E" w14:textId="77777777" w:rsidR="00165A34" w:rsidRDefault="00165A34">
            <w:pPr>
              <w:spacing w:line="360" w:lineRule="auto"/>
              <w:jc w:val="center"/>
              <w:rPr>
                <w:b/>
                <w:sz w:val="21"/>
                <w:szCs w:val="21"/>
              </w:rPr>
            </w:pPr>
          </w:p>
        </w:tc>
        <w:tc>
          <w:tcPr>
            <w:tcW w:w="2800" w:type="dxa"/>
            <w:vAlign w:val="center"/>
          </w:tcPr>
          <w:p w14:paraId="1AB00A66" w14:textId="77777777" w:rsidR="00165A34" w:rsidRDefault="00165A34">
            <w:pPr>
              <w:spacing w:line="360" w:lineRule="auto"/>
              <w:jc w:val="center"/>
              <w:rPr>
                <w:b/>
                <w:sz w:val="21"/>
                <w:szCs w:val="21"/>
              </w:rPr>
            </w:pPr>
          </w:p>
        </w:tc>
      </w:tr>
      <w:tr w:rsidR="00165A34" w14:paraId="401B1F2B" w14:textId="77777777" w:rsidTr="00165A34">
        <w:tc>
          <w:tcPr>
            <w:tcW w:w="780" w:type="dxa"/>
            <w:vAlign w:val="center"/>
          </w:tcPr>
          <w:p w14:paraId="7F2AC39B" w14:textId="77777777" w:rsidR="00165A34" w:rsidRDefault="00165A34">
            <w:pPr>
              <w:spacing w:line="360" w:lineRule="auto"/>
              <w:jc w:val="center"/>
              <w:rPr>
                <w:sz w:val="21"/>
                <w:szCs w:val="21"/>
              </w:rPr>
            </w:pPr>
            <w:r>
              <w:rPr>
                <w:rFonts w:hint="eastAsia"/>
                <w:sz w:val="21"/>
                <w:szCs w:val="21"/>
              </w:rPr>
              <w:t>6</w:t>
            </w:r>
          </w:p>
        </w:tc>
        <w:tc>
          <w:tcPr>
            <w:tcW w:w="1310" w:type="dxa"/>
            <w:vAlign w:val="center"/>
          </w:tcPr>
          <w:p w14:paraId="269F1782" w14:textId="77777777" w:rsidR="00165A34" w:rsidRDefault="00165A34">
            <w:pPr>
              <w:spacing w:line="360" w:lineRule="auto"/>
              <w:jc w:val="center"/>
              <w:rPr>
                <w:b/>
                <w:sz w:val="21"/>
                <w:szCs w:val="21"/>
              </w:rPr>
            </w:pPr>
          </w:p>
        </w:tc>
        <w:tc>
          <w:tcPr>
            <w:tcW w:w="1570" w:type="dxa"/>
            <w:vAlign w:val="center"/>
          </w:tcPr>
          <w:p w14:paraId="405595FE" w14:textId="77777777" w:rsidR="00165A34" w:rsidRDefault="00165A34">
            <w:pPr>
              <w:spacing w:line="360" w:lineRule="auto"/>
              <w:jc w:val="center"/>
              <w:rPr>
                <w:b/>
                <w:sz w:val="21"/>
                <w:szCs w:val="21"/>
              </w:rPr>
            </w:pPr>
          </w:p>
        </w:tc>
        <w:tc>
          <w:tcPr>
            <w:tcW w:w="1300" w:type="dxa"/>
            <w:vAlign w:val="center"/>
          </w:tcPr>
          <w:p w14:paraId="2E67FADB" w14:textId="77777777" w:rsidR="00165A34" w:rsidRDefault="00165A34">
            <w:pPr>
              <w:spacing w:line="360" w:lineRule="auto"/>
              <w:jc w:val="center"/>
              <w:rPr>
                <w:b/>
                <w:sz w:val="21"/>
                <w:szCs w:val="21"/>
              </w:rPr>
            </w:pPr>
          </w:p>
        </w:tc>
        <w:tc>
          <w:tcPr>
            <w:tcW w:w="1137" w:type="dxa"/>
            <w:vAlign w:val="center"/>
          </w:tcPr>
          <w:p w14:paraId="660F6545" w14:textId="77777777" w:rsidR="00165A34" w:rsidRDefault="00165A34">
            <w:pPr>
              <w:spacing w:line="360" w:lineRule="auto"/>
              <w:jc w:val="center"/>
              <w:rPr>
                <w:b/>
                <w:sz w:val="21"/>
                <w:szCs w:val="21"/>
              </w:rPr>
            </w:pPr>
          </w:p>
        </w:tc>
        <w:tc>
          <w:tcPr>
            <w:tcW w:w="2800" w:type="dxa"/>
            <w:vAlign w:val="center"/>
          </w:tcPr>
          <w:p w14:paraId="77ACED5E" w14:textId="77777777" w:rsidR="00165A34" w:rsidRDefault="00165A34">
            <w:pPr>
              <w:spacing w:line="360" w:lineRule="auto"/>
              <w:jc w:val="center"/>
              <w:rPr>
                <w:b/>
                <w:sz w:val="21"/>
                <w:szCs w:val="21"/>
              </w:rPr>
            </w:pPr>
          </w:p>
        </w:tc>
      </w:tr>
      <w:tr w:rsidR="00165A34" w14:paraId="49E45D4A" w14:textId="77777777" w:rsidTr="00165A34">
        <w:tc>
          <w:tcPr>
            <w:tcW w:w="780" w:type="dxa"/>
            <w:vAlign w:val="center"/>
          </w:tcPr>
          <w:p w14:paraId="6B877D60" w14:textId="77777777" w:rsidR="00165A34" w:rsidRDefault="00165A34">
            <w:pPr>
              <w:spacing w:line="360" w:lineRule="auto"/>
              <w:jc w:val="center"/>
              <w:rPr>
                <w:sz w:val="21"/>
                <w:szCs w:val="21"/>
              </w:rPr>
            </w:pPr>
            <w:r>
              <w:rPr>
                <w:rFonts w:hint="eastAsia"/>
                <w:sz w:val="21"/>
                <w:szCs w:val="21"/>
              </w:rPr>
              <w:t>7</w:t>
            </w:r>
          </w:p>
        </w:tc>
        <w:tc>
          <w:tcPr>
            <w:tcW w:w="1310" w:type="dxa"/>
            <w:vAlign w:val="center"/>
          </w:tcPr>
          <w:p w14:paraId="47E1B406" w14:textId="77777777" w:rsidR="00165A34" w:rsidRDefault="00165A34">
            <w:pPr>
              <w:spacing w:line="360" w:lineRule="auto"/>
              <w:jc w:val="center"/>
              <w:rPr>
                <w:b/>
                <w:sz w:val="21"/>
                <w:szCs w:val="21"/>
              </w:rPr>
            </w:pPr>
          </w:p>
        </w:tc>
        <w:tc>
          <w:tcPr>
            <w:tcW w:w="1570" w:type="dxa"/>
            <w:vAlign w:val="center"/>
          </w:tcPr>
          <w:p w14:paraId="38C4369A" w14:textId="77777777" w:rsidR="00165A34" w:rsidRDefault="00165A34">
            <w:pPr>
              <w:spacing w:line="360" w:lineRule="auto"/>
              <w:jc w:val="center"/>
              <w:rPr>
                <w:b/>
                <w:sz w:val="21"/>
                <w:szCs w:val="21"/>
              </w:rPr>
            </w:pPr>
          </w:p>
        </w:tc>
        <w:tc>
          <w:tcPr>
            <w:tcW w:w="1300" w:type="dxa"/>
            <w:vAlign w:val="center"/>
          </w:tcPr>
          <w:p w14:paraId="5A6F856A" w14:textId="77777777" w:rsidR="00165A34" w:rsidRDefault="00165A34">
            <w:pPr>
              <w:spacing w:line="360" w:lineRule="auto"/>
              <w:jc w:val="center"/>
              <w:rPr>
                <w:b/>
                <w:sz w:val="21"/>
                <w:szCs w:val="21"/>
              </w:rPr>
            </w:pPr>
          </w:p>
        </w:tc>
        <w:tc>
          <w:tcPr>
            <w:tcW w:w="1137" w:type="dxa"/>
            <w:vAlign w:val="center"/>
          </w:tcPr>
          <w:p w14:paraId="035E1AB0" w14:textId="77777777" w:rsidR="00165A34" w:rsidRDefault="00165A34">
            <w:pPr>
              <w:spacing w:line="360" w:lineRule="auto"/>
              <w:jc w:val="center"/>
              <w:rPr>
                <w:b/>
                <w:sz w:val="21"/>
                <w:szCs w:val="21"/>
              </w:rPr>
            </w:pPr>
          </w:p>
        </w:tc>
        <w:tc>
          <w:tcPr>
            <w:tcW w:w="2800" w:type="dxa"/>
            <w:vAlign w:val="center"/>
          </w:tcPr>
          <w:p w14:paraId="4C3289FC" w14:textId="77777777" w:rsidR="00165A34" w:rsidRDefault="00165A34">
            <w:pPr>
              <w:spacing w:line="360" w:lineRule="auto"/>
              <w:jc w:val="center"/>
              <w:rPr>
                <w:b/>
                <w:sz w:val="21"/>
                <w:szCs w:val="21"/>
              </w:rPr>
            </w:pPr>
          </w:p>
        </w:tc>
      </w:tr>
      <w:tr w:rsidR="00165A34" w14:paraId="3ECFDA31" w14:textId="77777777" w:rsidTr="00165A34">
        <w:tc>
          <w:tcPr>
            <w:tcW w:w="780" w:type="dxa"/>
            <w:vAlign w:val="center"/>
          </w:tcPr>
          <w:p w14:paraId="58DBCA6E" w14:textId="77777777" w:rsidR="00165A34" w:rsidRDefault="00165A34">
            <w:pPr>
              <w:spacing w:line="360" w:lineRule="auto"/>
              <w:jc w:val="center"/>
              <w:rPr>
                <w:sz w:val="21"/>
                <w:szCs w:val="21"/>
              </w:rPr>
            </w:pPr>
            <w:r>
              <w:rPr>
                <w:rFonts w:hint="eastAsia"/>
                <w:sz w:val="21"/>
                <w:szCs w:val="21"/>
              </w:rPr>
              <w:t>8</w:t>
            </w:r>
          </w:p>
        </w:tc>
        <w:tc>
          <w:tcPr>
            <w:tcW w:w="1310" w:type="dxa"/>
            <w:vAlign w:val="center"/>
          </w:tcPr>
          <w:p w14:paraId="02F1C30B" w14:textId="77777777" w:rsidR="00165A34" w:rsidRDefault="00165A34">
            <w:pPr>
              <w:spacing w:line="360" w:lineRule="auto"/>
              <w:jc w:val="center"/>
              <w:rPr>
                <w:b/>
                <w:sz w:val="21"/>
                <w:szCs w:val="21"/>
              </w:rPr>
            </w:pPr>
          </w:p>
        </w:tc>
        <w:tc>
          <w:tcPr>
            <w:tcW w:w="1570" w:type="dxa"/>
            <w:vAlign w:val="center"/>
          </w:tcPr>
          <w:p w14:paraId="0FD431C0" w14:textId="77777777" w:rsidR="00165A34" w:rsidRDefault="00165A34">
            <w:pPr>
              <w:spacing w:line="360" w:lineRule="auto"/>
              <w:jc w:val="center"/>
              <w:rPr>
                <w:b/>
                <w:sz w:val="21"/>
                <w:szCs w:val="21"/>
              </w:rPr>
            </w:pPr>
          </w:p>
        </w:tc>
        <w:tc>
          <w:tcPr>
            <w:tcW w:w="1300" w:type="dxa"/>
            <w:vAlign w:val="center"/>
          </w:tcPr>
          <w:p w14:paraId="5A85416E" w14:textId="77777777" w:rsidR="00165A34" w:rsidRDefault="00165A34">
            <w:pPr>
              <w:spacing w:line="360" w:lineRule="auto"/>
              <w:jc w:val="center"/>
              <w:rPr>
                <w:b/>
                <w:sz w:val="21"/>
                <w:szCs w:val="21"/>
              </w:rPr>
            </w:pPr>
          </w:p>
        </w:tc>
        <w:tc>
          <w:tcPr>
            <w:tcW w:w="1137" w:type="dxa"/>
            <w:vAlign w:val="center"/>
          </w:tcPr>
          <w:p w14:paraId="452C1006" w14:textId="77777777" w:rsidR="00165A34" w:rsidRDefault="00165A34">
            <w:pPr>
              <w:spacing w:line="360" w:lineRule="auto"/>
              <w:jc w:val="center"/>
              <w:rPr>
                <w:b/>
                <w:sz w:val="21"/>
                <w:szCs w:val="21"/>
              </w:rPr>
            </w:pPr>
          </w:p>
        </w:tc>
        <w:tc>
          <w:tcPr>
            <w:tcW w:w="2800" w:type="dxa"/>
            <w:vAlign w:val="center"/>
          </w:tcPr>
          <w:p w14:paraId="466F81B5" w14:textId="77777777" w:rsidR="00165A34" w:rsidRDefault="00165A34">
            <w:pPr>
              <w:spacing w:line="360" w:lineRule="auto"/>
              <w:jc w:val="center"/>
              <w:rPr>
                <w:b/>
                <w:sz w:val="21"/>
                <w:szCs w:val="21"/>
              </w:rPr>
            </w:pPr>
          </w:p>
        </w:tc>
      </w:tr>
      <w:tr w:rsidR="00165A34" w14:paraId="5B261C2F" w14:textId="77777777" w:rsidTr="00165A34">
        <w:tc>
          <w:tcPr>
            <w:tcW w:w="780" w:type="dxa"/>
            <w:vAlign w:val="center"/>
          </w:tcPr>
          <w:p w14:paraId="46F250AF" w14:textId="77777777" w:rsidR="00165A34" w:rsidRDefault="00165A34">
            <w:pPr>
              <w:spacing w:line="360" w:lineRule="auto"/>
              <w:jc w:val="center"/>
              <w:rPr>
                <w:sz w:val="21"/>
                <w:szCs w:val="21"/>
              </w:rPr>
            </w:pPr>
            <w:r>
              <w:rPr>
                <w:rFonts w:hint="eastAsia"/>
                <w:sz w:val="21"/>
                <w:szCs w:val="21"/>
              </w:rPr>
              <w:t>9</w:t>
            </w:r>
          </w:p>
        </w:tc>
        <w:tc>
          <w:tcPr>
            <w:tcW w:w="1310" w:type="dxa"/>
            <w:vAlign w:val="center"/>
          </w:tcPr>
          <w:p w14:paraId="590E1CF8" w14:textId="77777777" w:rsidR="00165A34" w:rsidRDefault="00165A34">
            <w:pPr>
              <w:spacing w:line="360" w:lineRule="auto"/>
              <w:jc w:val="center"/>
              <w:rPr>
                <w:b/>
                <w:sz w:val="21"/>
                <w:szCs w:val="21"/>
              </w:rPr>
            </w:pPr>
          </w:p>
        </w:tc>
        <w:tc>
          <w:tcPr>
            <w:tcW w:w="1570" w:type="dxa"/>
            <w:vAlign w:val="center"/>
          </w:tcPr>
          <w:p w14:paraId="0D7A364E" w14:textId="77777777" w:rsidR="00165A34" w:rsidRDefault="00165A34">
            <w:pPr>
              <w:spacing w:line="360" w:lineRule="auto"/>
              <w:jc w:val="center"/>
              <w:rPr>
                <w:b/>
                <w:sz w:val="21"/>
                <w:szCs w:val="21"/>
              </w:rPr>
            </w:pPr>
          </w:p>
        </w:tc>
        <w:tc>
          <w:tcPr>
            <w:tcW w:w="1300" w:type="dxa"/>
            <w:vAlign w:val="center"/>
          </w:tcPr>
          <w:p w14:paraId="24820A81" w14:textId="77777777" w:rsidR="00165A34" w:rsidRDefault="00165A34">
            <w:pPr>
              <w:spacing w:line="360" w:lineRule="auto"/>
              <w:jc w:val="center"/>
              <w:rPr>
                <w:b/>
                <w:sz w:val="21"/>
                <w:szCs w:val="21"/>
              </w:rPr>
            </w:pPr>
          </w:p>
        </w:tc>
        <w:tc>
          <w:tcPr>
            <w:tcW w:w="1137" w:type="dxa"/>
            <w:vAlign w:val="center"/>
          </w:tcPr>
          <w:p w14:paraId="2BD9CB3C" w14:textId="77777777" w:rsidR="00165A34" w:rsidRDefault="00165A34">
            <w:pPr>
              <w:spacing w:line="360" w:lineRule="auto"/>
              <w:jc w:val="center"/>
              <w:rPr>
                <w:b/>
                <w:sz w:val="21"/>
                <w:szCs w:val="21"/>
              </w:rPr>
            </w:pPr>
          </w:p>
        </w:tc>
        <w:tc>
          <w:tcPr>
            <w:tcW w:w="2800" w:type="dxa"/>
            <w:vAlign w:val="center"/>
          </w:tcPr>
          <w:p w14:paraId="5D568480" w14:textId="77777777" w:rsidR="00165A34" w:rsidRDefault="00165A34">
            <w:pPr>
              <w:spacing w:line="360" w:lineRule="auto"/>
              <w:jc w:val="center"/>
              <w:rPr>
                <w:b/>
                <w:sz w:val="21"/>
                <w:szCs w:val="21"/>
              </w:rPr>
            </w:pPr>
          </w:p>
        </w:tc>
      </w:tr>
    </w:tbl>
    <w:p w14:paraId="60141050" w14:textId="77777777" w:rsidR="009B7F95" w:rsidRDefault="00FF6071">
      <w:pPr>
        <w:spacing w:line="360" w:lineRule="auto"/>
        <w:rPr>
          <w:sz w:val="21"/>
          <w:szCs w:val="21"/>
        </w:rPr>
      </w:pPr>
      <w:r>
        <w:rPr>
          <w:rFonts w:hint="eastAsia"/>
          <w:sz w:val="21"/>
          <w:szCs w:val="21"/>
        </w:rPr>
        <w:t>注：</w:t>
      </w:r>
      <w:r>
        <w:rPr>
          <w:rFonts w:ascii="宋体" w:hAnsi="宋体" w:hint="eastAsia"/>
          <w:sz w:val="21"/>
          <w:szCs w:val="21"/>
        </w:rPr>
        <w:t>每个类似项目合同须单独附表,并</w:t>
      </w:r>
      <w:proofErr w:type="gramStart"/>
      <w:r>
        <w:rPr>
          <w:rFonts w:ascii="宋体" w:hAnsi="宋体" w:hint="eastAsia"/>
          <w:sz w:val="21"/>
          <w:szCs w:val="21"/>
        </w:rPr>
        <w:t>附</w:t>
      </w:r>
      <w:r>
        <w:rPr>
          <w:rFonts w:hint="eastAsia"/>
          <w:sz w:val="21"/>
          <w:szCs w:val="21"/>
        </w:rPr>
        <w:t>项目</w:t>
      </w:r>
      <w:proofErr w:type="gramEnd"/>
      <w:r>
        <w:rPr>
          <w:rFonts w:hint="eastAsia"/>
          <w:sz w:val="21"/>
          <w:szCs w:val="21"/>
        </w:rPr>
        <w:t>合同复印件。</w:t>
      </w:r>
    </w:p>
    <w:p w14:paraId="7CC2B3B6" w14:textId="77777777" w:rsidR="009B7F95" w:rsidRDefault="009B7F95">
      <w:pPr>
        <w:spacing w:line="360" w:lineRule="auto"/>
        <w:rPr>
          <w:sz w:val="21"/>
          <w:szCs w:val="21"/>
        </w:rPr>
      </w:pPr>
    </w:p>
    <w:p w14:paraId="54754779" w14:textId="77777777" w:rsidR="009B7F95" w:rsidRDefault="009B7F95">
      <w:pPr>
        <w:spacing w:line="360" w:lineRule="auto"/>
        <w:rPr>
          <w:sz w:val="21"/>
          <w:szCs w:val="21"/>
        </w:rPr>
      </w:pPr>
    </w:p>
    <w:p w14:paraId="3243DEA0" w14:textId="77777777" w:rsidR="009B7F95" w:rsidRDefault="00FF6071">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14:paraId="70C068A7" w14:textId="77777777" w:rsidR="009B7F95" w:rsidRDefault="00FF6071">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14:paraId="207BC847" w14:textId="77777777" w:rsidR="009B7F95" w:rsidRDefault="00FF6071">
      <w:pPr>
        <w:spacing w:line="360" w:lineRule="auto"/>
        <w:jc w:val="center"/>
        <w:rPr>
          <w:rStyle w:val="10"/>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r>
        <w:rPr>
          <w:rFonts w:hint="eastAsia"/>
        </w:rPr>
        <w:br w:type="page"/>
      </w:r>
    </w:p>
    <w:p w14:paraId="47BF1E24" w14:textId="77777777" w:rsidR="009B7F95" w:rsidRDefault="009B7F95">
      <w:pPr>
        <w:spacing w:line="360" w:lineRule="auto"/>
        <w:jc w:val="left"/>
        <w:rPr>
          <w:sz w:val="21"/>
          <w:szCs w:val="21"/>
        </w:rPr>
      </w:pPr>
    </w:p>
    <w:p w14:paraId="09F41676"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124" w:name="_Toc46331304"/>
      <w:r>
        <w:rPr>
          <w:rFonts w:ascii="宋体" w:eastAsia="宋体" w:hAnsi="宋体" w:hint="eastAsia"/>
          <w:sz w:val="28"/>
          <w:szCs w:val="28"/>
        </w:rPr>
        <w:t>七、反商业贿赂承诺书</w:t>
      </w:r>
      <w:bookmarkEnd w:id="124"/>
    </w:p>
    <w:p w14:paraId="740E5600" w14:textId="77777777" w:rsidR="009B7F95" w:rsidRDefault="009B7F95"/>
    <w:p w14:paraId="6506337C" w14:textId="77777777" w:rsidR="009B7F95" w:rsidRDefault="00FF6071">
      <w:pPr>
        <w:spacing w:line="360" w:lineRule="auto"/>
        <w:rPr>
          <w:rFonts w:ascii="宋体" w:hAnsi="宋体"/>
          <w:sz w:val="21"/>
          <w:szCs w:val="21"/>
        </w:rPr>
      </w:pPr>
      <w:r>
        <w:rPr>
          <w:rFonts w:ascii="宋体" w:hAnsi="宋体" w:hint="eastAsia"/>
          <w:sz w:val="21"/>
          <w:szCs w:val="21"/>
        </w:rPr>
        <w:t>我公司承诺：</w:t>
      </w:r>
    </w:p>
    <w:p w14:paraId="39F2150F"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在本次招标活动中，我公司保证做到：</w:t>
      </w:r>
    </w:p>
    <w:p w14:paraId="171EA157"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一、公平竞争参加本次招标活动。</w:t>
      </w:r>
    </w:p>
    <w:p w14:paraId="0D2045A0"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二、杜绝任何形式的商业贿赂行为。不向国家工作人员、政府采购代理机构工作人员、评审专家及其亲属提供礼品礼金、有价证券、购物</w:t>
      </w:r>
      <w:proofErr w:type="gramStart"/>
      <w:r>
        <w:rPr>
          <w:rFonts w:ascii="宋体" w:hAnsi="宋体" w:hint="eastAsia"/>
          <w:sz w:val="21"/>
          <w:szCs w:val="21"/>
        </w:rPr>
        <w:t>券</w:t>
      </w:r>
      <w:proofErr w:type="gramEnd"/>
      <w:r>
        <w:rPr>
          <w:rFonts w:ascii="宋体" w:hAnsi="宋体" w:hint="eastAsia"/>
          <w:sz w:val="21"/>
          <w:szCs w:val="21"/>
        </w:rPr>
        <w:t>、回扣、佣金、咨询费、劳务费、赞助费、宣传费、宴请；不为其报销各种消费凭证，不支付其旅游、娱乐等费用。</w:t>
      </w:r>
    </w:p>
    <w:p w14:paraId="2A1BB563" w14:textId="77777777" w:rsidR="009B7F95" w:rsidRDefault="00FF6071">
      <w:pPr>
        <w:spacing w:line="360" w:lineRule="auto"/>
        <w:ind w:firstLineChars="200" w:firstLine="420"/>
        <w:rPr>
          <w:rFonts w:ascii="宋体" w:hAnsi="宋体"/>
          <w:sz w:val="21"/>
          <w:szCs w:val="21"/>
        </w:rPr>
      </w:pPr>
      <w:r>
        <w:rPr>
          <w:rFonts w:ascii="宋体" w:hAnsi="宋体" w:hint="eastAsia"/>
          <w:sz w:val="21"/>
          <w:szCs w:val="21"/>
        </w:rPr>
        <w:t>三、若出现上述行为，我公司及参与投标的工作人员愿意接受按照国家法律法规等有关规定给予的处罚。</w:t>
      </w:r>
    </w:p>
    <w:p w14:paraId="040A5B87" w14:textId="77777777" w:rsidR="009B7F95" w:rsidRDefault="009B7F95">
      <w:pPr>
        <w:spacing w:line="360" w:lineRule="auto"/>
        <w:rPr>
          <w:rFonts w:ascii="宋体" w:hAnsi="宋体"/>
          <w:sz w:val="21"/>
          <w:szCs w:val="21"/>
        </w:rPr>
      </w:pPr>
    </w:p>
    <w:p w14:paraId="1C66053D" w14:textId="77777777" w:rsidR="009B7F95" w:rsidRDefault="009B7F95">
      <w:pPr>
        <w:spacing w:line="360" w:lineRule="auto"/>
        <w:rPr>
          <w:rFonts w:ascii="宋体" w:hAnsi="宋体"/>
          <w:sz w:val="21"/>
          <w:szCs w:val="21"/>
        </w:rPr>
      </w:pPr>
    </w:p>
    <w:p w14:paraId="10E3BBAC" w14:textId="77777777" w:rsidR="009B7F95" w:rsidRDefault="009B7F95">
      <w:pPr>
        <w:pStyle w:val="a0"/>
        <w:ind w:firstLine="210"/>
      </w:pPr>
    </w:p>
    <w:p w14:paraId="0BA3660B" w14:textId="77777777" w:rsidR="009B7F95" w:rsidRDefault="009B7F95">
      <w:pPr>
        <w:pStyle w:val="a0"/>
        <w:ind w:firstLine="210"/>
      </w:pPr>
    </w:p>
    <w:p w14:paraId="168E5C16" w14:textId="77777777" w:rsidR="009B7F95" w:rsidRDefault="009B7F95">
      <w:pPr>
        <w:pStyle w:val="a0"/>
        <w:ind w:firstLine="210"/>
      </w:pPr>
    </w:p>
    <w:p w14:paraId="6E6F7249" w14:textId="77777777" w:rsidR="009B7F95" w:rsidRDefault="009B7F95">
      <w:pPr>
        <w:pStyle w:val="a0"/>
        <w:ind w:firstLine="210"/>
      </w:pPr>
    </w:p>
    <w:p w14:paraId="4480407F" w14:textId="77777777" w:rsidR="009B7F95" w:rsidRDefault="00FF6071">
      <w:pPr>
        <w:wordWrap w:val="0"/>
        <w:spacing w:line="360" w:lineRule="auto"/>
        <w:jc w:val="right"/>
        <w:rPr>
          <w:rFonts w:ascii="宋体" w:hAnsi="宋体"/>
          <w:sz w:val="21"/>
          <w:szCs w:val="21"/>
        </w:rPr>
      </w:pPr>
      <w:r>
        <w:rPr>
          <w:rFonts w:ascii="宋体" w:hAnsi="宋体" w:hint="eastAsia"/>
          <w:sz w:val="21"/>
          <w:szCs w:val="21"/>
        </w:rPr>
        <w:t xml:space="preserve">供应商(盖章):                              </w:t>
      </w:r>
    </w:p>
    <w:p w14:paraId="07372A39" w14:textId="77777777" w:rsidR="009B7F95" w:rsidRDefault="00FF6071">
      <w:pPr>
        <w:wordWrap w:val="0"/>
        <w:spacing w:line="360" w:lineRule="auto"/>
        <w:jc w:val="right"/>
        <w:rPr>
          <w:rFonts w:ascii="宋体" w:hAnsi="宋体"/>
          <w:sz w:val="21"/>
          <w:szCs w:val="21"/>
        </w:rPr>
      </w:pPr>
      <w:r>
        <w:rPr>
          <w:rFonts w:ascii="宋体" w:hAnsi="宋体" w:hint="eastAsia"/>
          <w:sz w:val="21"/>
          <w:szCs w:val="21"/>
        </w:rPr>
        <w:t xml:space="preserve">法定代表人或其授权委托人（签字或盖章）：    </w:t>
      </w:r>
    </w:p>
    <w:p w14:paraId="6A5B7744" w14:textId="77777777" w:rsidR="009B7F95" w:rsidRDefault="00FF6071">
      <w:pPr>
        <w:jc w:val="right"/>
        <w:rPr>
          <w:szCs w:val="24"/>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51FB4C23" w14:textId="77777777" w:rsidR="009B7F95" w:rsidRDefault="00FF6071">
      <w:pPr>
        <w:pStyle w:val="Default"/>
      </w:pPr>
      <w:r>
        <w:br w:type="page"/>
      </w:r>
    </w:p>
    <w:p w14:paraId="30A4ABCA"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125" w:name="_Toc46331305"/>
      <w:r>
        <w:rPr>
          <w:rFonts w:ascii="宋体" w:eastAsia="宋体" w:hAnsi="宋体" w:hint="eastAsia"/>
          <w:sz w:val="28"/>
          <w:szCs w:val="28"/>
        </w:rPr>
        <w:lastRenderedPageBreak/>
        <w:t>八、中小企业声明函</w:t>
      </w:r>
      <w:bookmarkEnd w:id="125"/>
    </w:p>
    <w:p w14:paraId="385F2C64" w14:textId="77777777" w:rsidR="009B7F95" w:rsidRDefault="009B7F95"/>
    <w:p w14:paraId="3636C129" w14:textId="77777777" w:rsidR="009B7F95" w:rsidRDefault="00FF6071">
      <w:pPr>
        <w:widowControl/>
        <w:spacing w:line="360" w:lineRule="auto"/>
        <w:ind w:firstLineChars="200" w:firstLine="480"/>
        <w:jc w:val="left"/>
        <w:rPr>
          <w:rFonts w:ascii="宋体" w:hAnsi="宋体"/>
          <w:color w:val="000000" w:themeColor="text1"/>
          <w:kern w:val="0"/>
          <w:szCs w:val="24"/>
          <w:lang w:bidi="en-US"/>
        </w:rPr>
      </w:pPr>
      <w:r>
        <w:rPr>
          <w:rFonts w:ascii="宋体" w:hAnsi="宋体" w:hint="eastAsia"/>
          <w:color w:val="000000" w:themeColor="text1"/>
          <w:kern w:val="0"/>
          <w:szCs w:val="24"/>
          <w:lang w:bidi="en-US"/>
        </w:rPr>
        <w:t>本公司郑重声明，根据《政府采购促进中小企业发展暂行办法》（财库[2011]181号）的规定，本公司为______（请填写：中型、小型、微型）企业。即，本公司同时满足以下条件：</w:t>
      </w:r>
    </w:p>
    <w:p w14:paraId="6D9D0AA6" w14:textId="77777777" w:rsidR="009B7F95" w:rsidRDefault="00FF6071">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1、根据《工业和信息化部、国家统计局、国家发展和改革委员会、财政部关于印发中小企业划型标准规定的通知》（工信部联企业[2011]300号）规定的划分标准，本公司为______（请填写：中型、小型、微型）企业。</w:t>
      </w:r>
    </w:p>
    <w:p w14:paraId="3CAE6A75" w14:textId="77777777" w:rsidR="009B7F95" w:rsidRDefault="00FF6071">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14:paraId="0A36D091" w14:textId="77777777" w:rsidR="009B7F95" w:rsidRDefault="00FF6071">
      <w:pPr>
        <w:widowControl/>
        <w:spacing w:line="360" w:lineRule="auto"/>
        <w:ind w:firstLine="420"/>
        <w:jc w:val="left"/>
        <w:rPr>
          <w:rFonts w:ascii="宋体" w:hAnsi="宋体"/>
          <w:color w:val="000000" w:themeColor="text1"/>
          <w:kern w:val="0"/>
          <w:szCs w:val="24"/>
          <w:lang w:bidi="en-US"/>
        </w:rPr>
      </w:pPr>
      <w:r>
        <w:rPr>
          <w:rFonts w:ascii="宋体" w:hAnsi="宋体" w:hint="eastAsia"/>
          <w:color w:val="000000" w:themeColor="text1"/>
          <w:kern w:val="0"/>
          <w:szCs w:val="24"/>
          <w:lang w:bidi="en-US"/>
        </w:rPr>
        <w:t>本公司对上述声明的真实性负责。如有虚假，将依法承担相应责任。</w:t>
      </w:r>
    </w:p>
    <w:p w14:paraId="73EBF7C8" w14:textId="77777777" w:rsidR="009B7F95" w:rsidRDefault="00FF6071">
      <w:pPr>
        <w:widowControl/>
        <w:spacing w:line="360" w:lineRule="auto"/>
        <w:jc w:val="left"/>
        <w:rPr>
          <w:rFonts w:ascii="宋体" w:hAnsi="宋体"/>
          <w:color w:val="000000" w:themeColor="text1"/>
          <w:kern w:val="0"/>
          <w:szCs w:val="24"/>
          <w:lang w:bidi="en-US"/>
        </w:rPr>
      </w:pPr>
      <w:r>
        <w:rPr>
          <w:rFonts w:ascii="宋体" w:hAnsi="宋体" w:hint="eastAsia"/>
          <w:color w:val="000000" w:themeColor="text1"/>
          <w:kern w:val="0"/>
          <w:szCs w:val="24"/>
          <w:lang w:bidi="en-US"/>
        </w:rPr>
        <w:t>后附：中、小、</w:t>
      </w:r>
      <w:proofErr w:type="gramStart"/>
      <w:r>
        <w:rPr>
          <w:rFonts w:ascii="宋体" w:hAnsi="宋体" w:hint="eastAsia"/>
          <w:color w:val="000000" w:themeColor="text1"/>
          <w:kern w:val="0"/>
          <w:szCs w:val="24"/>
          <w:lang w:bidi="en-US"/>
        </w:rPr>
        <w:t>微企业</w:t>
      </w:r>
      <w:proofErr w:type="gramEnd"/>
      <w:r>
        <w:rPr>
          <w:rFonts w:ascii="宋体" w:hAnsi="宋体" w:hint="eastAsia"/>
          <w:color w:val="000000" w:themeColor="text1"/>
          <w:kern w:val="0"/>
          <w:szCs w:val="24"/>
          <w:lang w:bidi="en-US"/>
        </w:rPr>
        <w:t>认定证书或证明文件复印件</w:t>
      </w:r>
    </w:p>
    <w:p w14:paraId="3E8D9AD5" w14:textId="77777777" w:rsidR="009B7F95" w:rsidRDefault="009B7F95">
      <w:pPr>
        <w:widowControl/>
        <w:spacing w:line="360" w:lineRule="auto"/>
        <w:jc w:val="left"/>
        <w:rPr>
          <w:rFonts w:ascii="宋体" w:hAnsi="宋体"/>
          <w:color w:val="000000" w:themeColor="text1"/>
          <w:kern w:val="0"/>
          <w:szCs w:val="24"/>
          <w:lang w:bidi="en-US"/>
        </w:rPr>
      </w:pPr>
    </w:p>
    <w:p w14:paraId="5979BBDD" w14:textId="77777777" w:rsidR="009B7F95" w:rsidRDefault="009B7F95">
      <w:pPr>
        <w:widowControl/>
        <w:spacing w:line="360" w:lineRule="auto"/>
        <w:jc w:val="left"/>
        <w:rPr>
          <w:rFonts w:ascii="宋体" w:hAnsi="宋体"/>
          <w:color w:val="000000" w:themeColor="text1"/>
          <w:kern w:val="0"/>
          <w:szCs w:val="24"/>
          <w:lang w:bidi="en-US"/>
        </w:rPr>
      </w:pPr>
    </w:p>
    <w:p w14:paraId="2E28E900" w14:textId="77777777" w:rsidR="009B7F95" w:rsidRDefault="009B7F95">
      <w:pPr>
        <w:widowControl/>
        <w:spacing w:line="360" w:lineRule="auto"/>
        <w:jc w:val="left"/>
        <w:rPr>
          <w:rFonts w:ascii="宋体" w:hAnsi="宋体"/>
          <w:color w:val="000000" w:themeColor="text1"/>
          <w:kern w:val="0"/>
          <w:szCs w:val="24"/>
          <w:lang w:bidi="en-US"/>
        </w:rPr>
      </w:pPr>
    </w:p>
    <w:p w14:paraId="727F6510" w14:textId="77777777" w:rsidR="009B7F95" w:rsidRDefault="009B7F95">
      <w:pPr>
        <w:widowControl/>
        <w:spacing w:line="360" w:lineRule="auto"/>
        <w:jc w:val="left"/>
        <w:rPr>
          <w:rFonts w:ascii="宋体" w:hAnsi="宋体"/>
          <w:color w:val="000000" w:themeColor="text1"/>
          <w:kern w:val="0"/>
          <w:szCs w:val="24"/>
          <w:lang w:bidi="en-US"/>
        </w:rPr>
      </w:pPr>
    </w:p>
    <w:p w14:paraId="1C54FC45" w14:textId="77777777" w:rsidR="009B7F95" w:rsidRDefault="00FF6071">
      <w:pPr>
        <w:widowControl/>
        <w:spacing w:line="50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投标人名称：</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（盖章）</w:t>
      </w:r>
    </w:p>
    <w:p w14:paraId="035E9473" w14:textId="77777777" w:rsidR="009B7F95" w:rsidRDefault="00FF6071">
      <w:pPr>
        <w:widowControl/>
        <w:spacing w:line="50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（签字或盖章）</w:t>
      </w:r>
    </w:p>
    <w:p w14:paraId="5E71A7CA" w14:textId="77777777" w:rsidR="009B7F95" w:rsidRDefault="00FF6071">
      <w:pPr>
        <w:widowControl/>
        <w:spacing w:line="60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日期：</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年</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月</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日</w:t>
      </w:r>
    </w:p>
    <w:p w14:paraId="493ECA12" w14:textId="77777777" w:rsidR="009B7F95" w:rsidRDefault="00FF6071">
      <w:pPr>
        <w:pStyle w:val="a0"/>
        <w:ind w:firstLine="210"/>
        <w:rPr>
          <w:lang w:bidi="en-US"/>
        </w:rPr>
      </w:pPr>
      <w:r>
        <w:rPr>
          <w:lang w:bidi="en-US"/>
        </w:rPr>
        <w:br w:type="page"/>
      </w:r>
    </w:p>
    <w:p w14:paraId="08DAFEA4" w14:textId="77777777" w:rsidR="009B7F95" w:rsidRDefault="009B7F95"/>
    <w:p w14:paraId="546794D8"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126" w:name="_Toc46331306"/>
      <w:r>
        <w:rPr>
          <w:rFonts w:ascii="宋体" w:eastAsia="宋体" w:hAnsi="宋体" w:hint="eastAsia"/>
          <w:sz w:val="28"/>
          <w:szCs w:val="28"/>
        </w:rPr>
        <w:t>九、服务承诺</w:t>
      </w:r>
      <w:bookmarkEnd w:id="126"/>
    </w:p>
    <w:p w14:paraId="24C6164F" w14:textId="77777777" w:rsidR="009B7F95" w:rsidRDefault="00FF6071">
      <w:pPr>
        <w:autoSpaceDE w:val="0"/>
        <w:autoSpaceDN w:val="0"/>
        <w:adjustRightInd w:val="0"/>
        <w:spacing w:after="200" w:line="440" w:lineRule="exact"/>
        <w:ind w:firstLineChars="200" w:firstLine="480"/>
        <w:jc w:val="center"/>
        <w:rPr>
          <w:rFonts w:ascii="宋体" w:hAnsi="宋体" w:cs="宋体"/>
          <w:color w:val="000000" w:themeColor="text1"/>
          <w:kern w:val="0"/>
          <w:szCs w:val="22"/>
          <w:lang w:bidi="en-US"/>
        </w:rPr>
      </w:pPr>
      <w:r>
        <w:rPr>
          <w:rFonts w:ascii="宋体" w:hAnsi="宋体" w:cs="宋体" w:hint="eastAsia"/>
          <w:color w:val="000000" w:themeColor="text1"/>
          <w:kern w:val="0"/>
          <w:szCs w:val="22"/>
          <w:lang w:bidi="en-US"/>
        </w:rPr>
        <w:t>（内容自拟）</w:t>
      </w:r>
    </w:p>
    <w:p w14:paraId="5E52A77E" w14:textId="77777777" w:rsidR="009B7F95" w:rsidRDefault="009B7F95">
      <w:pPr>
        <w:pStyle w:val="a0"/>
        <w:ind w:firstLine="210"/>
        <w:rPr>
          <w:lang w:bidi="en-US"/>
        </w:rPr>
      </w:pPr>
    </w:p>
    <w:p w14:paraId="23F081F7" w14:textId="77777777" w:rsidR="009B7F95" w:rsidRDefault="009B7F95">
      <w:pPr>
        <w:pStyle w:val="a0"/>
        <w:ind w:firstLine="210"/>
        <w:rPr>
          <w:lang w:bidi="en-US"/>
        </w:rPr>
      </w:pPr>
    </w:p>
    <w:p w14:paraId="5CB69780" w14:textId="77777777" w:rsidR="009B7F95" w:rsidRDefault="009B7F95">
      <w:pPr>
        <w:pStyle w:val="a0"/>
        <w:ind w:firstLine="210"/>
        <w:rPr>
          <w:lang w:bidi="en-US"/>
        </w:rPr>
      </w:pPr>
    </w:p>
    <w:p w14:paraId="63DF013C" w14:textId="77777777" w:rsidR="009B7F95" w:rsidRDefault="009B7F95">
      <w:pPr>
        <w:pStyle w:val="a0"/>
        <w:ind w:firstLine="210"/>
        <w:rPr>
          <w:lang w:bidi="en-US"/>
        </w:rPr>
      </w:pPr>
    </w:p>
    <w:p w14:paraId="7D3F3EAC" w14:textId="77777777" w:rsidR="009B7F95" w:rsidRDefault="009B7F95">
      <w:pPr>
        <w:pStyle w:val="a0"/>
        <w:ind w:firstLine="210"/>
        <w:rPr>
          <w:lang w:bidi="en-US"/>
        </w:rPr>
      </w:pPr>
    </w:p>
    <w:p w14:paraId="7E54518E" w14:textId="77777777" w:rsidR="009B7F95" w:rsidRDefault="009B7F95">
      <w:pPr>
        <w:pStyle w:val="a0"/>
        <w:ind w:firstLine="210"/>
        <w:rPr>
          <w:lang w:bidi="en-US"/>
        </w:rPr>
      </w:pPr>
    </w:p>
    <w:p w14:paraId="03C9A535" w14:textId="77777777" w:rsidR="009B7F95" w:rsidRDefault="009B7F95">
      <w:pPr>
        <w:pStyle w:val="a0"/>
        <w:ind w:firstLine="210"/>
        <w:rPr>
          <w:lang w:bidi="en-US"/>
        </w:rPr>
      </w:pPr>
    </w:p>
    <w:p w14:paraId="69D39607" w14:textId="77777777" w:rsidR="009B7F95" w:rsidRDefault="009B7F95">
      <w:pPr>
        <w:widowControl/>
        <w:spacing w:line="480" w:lineRule="exact"/>
        <w:ind w:leftChars="1200" w:left="2880"/>
        <w:jc w:val="left"/>
        <w:rPr>
          <w:rFonts w:ascii="宋体" w:hAnsi="宋体" w:cs="宋体"/>
          <w:color w:val="000000" w:themeColor="text1"/>
          <w:kern w:val="0"/>
          <w:szCs w:val="24"/>
          <w:lang w:bidi="en-US"/>
        </w:rPr>
      </w:pPr>
    </w:p>
    <w:p w14:paraId="752F7816" w14:textId="77777777" w:rsidR="009B7F95" w:rsidRDefault="00FF6071">
      <w:pPr>
        <w:widowControl/>
        <w:spacing w:line="480" w:lineRule="exact"/>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投标人名称：</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（盖章）</w:t>
      </w:r>
    </w:p>
    <w:p w14:paraId="391ED343" w14:textId="77777777" w:rsidR="009B7F95" w:rsidRDefault="00FF6071">
      <w:pPr>
        <w:widowControl/>
        <w:spacing w:line="480" w:lineRule="exact"/>
        <w:jc w:val="right"/>
        <w:rPr>
          <w:rFonts w:ascii="宋体" w:hAnsi="宋体" w:cs="宋体"/>
          <w:color w:val="000000" w:themeColor="text1"/>
          <w:kern w:val="0"/>
          <w:szCs w:val="24"/>
          <w:u w:val="single"/>
          <w:lang w:bidi="en-US"/>
        </w:rPr>
      </w:pPr>
      <w:r>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（签字或盖章）</w:t>
      </w:r>
    </w:p>
    <w:p w14:paraId="6E9B8123" w14:textId="77777777" w:rsidR="009B7F95" w:rsidRDefault="00FF6071">
      <w:pPr>
        <w:widowControl/>
        <w:wordWrap w:val="0"/>
        <w:spacing w:line="480" w:lineRule="exact"/>
        <w:ind w:right="140"/>
        <w:jc w:val="right"/>
        <w:rPr>
          <w:rFonts w:ascii="宋体" w:hAnsi="宋体" w:cs="宋体"/>
          <w:color w:val="000000" w:themeColor="text1"/>
          <w:kern w:val="0"/>
          <w:szCs w:val="24"/>
          <w:lang w:bidi="en-US"/>
        </w:rPr>
      </w:pPr>
      <w:r>
        <w:rPr>
          <w:rFonts w:ascii="宋体" w:hAnsi="宋体" w:cs="宋体" w:hint="eastAsia"/>
          <w:color w:val="000000" w:themeColor="text1"/>
          <w:kern w:val="0"/>
          <w:szCs w:val="24"/>
          <w:lang w:bidi="en-US"/>
        </w:rPr>
        <w:t>日期：</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年</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月</w:t>
      </w:r>
      <w:r>
        <w:rPr>
          <w:rFonts w:ascii="宋体" w:hAnsi="宋体" w:cs="宋体" w:hint="eastAsia"/>
          <w:color w:val="000000" w:themeColor="text1"/>
          <w:kern w:val="0"/>
          <w:szCs w:val="24"/>
          <w:u w:val="single"/>
          <w:lang w:bidi="en-US"/>
        </w:rPr>
        <w:t xml:space="preserve">    </w:t>
      </w:r>
      <w:r>
        <w:rPr>
          <w:rFonts w:ascii="宋体" w:hAnsi="宋体" w:cs="宋体" w:hint="eastAsia"/>
          <w:color w:val="000000" w:themeColor="text1"/>
          <w:kern w:val="0"/>
          <w:szCs w:val="24"/>
          <w:lang w:bidi="en-US"/>
        </w:rPr>
        <w:t>日</w:t>
      </w:r>
    </w:p>
    <w:p w14:paraId="5EB606B6" w14:textId="77777777" w:rsidR="009B7F95" w:rsidRDefault="00FF6071">
      <w:pPr>
        <w:pStyle w:val="a0"/>
        <w:ind w:firstLine="210"/>
        <w:rPr>
          <w:lang w:bidi="en-US"/>
        </w:rPr>
      </w:pPr>
      <w:r>
        <w:rPr>
          <w:lang w:bidi="en-US"/>
        </w:rPr>
        <w:br w:type="page"/>
      </w:r>
    </w:p>
    <w:p w14:paraId="082C5CA5" w14:textId="77777777" w:rsidR="009B7F95" w:rsidRDefault="009B7F95">
      <w:pPr>
        <w:pStyle w:val="a0"/>
        <w:ind w:firstLineChars="0" w:firstLine="0"/>
      </w:pPr>
    </w:p>
    <w:p w14:paraId="28EAE854"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127" w:name="_Toc46331307"/>
      <w:r>
        <w:rPr>
          <w:rFonts w:ascii="宋体" w:eastAsia="宋体" w:hAnsi="宋体" w:hint="eastAsia"/>
          <w:sz w:val="28"/>
          <w:szCs w:val="28"/>
        </w:rPr>
        <w:t>十、项目实施方案</w:t>
      </w:r>
      <w:bookmarkEnd w:id="127"/>
    </w:p>
    <w:p w14:paraId="56DFB5CE" w14:textId="77777777" w:rsidR="009B7F95" w:rsidRDefault="00FF6071">
      <w:pPr>
        <w:ind w:firstLineChars="1500" w:firstLine="3600"/>
      </w:pPr>
      <w:r>
        <w:rPr>
          <w:rFonts w:hint="eastAsia"/>
        </w:rPr>
        <w:t>（格式自拟）</w:t>
      </w:r>
    </w:p>
    <w:p w14:paraId="5F4E9120" w14:textId="77777777" w:rsidR="009B7F95" w:rsidRDefault="009B7F95">
      <w:pPr>
        <w:pStyle w:val="Default"/>
      </w:pPr>
    </w:p>
    <w:p w14:paraId="64226B0A" w14:textId="77777777" w:rsidR="009B7F95" w:rsidRDefault="009B7F95">
      <w:pPr>
        <w:pStyle w:val="Default"/>
      </w:pPr>
    </w:p>
    <w:p w14:paraId="1771467C" w14:textId="77777777" w:rsidR="009B7F95" w:rsidRDefault="009B7F95">
      <w:pPr>
        <w:pStyle w:val="Default"/>
      </w:pPr>
    </w:p>
    <w:p w14:paraId="6FA9D371" w14:textId="77777777" w:rsidR="009B7F95" w:rsidRDefault="009B7F95">
      <w:pPr>
        <w:pStyle w:val="Default"/>
      </w:pPr>
    </w:p>
    <w:p w14:paraId="6121926E" w14:textId="77777777" w:rsidR="009B7F95" w:rsidRDefault="009B7F95">
      <w:pPr>
        <w:pStyle w:val="Default"/>
      </w:pPr>
    </w:p>
    <w:p w14:paraId="5FFB73E1" w14:textId="77777777" w:rsidR="009B7F95" w:rsidRDefault="009B7F95">
      <w:pPr>
        <w:pStyle w:val="Default"/>
      </w:pPr>
    </w:p>
    <w:p w14:paraId="4C996A7C" w14:textId="77777777" w:rsidR="009B7F95" w:rsidRDefault="009B7F95">
      <w:pPr>
        <w:pStyle w:val="Default"/>
      </w:pPr>
    </w:p>
    <w:p w14:paraId="3496F888" w14:textId="77777777" w:rsidR="009B7F95" w:rsidRDefault="009B7F95">
      <w:pPr>
        <w:pStyle w:val="Default"/>
      </w:pPr>
    </w:p>
    <w:p w14:paraId="1EC938F3" w14:textId="77777777" w:rsidR="009B7F95" w:rsidRDefault="009B7F95">
      <w:pPr>
        <w:pStyle w:val="Default"/>
      </w:pPr>
    </w:p>
    <w:p w14:paraId="289A76F4" w14:textId="77777777" w:rsidR="009B7F95" w:rsidRDefault="009B7F95">
      <w:pPr>
        <w:pStyle w:val="Default"/>
      </w:pPr>
    </w:p>
    <w:p w14:paraId="48D23CB7" w14:textId="77777777" w:rsidR="009B7F95" w:rsidRDefault="009B7F95">
      <w:pPr>
        <w:pStyle w:val="Default"/>
      </w:pPr>
    </w:p>
    <w:p w14:paraId="44701CA9" w14:textId="77777777" w:rsidR="00165A34" w:rsidRDefault="00165A34">
      <w:pPr>
        <w:pStyle w:val="Default"/>
      </w:pPr>
    </w:p>
    <w:p w14:paraId="1C08539E" w14:textId="77777777" w:rsidR="00165A34" w:rsidRDefault="00165A34">
      <w:pPr>
        <w:pStyle w:val="Default"/>
      </w:pPr>
    </w:p>
    <w:p w14:paraId="067C8E2C" w14:textId="77777777" w:rsidR="00165A34" w:rsidRDefault="00165A34">
      <w:pPr>
        <w:pStyle w:val="Default"/>
      </w:pPr>
    </w:p>
    <w:p w14:paraId="7366E32E" w14:textId="77777777" w:rsidR="00165A34" w:rsidRDefault="00165A34">
      <w:pPr>
        <w:pStyle w:val="Default"/>
      </w:pPr>
    </w:p>
    <w:p w14:paraId="4D265A90" w14:textId="77777777" w:rsidR="00165A34" w:rsidRDefault="00165A34">
      <w:pPr>
        <w:pStyle w:val="Default"/>
      </w:pPr>
    </w:p>
    <w:p w14:paraId="536D3415" w14:textId="77777777" w:rsidR="00165A34" w:rsidRDefault="00165A34">
      <w:pPr>
        <w:pStyle w:val="Default"/>
      </w:pPr>
    </w:p>
    <w:p w14:paraId="1F73E771" w14:textId="77777777" w:rsidR="00165A34" w:rsidRDefault="00165A34">
      <w:pPr>
        <w:pStyle w:val="Default"/>
      </w:pPr>
    </w:p>
    <w:p w14:paraId="3C829D69" w14:textId="77777777" w:rsidR="00165A34" w:rsidRDefault="00165A34">
      <w:pPr>
        <w:pStyle w:val="Default"/>
      </w:pPr>
    </w:p>
    <w:p w14:paraId="79DDAA4B" w14:textId="77777777" w:rsidR="00165A34" w:rsidRDefault="00165A34">
      <w:pPr>
        <w:pStyle w:val="Default"/>
      </w:pPr>
    </w:p>
    <w:p w14:paraId="47DB07B1" w14:textId="77777777" w:rsidR="00165A34" w:rsidRDefault="00165A34">
      <w:pPr>
        <w:pStyle w:val="Default"/>
      </w:pPr>
    </w:p>
    <w:p w14:paraId="38C2E24D" w14:textId="77777777" w:rsidR="00165A34" w:rsidRDefault="00165A34">
      <w:pPr>
        <w:pStyle w:val="Default"/>
      </w:pPr>
    </w:p>
    <w:p w14:paraId="27706503" w14:textId="77777777" w:rsidR="00165A34" w:rsidRDefault="00165A34">
      <w:pPr>
        <w:pStyle w:val="Default"/>
      </w:pPr>
    </w:p>
    <w:p w14:paraId="1DDFF10B" w14:textId="77777777" w:rsidR="00165A34" w:rsidRDefault="00165A34">
      <w:pPr>
        <w:pStyle w:val="Default"/>
      </w:pPr>
    </w:p>
    <w:p w14:paraId="332EFB61" w14:textId="77777777" w:rsidR="00165A34" w:rsidRDefault="00165A34">
      <w:pPr>
        <w:pStyle w:val="Default"/>
      </w:pPr>
    </w:p>
    <w:p w14:paraId="2C6E7D8C" w14:textId="77777777" w:rsidR="00165A34" w:rsidRDefault="00165A34">
      <w:pPr>
        <w:pStyle w:val="Default"/>
      </w:pPr>
    </w:p>
    <w:p w14:paraId="25D33E60" w14:textId="77777777" w:rsidR="00165A34" w:rsidRDefault="00165A34">
      <w:pPr>
        <w:pStyle w:val="Default"/>
      </w:pPr>
    </w:p>
    <w:p w14:paraId="340CAC89" w14:textId="77777777" w:rsidR="00165A34" w:rsidRDefault="00165A34">
      <w:pPr>
        <w:pStyle w:val="Default"/>
      </w:pPr>
    </w:p>
    <w:p w14:paraId="6543DE6E" w14:textId="77777777" w:rsidR="00165A34" w:rsidRDefault="00165A34">
      <w:pPr>
        <w:pStyle w:val="Default"/>
      </w:pPr>
    </w:p>
    <w:p w14:paraId="77B919EB" w14:textId="77777777" w:rsidR="00165A34" w:rsidRDefault="00165A34">
      <w:pPr>
        <w:pStyle w:val="Default"/>
      </w:pPr>
    </w:p>
    <w:p w14:paraId="13244529" w14:textId="77777777" w:rsidR="00165A34" w:rsidRDefault="00165A34">
      <w:pPr>
        <w:pStyle w:val="Default"/>
      </w:pPr>
    </w:p>
    <w:p w14:paraId="717DE1E0" w14:textId="77777777" w:rsidR="00165A34" w:rsidRDefault="00165A34">
      <w:pPr>
        <w:pStyle w:val="Default"/>
      </w:pPr>
    </w:p>
    <w:p w14:paraId="054F401F" w14:textId="77777777" w:rsidR="00165A34" w:rsidRDefault="00165A34">
      <w:pPr>
        <w:pStyle w:val="Default"/>
      </w:pPr>
    </w:p>
    <w:p w14:paraId="4C5B8E8C" w14:textId="77777777" w:rsidR="00165A34" w:rsidRDefault="00165A34">
      <w:pPr>
        <w:pStyle w:val="Default"/>
      </w:pPr>
    </w:p>
    <w:p w14:paraId="6F786DEB" w14:textId="77777777" w:rsidR="00165A34" w:rsidRDefault="00165A34">
      <w:pPr>
        <w:pStyle w:val="Default"/>
      </w:pPr>
    </w:p>
    <w:p w14:paraId="7A1DC123" w14:textId="77777777" w:rsidR="00165A34" w:rsidRDefault="00165A34">
      <w:pPr>
        <w:pStyle w:val="Default"/>
      </w:pPr>
    </w:p>
    <w:p w14:paraId="628743CA" w14:textId="77777777" w:rsidR="00165A34" w:rsidRDefault="00165A34">
      <w:pPr>
        <w:pStyle w:val="Default"/>
      </w:pPr>
    </w:p>
    <w:p w14:paraId="7A4081C2" w14:textId="77777777" w:rsidR="00165A34" w:rsidRDefault="00165A34">
      <w:pPr>
        <w:pStyle w:val="Default"/>
      </w:pPr>
    </w:p>
    <w:p w14:paraId="17BEE677" w14:textId="77777777" w:rsidR="009B7F95" w:rsidRDefault="009B7F95">
      <w:pPr>
        <w:pStyle w:val="Default"/>
      </w:pPr>
    </w:p>
    <w:p w14:paraId="119C27CB" w14:textId="77777777" w:rsidR="009B7F95" w:rsidRDefault="00FF6071">
      <w:pPr>
        <w:pStyle w:val="2"/>
        <w:keepNext w:val="0"/>
        <w:keepLines w:val="0"/>
        <w:numPr>
          <w:ilvl w:val="0"/>
          <w:numId w:val="0"/>
        </w:numPr>
        <w:spacing w:before="0" w:after="0" w:line="240" w:lineRule="auto"/>
        <w:jc w:val="center"/>
        <w:rPr>
          <w:rFonts w:ascii="宋体" w:eastAsia="宋体" w:hAnsi="宋体"/>
          <w:sz w:val="28"/>
          <w:szCs w:val="28"/>
        </w:rPr>
      </w:pPr>
      <w:bookmarkStart w:id="128" w:name="_Toc46331308"/>
      <w:r>
        <w:rPr>
          <w:rFonts w:ascii="宋体" w:eastAsia="宋体" w:hAnsi="宋体" w:hint="eastAsia"/>
          <w:sz w:val="28"/>
          <w:szCs w:val="28"/>
        </w:rPr>
        <w:lastRenderedPageBreak/>
        <w:t>十一、</w:t>
      </w:r>
      <w:bookmarkStart w:id="129" w:name="_Toc184635148"/>
      <w:bookmarkStart w:id="130" w:name="_Toc478815541"/>
      <w:r>
        <w:rPr>
          <w:rFonts w:ascii="宋体" w:eastAsia="宋体" w:hAnsi="宋体" w:hint="eastAsia"/>
          <w:sz w:val="28"/>
          <w:szCs w:val="28"/>
        </w:rPr>
        <w:t>其他材料</w:t>
      </w:r>
      <w:bookmarkEnd w:id="128"/>
      <w:bookmarkEnd w:id="129"/>
      <w:bookmarkEnd w:id="130"/>
    </w:p>
    <w:p w14:paraId="2EAF51F1" w14:textId="77777777" w:rsidR="009B7F95" w:rsidRDefault="00FF6071">
      <w:pPr>
        <w:jc w:val="center"/>
        <w:rPr>
          <w:rFonts w:ascii="仿宋_GB2312" w:eastAsia="仿宋_GB2312"/>
        </w:rPr>
      </w:pPr>
      <w:r>
        <w:rPr>
          <w:rFonts w:ascii="仿宋_GB2312" w:eastAsia="仿宋_GB2312" w:hint="eastAsia"/>
        </w:rPr>
        <w:t>（投标人认为有必要的其他内容）</w:t>
      </w:r>
    </w:p>
    <w:p w14:paraId="16E75110" w14:textId="77777777" w:rsidR="009B7F95" w:rsidRDefault="009B7F95">
      <w:pPr>
        <w:spacing w:line="360" w:lineRule="auto"/>
      </w:pPr>
    </w:p>
    <w:p w14:paraId="431D835E" w14:textId="77777777" w:rsidR="009B7F95" w:rsidRDefault="009B7F95"/>
    <w:bookmarkEnd w:id="1"/>
    <w:p w14:paraId="5E457B99" w14:textId="77777777" w:rsidR="009B7F95" w:rsidRDefault="009B7F95"/>
    <w:sectPr w:rsidR="009B7F95">
      <w:footerReference w:type="default" r:id="rId14"/>
      <w:pgSz w:w="11906" w:h="16838"/>
      <w:pgMar w:top="1440" w:right="1276"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0AC79" w14:textId="77777777" w:rsidR="004A3A39" w:rsidRDefault="004A3A39">
      <w:pPr>
        <w:spacing w:line="240" w:lineRule="auto"/>
      </w:pPr>
      <w:r>
        <w:separator/>
      </w:r>
    </w:p>
  </w:endnote>
  <w:endnote w:type="continuationSeparator" w:id="0">
    <w:p w14:paraId="00E4F0A2" w14:textId="77777777" w:rsidR="004A3A39" w:rsidRDefault="004A3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lbertus">
    <w:altName w:val="Candara"/>
    <w:charset w:val="00"/>
    <w:family w:val="swiss"/>
    <w:pitch w:val="default"/>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14E74" w14:textId="77777777" w:rsidR="00820AE5" w:rsidRDefault="00820AE5">
    <w:pPr>
      <w:pStyle w:val="af6"/>
      <w:framePr w:wrap="around" w:vAnchor="text" w:hAnchor="margin" w:xAlign="center" w:y="1"/>
      <w:rPr>
        <w:rStyle w:val="aff3"/>
      </w:rPr>
    </w:pPr>
    <w:r>
      <w:fldChar w:fldCharType="begin"/>
    </w:r>
    <w:r>
      <w:rPr>
        <w:rStyle w:val="aff3"/>
      </w:rPr>
      <w:instrText xml:space="preserve">PAGE  </w:instrText>
    </w:r>
    <w:r>
      <w:fldChar w:fldCharType="separate"/>
    </w:r>
    <w:r>
      <w:rPr>
        <w:rStyle w:val="aff3"/>
      </w:rPr>
      <w:t>0</w:t>
    </w:r>
    <w:r>
      <w:fldChar w:fldCharType="end"/>
    </w:r>
  </w:p>
  <w:p w14:paraId="66EB96EC" w14:textId="77777777" w:rsidR="00820AE5" w:rsidRDefault="00820AE5">
    <w:r>
      <w:rPr>
        <w:rStyle w:val="aff3"/>
      </w:rP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CC6BB" w14:textId="77777777" w:rsidR="00820AE5" w:rsidRDefault="00820AE5">
    <w:pPr>
      <w:pStyle w:val="af6"/>
      <w:ind w:left="480"/>
    </w:pPr>
  </w:p>
  <w:p w14:paraId="5260DAF6" w14:textId="77777777" w:rsidR="00820AE5" w:rsidRDefault="00820AE5">
    <w:pPr>
      <w:pStyle w:val="af6"/>
      <w:rPr>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1818" w14:textId="77777777" w:rsidR="00820AE5" w:rsidRDefault="00820AE5">
    <w:pPr>
      <w:pStyle w:val="af6"/>
      <w:jc w:val="center"/>
    </w:pPr>
    <w:r>
      <w:fldChar w:fldCharType="begin"/>
    </w:r>
    <w:r>
      <w:instrText xml:space="preserve"> PAGE   \* MERGEFORMAT </w:instrText>
    </w:r>
    <w:r>
      <w:fldChar w:fldCharType="separate"/>
    </w:r>
    <w:r>
      <w:t>1</w:t>
    </w:r>
    <w:r>
      <w:fldChar w:fldCharType="end"/>
    </w:r>
  </w:p>
  <w:p w14:paraId="397D1428" w14:textId="77777777" w:rsidR="00820AE5" w:rsidRDefault="00820AE5">
    <w:pPr>
      <w:pStyle w:val="af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DCD8" w14:textId="77777777" w:rsidR="00820AE5" w:rsidRDefault="00820AE5">
    <w:pPr>
      <w:pStyle w:val="af6"/>
      <w:ind w:left="480"/>
      <w:jc w:val="center"/>
    </w:pPr>
    <w:r>
      <w:fldChar w:fldCharType="begin"/>
    </w:r>
    <w:r>
      <w:instrText xml:space="preserve"> PAGE   \* MERGEFORMAT </w:instrText>
    </w:r>
    <w:r>
      <w:fldChar w:fldCharType="separate"/>
    </w:r>
    <w:r w:rsidR="00C467A4" w:rsidRPr="00C467A4">
      <w:rPr>
        <w:noProof/>
        <w:lang w:val="zh-CN"/>
      </w:rPr>
      <w:t>32</w:t>
    </w:r>
    <w:r>
      <w:fldChar w:fldCharType="end"/>
    </w:r>
  </w:p>
  <w:p w14:paraId="2C9A1BC4" w14:textId="77777777" w:rsidR="00820AE5" w:rsidRDefault="00820AE5">
    <w:pPr>
      <w:pStyle w:val="af6"/>
      <w:rPr>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F3A5E" w14:textId="77777777" w:rsidR="00820AE5" w:rsidRDefault="00820AE5">
    <w:pPr>
      <w:pStyle w:val="af6"/>
      <w:framePr w:wrap="around" w:vAnchor="text" w:hAnchor="margin" w:xAlign="center" w:y="1"/>
      <w:rPr>
        <w:rStyle w:val="aff3"/>
      </w:rPr>
    </w:pPr>
    <w:r>
      <w:fldChar w:fldCharType="begin"/>
    </w:r>
    <w:r>
      <w:rPr>
        <w:rStyle w:val="aff3"/>
      </w:rPr>
      <w:instrText xml:space="preserve">PAGE  </w:instrText>
    </w:r>
    <w:r>
      <w:fldChar w:fldCharType="separate"/>
    </w:r>
    <w:r w:rsidR="00C467A4">
      <w:rPr>
        <w:rStyle w:val="aff3"/>
        <w:noProof/>
      </w:rPr>
      <w:t>44</w:t>
    </w:r>
    <w:r>
      <w:fldChar w:fldCharType="end"/>
    </w:r>
  </w:p>
  <w:p w14:paraId="4AAEF207" w14:textId="77777777" w:rsidR="00820AE5" w:rsidRDefault="00820A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366DA" w14:textId="77777777" w:rsidR="004A3A39" w:rsidRDefault="004A3A39">
      <w:pPr>
        <w:spacing w:line="240" w:lineRule="auto"/>
      </w:pPr>
      <w:r>
        <w:separator/>
      </w:r>
    </w:p>
  </w:footnote>
  <w:footnote w:type="continuationSeparator" w:id="0">
    <w:p w14:paraId="4B62602B" w14:textId="77777777" w:rsidR="004A3A39" w:rsidRDefault="004A3A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50E07" w14:textId="77777777" w:rsidR="00820AE5" w:rsidRDefault="00820AE5">
    <w:pPr>
      <w:pStyle w:val="a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D016E34"/>
    <w:multiLevelType w:val="singleLevel"/>
    <w:tmpl w:val="8D016E34"/>
    <w:lvl w:ilvl="0">
      <w:start w:val="1"/>
      <w:numFmt w:val="chineseCounting"/>
      <w:suff w:val="space"/>
      <w:lvlText w:val="第%1章"/>
      <w:lvlJc w:val="left"/>
      <w:rPr>
        <w:rFonts w:hint="eastAsia"/>
      </w:rPr>
    </w:lvl>
  </w:abstractNum>
  <w:abstractNum w:abstractNumId="1" w15:restartNumberingAfterBreak="0">
    <w:nsid w:val="B5BEB92B"/>
    <w:multiLevelType w:val="singleLevel"/>
    <w:tmpl w:val="B5BEB92B"/>
    <w:lvl w:ilvl="0">
      <w:start w:val="1"/>
      <w:numFmt w:val="decimal"/>
      <w:suff w:val="nothing"/>
      <w:lvlText w:val="%1、"/>
      <w:lvlJc w:val="left"/>
    </w:lvl>
  </w:abstractNum>
  <w:abstractNum w:abstractNumId="2" w15:restartNumberingAfterBreak="0">
    <w:nsid w:val="00000017"/>
    <w:multiLevelType w:val="multilevel"/>
    <w:tmpl w:val="00000017"/>
    <w:lvl w:ilvl="0">
      <w:start w:val="1"/>
      <w:numFmt w:val="decimal"/>
      <w:pStyle w:val="2"/>
      <w:lvlText w:val="%1."/>
      <w:lvlJc w:val="left"/>
      <w:pPr>
        <w:tabs>
          <w:tab w:val="left" w:pos="425"/>
        </w:tabs>
        <w:ind w:left="425" w:hanging="425"/>
      </w:pPr>
      <w:rPr>
        <w:rFonts w:hint="eastAsia"/>
        <w:b/>
        <w:i w:val="0"/>
        <w:color w:val="auto"/>
      </w:rPr>
    </w:lvl>
    <w:lvl w:ilvl="1">
      <w:start w:val="1"/>
      <w:numFmt w:val="decimal"/>
      <w:lvlText w:val="%1.%2."/>
      <w:lvlJc w:val="left"/>
      <w:pPr>
        <w:tabs>
          <w:tab w:val="left" w:pos="170"/>
        </w:tabs>
        <w:ind w:left="170" w:hanging="170"/>
      </w:pPr>
      <w:rPr>
        <w:rFonts w:hint="eastAsia"/>
      </w:rPr>
    </w:lvl>
    <w:lvl w:ilvl="2">
      <w:start w:val="1"/>
      <w:numFmt w:val="decimal"/>
      <w:lvlText w:val="%1.%2.%3."/>
      <w:lvlJc w:val="left"/>
      <w:pPr>
        <w:tabs>
          <w:tab w:val="left" w:pos="340"/>
        </w:tabs>
        <w:ind w:left="340" w:hanging="170"/>
      </w:pPr>
      <w:rPr>
        <w:rFonts w:hint="eastAsia"/>
      </w:rPr>
    </w:lvl>
    <w:lvl w:ilvl="3">
      <w:start w:val="1"/>
      <w:numFmt w:val="decimal"/>
      <w:lvlText w:val="%1.%2.%3.%4."/>
      <w:lvlJc w:val="left"/>
      <w:pPr>
        <w:tabs>
          <w:tab w:val="left" w:pos="510"/>
        </w:tabs>
        <w:ind w:left="510" w:hanging="17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09762B93"/>
    <w:multiLevelType w:val="multilevel"/>
    <w:tmpl w:val="09762B93"/>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16BB27F6"/>
    <w:multiLevelType w:val="multilevel"/>
    <w:tmpl w:val="16BB27F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7C519FF"/>
    <w:multiLevelType w:val="multilevel"/>
    <w:tmpl w:val="17C519FF"/>
    <w:lvl w:ilvl="0">
      <w:start w:val="1"/>
      <w:numFmt w:val="decimal"/>
      <w:lvlText w:val="%1."/>
      <w:lvlJc w:val="left"/>
      <w:pPr>
        <w:ind w:left="360" w:hanging="360"/>
      </w:pPr>
      <w:rPr>
        <w:rFonts w:eastAsia="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91D6FEE"/>
    <w:multiLevelType w:val="multilevel"/>
    <w:tmpl w:val="291D6FE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D3D47DF"/>
    <w:multiLevelType w:val="multilevel"/>
    <w:tmpl w:val="2D3D47DF"/>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6587E88"/>
    <w:multiLevelType w:val="multilevel"/>
    <w:tmpl w:val="36587E88"/>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6528110"/>
    <w:multiLevelType w:val="singleLevel"/>
    <w:tmpl w:val="56528110"/>
    <w:lvl w:ilvl="0">
      <w:start w:val="1"/>
      <w:numFmt w:val="decimal"/>
      <w:suff w:val="nothing"/>
      <w:lvlText w:val="%1、"/>
      <w:lvlJc w:val="left"/>
    </w:lvl>
  </w:abstractNum>
  <w:abstractNum w:abstractNumId="10" w15:restartNumberingAfterBreak="0">
    <w:nsid w:val="6A8120E7"/>
    <w:multiLevelType w:val="multilevel"/>
    <w:tmpl w:val="6A8120E7"/>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1" w15:restartNumberingAfterBreak="0">
    <w:nsid w:val="6D581945"/>
    <w:multiLevelType w:val="multilevel"/>
    <w:tmpl w:val="6D581945"/>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0A95D0A"/>
    <w:multiLevelType w:val="multilevel"/>
    <w:tmpl w:val="70A95D0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70D0248F"/>
    <w:multiLevelType w:val="multilevel"/>
    <w:tmpl w:val="70D024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69D2AA6"/>
    <w:multiLevelType w:val="multilevel"/>
    <w:tmpl w:val="769D2AA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num>
  <w:num w:numId="13">
    <w:abstractNumId w:val="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C"/>
    <w:rsid w:val="00043191"/>
    <w:rsid w:val="000522F5"/>
    <w:rsid w:val="00053397"/>
    <w:rsid w:val="000822C2"/>
    <w:rsid w:val="00084A9A"/>
    <w:rsid w:val="000D2051"/>
    <w:rsid w:val="001018F2"/>
    <w:rsid w:val="00117192"/>
    <w:rsid w:val="001348D7"/>
    <w:rsid w:val="00136334"/>
    <w:rsid w:val="001501F7"/>
    <w:rsid w:val="00161C2E"/>
    <w:rsid w:val="00165A34"/>
    <w:rsid w:val="00192AD6"/>
    <w:rsid w:val="001A6C6E"/>
    <w:rsid w:val="002316D8"/>
    <w:rsid w:val="00233DCC"/>
    <w:rsid w:val="002601AA"/>
    <w:rsid w:val="00261CFE"/>
    <w:rsid w:val="00262B11"/>
    <w:rsid w:val="002715F8"/>
    <w:rsid w:val="002952E3"/>
    <w:rsid w:val="002B4611"/>
    <w:rsid w:val="002E6DC8"/>
    <w:rsid w:val="00355770"/>
    <w:rsid w:val="00362614"/>
    <w:rsid w:val="003630C3"/>
    <w:rsid w:val="003D6B6B"/>
    <w:rsid w:val="003E6569"/>
    <w:rsid w:val="004063AB"/>
    <w:rsid w:val="00410BCA"/>
    <w:rsid w:val="004132D9"/>
    <w:rsid w:val="004416E8"/>
    <w:rsid w:val="004434CC"/>
    <w:rsid w:val="0045705C"/>
    <w:rsid w:val="004A3A39"/>
    <w:rsid w:val="004A734B"/>
    <w:rsid w:val="004D1668"/>
    <w:rsid w:val="004E7772"/>
    <w:rsid w:val="004F6B4B"/>
    <w:rsid w:val="0051191D"/>
    <w:rsid w:val="005443C1"/>
    <w:rsid w:val="00545534"/>
    <w:rsid w:val="00556DCB"/>
    <w:rsid w:val="00561661"/>
    <w:rsid w:val="00563740"/>
    <w:rsid w:val="0059272B"/>
    <w:rsid w:val="005B0C27"/>
    <w:rsid w:val="005C0AAF"/>
    <w:rsid w:val="005F2434"/>
    <w:rsid w:val="00643509"/>
    <w:rsid w:val="00661588"/>
    <w:rsid w:val="00681298"/>
    <w:rsid w:val="00682EB7"/>
    <w:rsid w:val="006A5180"/>
    <w:rsid w:val="006D0248"/>
    <w:rsid w:val="00710F89"/>
    <w:rsid w:val="00722DB7"/>
    <w:rsid w:val="007479CD"/>
    <w:rsid w:val="00754BE3"/>
    <w:rsid w:val="00772D55"/>
    <w:rsid w:val="007745BC"/>
    <w:rsid w:val="007809D6"/>
    <w:rsid w:val="0078158D"/>
    <w:rsid w:val="007A6EC0"/>
    <w:rsid w:val="007D3D19"/>
    <w:rsid w:val="007D576C"/>
    <w:rsid w:val="007D58CE"/>
    <w:rsid w:val="00816987"/>
    <w:rsid w:val="00820AE5"/>
    <w:rsid w:val="008479A4"/>
    <w:rsid w:val="008620C7"/>
    <w:rsid w:val="008952C6"/>
    <w:rsid w:val="008B7238"/>
    <w:rsid w:val="008F12F0"/>
    <w:rsid w:val="008F50F3"/>
    <w:rsid w:val="00912184"/>
    <w:rsid w:val="009255B8"/>
    <w:rsid w:val="00947121"/>
    <w:rsid w:val="00996B2E"/>
    <w:rsid w:val="009B3C37"/>
    <w:rsid w:val="009B7F95"/>
    <w:rsid w:val="009C7378"/>
    <w:rsid w:val="009D0CF5"/>
    <w:rsid w:val="009E05E2"/>
    <w:rsid w:val="00A372A4"/>
    <w:rsid w:val="00A43E97"/>
    <w:rsid w:val="00AB5E9F"/>
    <w:rsid w:val="00B410E0"/>
    <w:rsid w:val="00B67E4A"/>
    <w:rsid w:val="00B74CB3"/>
    <w:rsid w:val="00B97873"/>
    <w:rsid w:val="00BD5F30"/>
    <w:rsid w:val="00BE68D8"/>
    <w:rsid w:val="00C467A4"/>
    <w:rsid w:val="00C603D6"/>
    <w:rsid w:val="00C77E9E"/>
    <w:rsid w:val="00C86F2D"/>
    <w:rsid w:val="00CD5948"/>
    <w:rsid w:val="00CE5DCB"/>
    <w:rsid w:val="00D00786"/>
    <w:rsid w:val="00D01DC6"/>
    <w:rsid w:val="00D243F8"/>
    <w:rsid w:val="00D35086"/>
    <w:rsid w:val="00D77194"/>
    <w:rsid w:val="00D80946"/>
    <w:rsid w:val="00D84E66"/>
    <w:rsid w:val="00DA6E2D"/>
    <w:rsid w:val="00DD02CA"/>
    <w:rsid w:val="00DF76E2"/>
    <w:rsid w:val="00E34D91"/>
    <w:rsid w:val="00E83DFA"/>
    <w:rsid w:val="00EF2BC1"/>
    <w:rsid w:val="00F34A2A"/>
    <w:rsid w:val="00F37E73"/>
    <w:rsid w:val="00F42F1B"/>
    <w:rsid w:val="00FA3A20"/>
    <w:rsid w:val="00FF6071"/>
    <w:rsid w:val="258E5CC6"/>
    <w:rsid w:val="427D579D"/>
    <w:rsid w:val="45462FC0"/>
    <w:rsid w:val="47817335"/>
    <w:rsid w:val="70554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E87A6"/>
  <w15:docId w15:val="{1C9EB492-F4EA-4E2A-95E8-B56D7B30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33DCC"/>
    <w:pPr>
      <w:widowControl w:val="0"/>
      <w:spacing w:line="480" w:lineRule="auto"/>
      <w:jc w:val="both"/>
    </w:pPr>
    <w:rPr>
      <w:kern w:val="2"/>
      <w:sz w:val="24"/>
    </w:rPr>
  </w:style>
  <w:style w:type="paragraph" w:styleId="1">
    <w:name w:val="heading 1"/>
    <w:basedOn w:val="a"/>
    <w:next w:val="a"/>
    <w:link w:val="10"/>
    <w:qFormat/>
    <w:pPr>
      <w:keepNext/>
      <w:keepLines/>
      <w:spacing w:before="340" w:after="330" w:line="576" w:lineRule="auto"/>
      <w:outlineLvl w:val="0"/>
    </w:pPr>
    <w:rPr>
      <w:b/>
      <w:kern w:val="44"/>
      <w:sz w:val="44"/>
      <w:szCs w:val="24"/>
    </w:rPr>
  </w:style>
  <w:style w:type="paragraph" w:styleId="2">
    <w:name w:val="heading 2"/>
    <w:basedOn w:val="a"/>
    <w:next w:val="a"/>
    <w:link w:val="20"/>
    <w:qFormat/>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0"/>
    <w:uiPriority w:val="99"/>
    <w:qFormat/>
    <w:pPr>
      <w:keepNext/>
      <w:keepLines/>
      <w:spacing w:before="140" w:after="140" w:line="413" w:lineRule="auto"/>
      <w:outlineLvl w:val="2"/>
    </w:pPr>
    <w:rPr>
      <w:b/>
      <w:sz w:val="32"/>
      <w:szCs w:val="24"/>
    </w:rPr>
  </w:style>
  <w:style w:type="paragraph" w:styleId="4">
    <w:name w:val="heading 4"/>
    <w:basedOn w:val="a"/>
    <w:next w:val="a"/>
    <w:link w:val="40"/>
    <w:qFormat/>
    <w:pPr>
      <w:keepNext/>
      <w:keepLines/>
      <w:spacing w:before="40" w:after="50" w:line="240" w:lineRule="auto"/>
      <w:outlineLvl w:val="3"/>
    </w:pPr>
    <w:rPr>
      <w:rFonts w:ascii="Arial"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spacing w:before="240" w:after="64" w:line="317" w:lineRule="auto"/>
      <w:outlineLvl w:val="5"/>
    </w:pPr>
    <w:rPr>
      <w:rFonts w:ascii="Cambria" w:hAnsi="Cambria" w:cs="Cambria"/>
      <w:b/>
      <w:bCs/>
      <w:szCs w:val="24"/>
    </w:rPr>
  </w:style>
  <w:style w:type="paragraph" w:styleId="7">
    <w:name w:val="heading 7"/>
    <w:basedOn w:val="a"/>
    <w:next w:val="a"/>
    <w:link w:val="70"/>
    <w:qFormat/>
    <w:pPr>
      <w:keepNext/>
      <w:keepLines/>
      <w:spacing w:before="240" w:after="64" w:line="317" w:lineRule="auto"/>
      <w:outlineLvl w:val="6"/>
    </w:pPr>
    <w:rPr>
      <w:rFonts w:ascii="Calibri" w:hAnsi="Calibri" w:cs="Calibri"/>
      <w:b/>
      <w:bCs/>
      <w:szCs w:val="24"/>
    </w:rPr>
  </w:style>
  <w:style w:type="paragraph" w:styleId="8">
    <w:name w:val="heading 8"/>
    <w:basedOn w:val="a"/>
    <w:next w:val="a"/>
    <w:link w:val="80"/>
    <w:qFormat/>
    <w:pPr>
      <w:keepNext/>
      <w:keepLines/>
      <w:spacing w:before="240" w:after="64" w:line="317" w:lineRule="auto"/>
      <w:outlineLvl w:val="7"/>
    </w:pPr>
    <w:rPr>
      <w:rFonts w:ascii="Cambria" w:hAnsi="Cambria" w:cs="Cambria"/>
      <w:szCs w:val="24"/>
    </w:rPr>
  </w:style>
  <w:style w:type="paragraph" w:styleId="9">
    <w:name w:val="heading 9"/>
    <w:basedOn w:val="a"/>
    <w:next w:val="a"/>
    <w:link w:val="90"/>
    <w:qFormat/>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qFormat/>
    <w:pPr>
      <w:ind w:firstLineChars="100" w:firstLine="420"/>
    </w:pPr>
  </w:style>
  <w:style w:type="paragraph" w:styleId="a4">
    <w:name w:val="Body Text"/>
    <w:basedOn w:val="a"/>
    <w:link w:val="a6"/>
    <w:qFormat/>
    <w:pPr>
      <w:spacing w:after="120"/>
    </w:pPr>
    <w:rPr>
      <w:rFonts w:asciiTheme="minorHAnsi" w:hAnsiTheme="minorHAnsi" w:cstheme="minorBidi"/>
      <w:sz w:val="21"/>
      <w:szCs w:val="24"/>
    </w:rPr>
  </w:style>
  <w:style w:type="paragraph" w:styleId="TOC7">
    <w:name w:val="toc 7"/>
    <w:basedOn w:val="a"/>
    <w:next w:val="a"/>
    <w:qFormat/>
    <w:pPr>
      <w:ind w:left="1260"/>
      <w:jc w:val="left"/>
    </w:pPr>
    <w:rPr>
      <w:sz w:val="20"/>
    </w:rPr>
  </w:style>
  <w:style w:type="paragraph" w:styleId="a7">
    <w:name w:val="Normal Indent"/>
    <w:basedOn w:val="a"/>
    <w:link w:val="a8"/>
    <w:qFormat/>
    <w:pPr>
      <w:ind w:firstLineChars="200" w:firstLine="560"/>
    </w:pPr>
    <w:rPr>
      <w:rFonts w:asciiTheme="minorHAnsi" w:eastAsiaTheme="minorEastAsia" w:hAnsiTheme="minorHAnsi" w:cstheme="minorBidi"/>
      <w:sz w:val="28"/>
      <w:szCs w:val="22"/>
    </w:rPr>
  </w:style>
  <w:style w:type="paragraph" w:styleId="a9">
    <w:name w:val="caption"/>
    <w:basedOn w:val="a"/>
    <w:next w:val="a"/>
    <w:qFormat/>
    <w:rPr>
      <w:rFonts w:ascii="Cambria" w:eastAsia="黑体" w:hAnsi="Cambria" w:cs="Cambria"/>
      <w:sz w:val="20"/>
    </w:rPr>
  </w:style>
  <w:style w:type="paragraph" w:styleId="aa">
    <w:name w:val="Document Map"/>
    <w:basedOn w:val="a"/>
    <w:link w:val="ab"/>
    <w:qFormat/>
    <w:pPr>
      <w:shd w:val="clear" w:color="auto" w:fill="000080"/>
    </w:pPr>
    <w:rPr>
      <w:rFonts w:asciiTheme="minorHAnsi" w:hAnsiTheme="minorHAnsi" w:cstheme="minorBidi"/>
      <w:sz w:val="21"/>
      <w:szCs w:val="24"/>
    </w:rPr>
  </w:style>
  <w:style w:type="paragraph" w:styleId="ac">
    <w:name w:val="toa heading"/>
    <w:basedOn w:val="a"/>
    <w:next w:val="a"/>
    <w:semiHidden/>
    <w:qFormat/>
    <w:pPr>
      <w:spacing w:before="120" w:line="240" w:lineRule="auto"/>
    </w:pPr>
    <w:rPr>
      <w:rFonts w:ascii="Arial" w:hAnsi="Arial" w:cs="Arial"/>
      <w:szCs w:val="24"/>
    </w:rPr>
  </w:style>
  <w:style w:type="paragraph" w:styleId="ad">
    <w:name w:val="annotation text"/>
    <w:basedOn w:val="a"/>
    <w:link w:val="11"/>
    <w:qFormat/>
    <w:pPr>
      <w:jc w:val="left"/>
    </w:pPr>
    <w:rPr>
      <w:rFonts w:asciiTheme="minorHAnsi" w:eastAsiaTheme="minorEastAsia" w:hAnsiTheme="minorHAnsi" w:cstheme="minorBidi"/>
      <w:szCs w:val="24"/>
    </w:rPr>
  </w:style>
  <w:style w:type="paragraph" w:styleId="31">
    <w:name w:val="Body Text 3"/>
    <w:basedOn w:val="a"/>
    <w:link w:val="32"/>
    <w:qFormat/>
    <w:pPr>
      <w:spacing w:after="120"/>
    </w:pPr>
    <w:rPr>
      <w:sz w:val="16"/>
      <w:szCs w:val="16"/>
    </w:rPr>
  </w:style>
  <w:style w:type="paragraph" w:styleId="ae">
    <w:name w:val="Body Text Indent"/>
    <w:basedOn w:val="a"/>
    <w:link w:val="af"/>
    <w:qFormat/>
    <w:pPr>
      <w:spacing w:after="120"/>
      <w:ind w:leftChars="200" w:left="420"/>
    </w:pPr>
    <w:rPr>
      <w:rFonts w:asciiTheme="minorHAnsi" w:hAnsiTheme="minorHAnsi" w:cstheme="minorBidi"/>
      <w:sz w:val="21"/>
      <w:szCs w:val="24"/>
    </w:rPr>
  </w:style>
  <w:style w:type="paragraph" w:styleId="41">
    <w:name w:val="index 4"/>
    <w:basedOn w:val="a"/>
    <w:next w:val="a"/>
    <w:semiHidden/>
    <w:qFormat/>
    <w:pPr>
      <w:ind w:leftChars="600" w:left="600"/>
    </w:pPr>
    <w:rPr>
      <w:szCs w:val="21"/>
    </w:rPr>
  </w:style>
  <w:style w:type="paragraph" w:styleId="TOC5">
    <w:name w:val="toc 5"/>
    <w:basedOn w:val="a"/>
    <w:next w:val="a"/>
    <w:pPr>
      <w:ind w:left="840"/>
      <w:jc w:val="left"/>
    </w:pPr>
    <w:rPr>
      <w:sz w:val="20"/>
    </w:rPr>
  </w:style>
  <w:style w:type="paragraph" w:styleId="TOC3">
    <w:name w:val="toc 3"/>
    <w:basedOn w:val="a"/>
    <w:next w:val="a"/>
    <w:uiPriority w:val="39"/>
    <w:qFormat/>
    <w:pPr>
      <w:ind w:left="420"/>
      <w:jc w:val="left"/>
    </w:pPr>
    <w:rPr>
      <w:sz w:val="20"/>
    </w:rPr>
  </w:style>
  <w:style w:type="paragraph" w:styleId="af0">
    <w:name w:val="Plain Text"/>
    <w:basedOn w:val="a"/>
    <w:link w:val="af1"/>
    <w:qFormat/>
    <w:rPr>
      <w:rFonts w:ascii="宋体" w:eastAsia="幼圆" w:hAnsi="Courier New" w:cstheme="minorBidi"/>
      <w:sz w:val="21"/>
      <w:szCs w:val="24"/>
    </w:rPr>
  </w:style>
  <w:style w:type="paragraph" w:styleId="TOC8">
    <w:name w:val="toc 8"/>
    <w:basedOn w:val="a"/>
    <w:next w:val="a"/>
    <w:qFormat/>
    <w:pPr>
      <w:ind w:left="1470"/>
      <w:jc w:val="left"/>
    </w:pPr>
    <w:rPr>
      <w:sz w:val="20"/>
    </w:rPr>
  </w:style>
  <w:style w:type="paragraph" w:styleId="af2">
    <w:name w:val="Date"/>
    <w:basedOn w:val="a"/>
    <w:next w:val="a"/>
    <w:link w:val="af3"/>
    <w:qFormat/>
    <w:pPr>
      <w:ind w:leftChars="2500" w:left="100"/>
    </w:pPr>
    <w:rPr>
      <w:rFonts w:asciiTheme="minorHAnsi" w:hAnsiTheme="minorHAnsi" w:cstheme="minorBidi"/>
      <w:szCs w:val="24"/>
    </w:rPr>
  </w:style>
  <w:style w:type="paragraph" w:styleId="21">
    <w:name w:val="Body Text Indent 2"/>
    <w:basedOn w:val="a"/>
    <w:link w:val="22"/>
    <w:qFormat/>
    <w:pPr>
      <w:spacing w:after="120"/>
      <w:ind w:leftChars="200" w:left="420"/>
    </w:pPr>
    <w:rPr>
      <w:rFonts w:asciiTheme="minorHAnsi" w:hAnsiTheme="minorHAnsi" w:cstheme="minorBidi"/>
      <w:sz w:val="21"/>
      <w:szCs w:val="24"/>
    </w:rPr>
  </w:style>
  <w:style w:type="paragraph" w:styleId="af4">
    <w:name w:val="Balloon Text"/>
    <w:basedOn w:val="a"/>
    <w:link w:val="af5"/>
    <w:qFormat/>
    <w:rPr>
      <w:rFonts w:asciiTheme="minorHAnsi" w:hAnsiTheme="minorHAnsi" w:cstheme="minorBidi"/>
      <w:sz w:val="18"/>
      <w:szCs w:val="24"/>
    </w:rPr>
  </w:style>
  <w:style w:type="paragraph" w:styleId="af6">
    <w:name w:val="footer"/>
    <w:basedOn w:val="a"/>
    <w:link w:val="12"/>
    <w:uiPriority w:val="99"/>
    <w:unhideWhenUsed/>
    <w:qFormat/>
    <w:pPr>
      <w:tabs>
        <w:tab w:val="center" w:pos="4153"/>
        <w:tab w:val="right" w:pos="8306"/>
      </w:tabs>
      <w:snapToGrid w:val="0"/>
      <w:jc w:val="left"/>
    </w:pPr>
    <w:rPr>
      <w:sz w:val="18"/>
      <w:szCs w:val="18"/>
    </w:rPr>
  </w:style>
  <w:style w:type="paragraph" w:styleId="af7">
    <w:name w:val="header"/>
    <w:basedOn w:val="a"/>
    <w:link w:val="af8"/>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jc w:val="left"/>
    </w:pPr>
    <w:rPr>
      <w:b/>
      <w:i/>
    </w:rPr>
  </w:style>
  <w:style w:type="paragraph" w:styleId="TOC4">
    <w:name w:val="toc 4"/>
    <w:basedOn w:val="a"/>
    <w:next w:val="a"/>
    <w:qFormat/>
    <w:pPr>
      <w:ind w:left="630"/>
      <w:jc w:val="left"/>
    </w:pPr>
    <w:rPr>
      <w:sz w:val="20"/>
    </w:rPr>
  </w:style>
  <w:style w:type="paragraph" w:styleId="af9">
    <w:name w:val="Subtitle"/>
    <w:basedOn w:val="a"/>
    <w:next w:val="a"/>
    <w:link w:val="afa"/>
    <w:qFormat/>
    <w:pPr>
      <w:spacing w:before="240" w:after="60" w:line="312" w:lineRule="auto"/>
      <w:jc w:val="center"/>
      <w:outlineLvl w:val="1"/>
    </w:pPr>
    <w:rPr>
      <w:rFonts w:ascii="Cambria" w:hAnsi="Cambria" w:cstheme="minorBidi"/>
      <w:b/>
      <w:bCs/>
      <w:kern w:val="28"/>
      <w:sz w:val="32"/>
      <w:szCs w:val="32"/>
    </w:rPr>
  </w:style>
  <w:style w:type="paragraph" w:styleId="TOC6">
    <w:name w:val="toc 6"/>
    <w:basedOn w:val="a"/>
    <w:next w:val="a"/>
    <w:pPr>
      <w:ind w:left="1050"/>
      <w:jc w:val="left"/>
    </w:pPr>
    <w:rPr>
      <w:sz w:val="20"/>
    </w:rPr>
  </w:style>
  <w:style w:type="paragraph" w:styleId="33">
    <w:name w:val="Body Text Indent 3"/>
    <w:basedOn w:val="a"/>
    <w:link w:val="34"/>
    <w:qFormat/>
    <w:pPr>
      <w:ind w:firstLineChars="200" w:firstLine="420"/>
    </w:pPr>
    <w:rPr>
      <w:rFonts w:ascii="宋体" w:eastAsiaTheme="minorEastAsia" w:hAnsi="宋体" w:cstheme="minorBidi"/>
      <w:szCs w:val="22"/>
    </w:rPr>
  </w:style>
  <w:style w:type="paragraph" w:styleId="afb">
    <w:name w:val="table of figures"/>
    <w:basedOn w:val="a"/>
    <w:next w:val="a"/>
    <w:qFormat/>
    <w:pPr>
      <w:ind w:leftChars="200" w:left="200" w:hangingChars="200" w:hanging="200"/>
    </w:pPr>
  </w:style>
  <w:style w:type="paragraph" w:styleId="TOC2">
    <w:name w:val="toc 2"/>
    <w:basedOn w:val="a"/>
    <w:next w:val="a"/>
    <w:uiPriority w:val="39"/>
    <w:qFormat/>
    <w:pPr>
      <w:spacing w:before="120"/>
      <w:ind w:left="210"/>
      <w:jc w:val="left"/>
    </w:pPr>
    <w:rPr>
      <w:b/>
      <w:sz w:val="22"/>
    </w:rPr>
  </w:style>
  <w:style w:type="paragraph" w:styleId="TOC9">
    <w:name w:val="toc 9"/>
    <w:basedOn w:val="a"/>
    <w:next w:val="a"/>
    <w:qFormat/>
    <w:pPr>
      <w:ind w:left="1680"/>
      <w:jc w:val="left"/>
    </w:pPr>
    <w:rPr>
      <w:sz w:val="20"/>
    </w:rPr>
  </w:style>
  <w:style w:type="paragraph" w:styleId="23">
    <w:name w:val="Body Text 2"/>
    <w:basedOn w:val="a"/>
    <w:link w:val="24"/>
    <w:qFormat/>
    <w:pPr>
      <w:spacing w:line="240" w:lineRule="auto"/>
    </w:pPr>
    <w:rPr>
      <w:rFonts w:asciiTheme="minorHAnsi" w:eastAsiaTheme="minorEastAsia" w:hAnsiTheme="minorHAnsi" w:cstheme="minorBidi"/>
      <w:szCs w:val="24"/>
    </w:rPr>
  </w:style>
  <w:style w:type="paragraph" w:styleId="afc">
    <w:name w:val="Normal (Web)"/>
    <w:basedOn w:val="a"/>
    <w:uiPriority w:val="99"/>
    <w:qFormat/>
  </w:style>
  <w:style w:type="paragraph" w:styleId="afd">
    <w:name w:val="Title"/>
    <w:basedOn w:val="a"/>
    <w:link w:val="afe"/>
    <w:qFormat/>
    <w:pPr>
      <w:spacing w:before="240" w:after="60"/>
      <w:jc w:val="center"/>
      <w:outlineLvl w:val="0"/>
    </w:pPr>
    <w:rPr>
      <w:rFonts w:ascii="Arial" w:hAnsi="Arial"/>
      <w:b/>
      <w:sz w:val="32"/>
    </w:rPr>
  </w:style>
  <w:style w:type="paragraph" w:styleId="aff">
    <w:name w:val="annotation subject"/>
    <w:basedOn w:val="ad"/>
    <w:next w:val="ad"/>
    <w:link w:val="aff0"/>
    <w:qFormat/>
    <w:rPr>
      <w:rFonts w:ascii="Arial" w:hAnsi="Arial"/>
      <w:b/>
      <w:bCs/>
      <w:sz w:val="21"/>
      <w:szCs w:val="28"/>
    </w:rPr>
  </w:style>
  <w:style w:type="table" w:styleId="aff1">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qFormat/>
    <w:rPr>
      <w:szCs w:val="24"/>
    </w:rPr>
  </w:style>
  <w:style w:type="character" w:styleId="aff4">
    <w:name w:val="FollowedHyperlink"/>
    <w:qFormat/>
    <w:rPr>
      <w:color w:val="800080"/>
      <w:szCs w:val="24"/>
      <w:u w:val="single"/>
    </w:rPr>
  </w:style>
  <w:style w:type="character" w:styleId="aff5">
    <w:name w:val="Emphasis"/>
    <w:qFormat/>
    <w:rPr>
      <w:color w:val="CC0033"/>
      <w:szCs w:val="24"/>
    </w:rPr>
  </w:style>
  <w:style w:type="character" w:styleId="aff6">
    <w:name w:val="line number"/>
    <w:qFormat/>
    <w:rPr>
      <w:szCs w:val="24"/>
    </w:rPr>
  </w:style>
  <w:style w:type="character" w:styleId="aff7">
    <w:name w:val="Hyperlink"/>
    <w:uiPriority w:val="99"/>
    <w:qFormat/>
    <w:rPr>
      <w:color w:val="0000FF"/>
      <w:szCs w:val="24"/>
      <w:u w:val="single"/>
    </w:rPr>
  </w:style>
  <w:style w:type="character" w:styleId="aff8">
    <w:name w:val="annotation reference"/>
    <w:qFormat/>
    <w:rPr>
      <w:rFonts w:cs="Times New Roman"/>
      <w:sz w:val="21"/>
      <w:szCs w:val="21"/>
    </w:rPr>
  </w:style>
  <w:style w:type="character" w:customStyle="1" w:styleId="af8">
    <w:name w:val="页眉 字符"/>
    <w:basedOn w:val="a1"/>
    <w:link w:val="af7"/>
    <w:qFormat/>
    <w:rPr>
      <w:sz w:val="18"/>
      <w:szCs w:val="18"/>
    </w:rPr>
  </w:style>
  <w:style w:type="character" w:customStyle="1" w:styleId="12">
    <w:name w:val="页脚 字符1"/>
    <w:basedOn w:val="a1"/>
    <w:link w:val="af6"/>
    <w:uiPriority w:val="99"/>
    <w:qFormat/>
    <w:rPr>
      <w:sz w:val="18"/>
      <w:szCs w:val="18"/>
    </w:rPr>
  </w:style>
  <w:style w:type="character" w:customStyle="1" w:styleId="10">
    <w:name w:val="标题 1 字符"/>
    <w:basedOn w:val="a1"/>
    <w:link w:val="1"/>
    <w:qFormat/>
    <w:rPr>
      <w:rFonts w:ascii="Times New Roman" w:eastAsia="宋体" w:hAnsi="Times New Roman" w:cs="Times New Roman"/>
      <w:b/>
      <w:kern w:val="44"/>
      <w:sz w:val="44"/>
      <w:szCs w:val="24"/>
    </w:rPr>
  </w:style>
  <w:style w:type="character" w:customStyle="1" w:styleId="20">
    <w:name w:val="标题 2 字符"/>
    <w:basedOn w:val="a1"/>
    <w:link w:val="2"/>
    <w:qFormat/>
    <w:rPr>
      <w:rFonts w:ascii="Arial" w:eastAsia="黑体" w:hAnsi="Arial" w:cs="Times New Roman"/>
      <w:b/>
      <w:sz w:val="32"/>
      <w:szCs w:val="24"/>
    </w:rPr>
  </w:style>
  <w:style w:type="character" w:customStyle="1" w:styleId="30">
    <w:name w:val="标题 3 字符"/>
    <w:basedOn w:val="a1"/>
    <w:link w:val="3"/>
    <w:uiPriority w:val="99"/>
    <w:qFormat/>
    <w:rPr>
      <w:rFonts w:ascii="Times New Roman" w:eastAsia="宋体" w:hAnsi="Times New Roman" w:cs="Times New Roman"/>
      <w:b/>
      <w:sz w:val="32"/>
      <w:szCs w:val="24"/>
    </w:rPr>
  </w:style>
  <w:style w:type="character" w:customStyle="1" w:styleId="40">
    <w:name w:val="标题 4 字符"/>
    <w:basedOn w:val="a1"/>
    <w:link w:val="4"/>
    <w:qFormat/>
    <w:rPr>
      <w:rFonts w:ascii="Arial" w:eastAsia="宋体" w:hAnsi="Arial" w:cs="Times New Roman"/>
      <w:b/>
      <w:bCs/>
      <w:sz w:val="28"/>
      <w:szCs w:val="28"/>
    </w:rPr>
  </w:style>
  <w:style w:type="character" w:customStyle="1" w:styleId="50">
    <w:name w:val="标题 5 字符"/>
    <w:basedOn w:val="a1"/>
    <w:link w:val="5"/>
    <w:qFormat/>
    <w:rPr>
      <w:rFonts w:ascii="Times New Roman" w:eastAsia="宋体" w:hAnsi="Times New Roman" w:cs="Times New Roman"/>
      <w:b/>
      <w:bCs/>
      <w:sz w:val="28"/>
      <w:szCs w:val="28"/>
    </w:rPr>
  </w:style>
  <w:style w:type="character" w:customStyle="1" w:styleId="60">
    <w:name w:val="标题 6 字符"/>
    <w:basedOn w:val="a1"/>
    <w:link w:val="6"/>
    <w:qFormat/>
    <w:rPr>
      <w:rFonts w:ascii="Cambria" w:eastAsia="宋体" w:hAnsi="Cambria" w:cs="Cambria"/>
      <w:b/>
      <w:bCs/>
      <w:sz w:val="24"/>
      <w:szCs w:val="24"/>
    </w:rPr>
  </w:style>
  <w:style w:type="character" w:customStyle="1" w:styleId="70">
    <w:name w:val="标题 7 字符"/>
    <w:basedOn w:val="a1"/>
    <w:link w:val="7"/>
    <w:qFormat/>
    <w:rPr>
      <w:rFonts w:ascii="Calibri" w:eastAsia="宋体" w:hAnsi="Calibri" w:cs="Calibri"/>
      <w:b/>
      <w:bCs/>
      <w:sz w:val="24"/>
      <w:szCs w:val="24"/>
    </w:rPr>
  </w:style>
  <w:style w:type="character" w:customStyle="1" w:styleId="80">
    <w:name w:val="标题 8 字符"/>
    <w:basedOn w:val="a1"/>
    <w:link w:val="8"/>
    <w:qFormat/>
    <w:rPr>
      <w:rFonts w:ascii="Cambria" w:eastAsia="宋体" w:hAnsi="Cambria" w:cs="Cambria"/>
      <w:sz w:val="24"/>
      <w:szCs w:val="24"/>
    </w:rPr>
  </w:style>
  <w:style w:type="character" w:customStyle="1" w:styleId="90">
    <w:name w:val="标题 9 字符"/>
    <w:basedOn w:val="a1"/>
    <w:link w:val="9"/>
    <w:qFormat/>
    <w:rPr>
      <w:rFonts w:ascii="Times New Roman" w:eastAsia="宋体" w:hAnsi="Times New Roman" w:cs="Times New Roman"/>
      <w:b/>
      <w:sz w:val="32"/>
      <w:szCs w:val="24"/>
    </w:rPr>
  </w:style>
  <w:style w:type="character" w:customStyle="1" w:styleId="CharChar">
    <w:name w:val="页脚 Char Char"/>
    <w:qFormat/>
    <w:rPr>
      <w:rFonts w:eastAsia="宋体"/>
      <w:kern w:val="2"/>
      <w:sz w:val="18"/>
      <w:szCs w:val="18"/>
      <w:lang w:val="en-US" w:eastAsia="zh-CN" w:bidi="ar-SA"/>
    </w:rPr>
  </w:style>
  <w:style w:type="character" w:customStyle="1" w:styleId="yqzbggcontent">
    <w:name w:val="yqzbgg_content"/>
    <w:rPr>
      <w:szCs w:val="24"/>
    </w:rPr>
  </w:style>
  <w:style w:type="character" w:customStyle="1" w:styleId="CharChar20">
    <w:name w:val="Char Char20"/>
    <w:qFormat/>
    <w:rPr>
      <w:rFonts w:eastAsia="宋体"/>
      <w:b/>
      <w:bCs/>
      <w:kern w:val="2"/>
      <w:sz w:val="28"/>
      <w:szCs w:val="28"/>
      <w:lang w:val="en-US" w:eastAsia="zh-CN" w:bidi="ar-SA"/>
    </w:rPr>
  </w:style>
  <w:style w:type="character" w:customStyle="1" w:styleId="4CharChar">
    <w:name w:val="标题4 Char Char"/>
    <w:link w:val="42"/>
    <w:qFormat/>
    <w:locked/>
    <w:rPr>
      <w:rFonts w:ascii="Arial" w:hAnsi="Arial"/>
      <w:b/>
      <w:bCs/>
      <w:sz w:val="32"/>
      <w:szCs w:val="32"/>
    </w:rPr>
  </w:style>
  <w:style w:type="paragraph" w:customStyle="1" w:styleId="42">
    <w:name w:val="标题4"/>
    <w:basedOn w:val="2"/>
    <w:next w:val="41"/>
    <w:link w:val="4CharChar"/>
    <w:qFormat/>
    <w:pPr>
      <w:numPr>
        <w:numId w:val="0"/>
      </w:numPr>
    </w:pPr>
    <w:rPr>
      <w:rFonts w:eastAsiaTheme="minorEastAsia" w:cstheme="minorBidi"/>
      <w:bCs/>
      <w:szCs w:val="32"/>
    </w:rPr>
  </w:style>
  <w:style w:type="character" w:customStyle="1" w:styleId="13">
    <w:name w:val="明显强调1"/>
    <w:qFormat/>
    <w:rPr>
      <w:b/>
      <w:bCs/>
      <w:i/>
      <w:iCs/>
      <w:color w:val="4F81BD"/>
    </w:rPr>
  </w:style>
  <w:style w:type="character" w:customStyle="1" w:styleId="14">
    <w:name w:val="书籍标题1"/>
    <w:qFormat/>
    <w:rPr>
      <w:b/>
      <w:bCs/>
      <w:smallCaps/>
      <w:spacing w:val="5"/>
    </w:rPr>
  </w:style>
  <w:style w:type="character" w:customStyle="1" w:styleId="CharChar14">
    <w:name w:val="Char Char14"/>
    <w:qFormat/>
    <w:rPr>
      <w:rFonts w:eastAsia="宋体"/>
      <w:b/>
      <w:bCs/>
      <w:kern w:val="2"/>
      <w:sz w:val="28"/>
      <w:szCs w:val="28"/>
      <w:lang w:val="en-US" w:eastAsia="zh-CN" w:bidi="ar-SA"/>
    </w:rPr>
  </w:style>
  <w:style w:type="character" w:customStyle="1" w:styleId="Char1">
    <w:name w:val="正文文本 Char1"/>
    <w:rPr>
      <w:kern w:val="2"/>
      <w:sz w:val="21"/>
      <w:szCs w:val="22"/>
    </w:rPr>
  </w:style>
  <w:style w:type="character" w:customStyle="1" w:styleId="CharChar16">
    <w:name w:val="Char Char16"/>
    <w:qFormat/>
    <w:rPr>
      <w:rFonts w:eastAsia="宋体"/>
      <w:b/>
      <w:bCs/>
      <w:kern w:val="2"/>
      <w:sz w:val="32"/>
      <w:szCs w:val="32"/>
      <w:lang w:val="en-US" w:eastAsia="zh-CN" w:bidi="ar-SA"/>
    </w:rPr>
  </w:style>
  <w:style w:type="character" w:customStyle="1" w:styleId="1Char">
    <w:name w:val="普通文字1 Char"/>
    <w:qFormat/>
    <w:rPr>
      <w:rFonts w:ascii="宋体" w:eastAsia="幼圆" w:hAnsi="Courier New"/>
      <w:kern w:val="2"/>
      <w:sz w:val="21"/>
      <w:lang w:val="en-US" w:eastAsia="zh-CN" w:bidi="ar-SA"/>
    </w:rPr>
  </w:style>
  <w:style w:type="character" w:customStyle="1" w:styleId="Char10">
    <w:name w:val="批注主题 Char1"/>
    <w:qFormat/>
    <w:rPr>
      <w:b/>
      <w:bCs/>
      <w:kern w:val="2"/>
      <w:sz w:val="21"/>
      <w:szCs w:val="22"/>
    </w:rPr>
  </w:style>
  <w:style w:type="character" w:customStyle="1" w:styleId="PlainTextChar">
    <w:name w:val="Plain Text Char"/>
    <w:qFormat/>
    <w:locked/>
    <w:rPr>
      <w:rFonts w:ascii="宋体" w:eastAsia="宋体" w:hAnsi="宋体" w:cs="宋体"/>
      <w:color w:val="000000"/>
      <w:kern w:val="1"/>
      <w:sz w:val="20"/>
      <w:szCs w:val="20"/>
      <w:lang w:val="zh-CN"/>
    </w:rPr>
  </w:style>
  <w:style w:type="character" w:customStyle="1" w:styleId="Heading2Char">
    <w:name w:val="Heading 2 Char"/>
    <w:qFormat/>
    <w:rPr>
      <w:rFonts w:ascii="Arial" w:eastAsia="黑体" w:hAnsi="Arial" w:cs="Times New Roman"/>
      <w:b/>
      <w:bCs/>
      <w:kern w:val="2"/>
      <w:sz w:val="32"/>
      <w:szCs w:val="32"/>
    </w:rPr>
  </w:style>
  <w:style w:type="character" w:customStyle="1" w:styleId="22">
    <w:name w:val="正文文本缩进 2 字符"/>
    <w:link w:val="21"/>
    <w:rPr>
      <w:rFonts w:eastAsia="宋体"/>
      <w:szCs w:val="24"/>
    </w:rPr>
  </w:style>
  <w:style w:type="character" w:customStyle="1" w:styleId="CharChar0">
    <w:name w:val="手改 Char Char"/>
    <w:rPr>
      <w:rFonts w:eastAsia="宋体"/>
      <w:kern w:val="2"/>
      <w:sz w:val="21"/>
      <w:szCs w:val="24"/>
      <w:lang w:val="en-US" w:eastAsia="zh-CN" w:bidi="ar-SA"/>
    </w:rPr>
  </w:style>
  <w:style w:type="character" w:customStyle="1" w:styleId="p0CharChar">
    <w:name w:val="p0 Char Char"/>
    <w:link w:val="p0"/>
    <w:rPr>
      <w:rFonts w:eastAsia="宋体"/>
      <w:szCs w:val="21"/>
    </w:rPr>
  </w:style>
  <w:style w:type="paragraph" w:customStyle="1" w:styleId="p0">
    <w:name w:val="p0"/>
    <w:basedOn w:val="a"/>
    <w:link w:val="p0CharChar"/>
    <w:pPr>
      <w:widowControl/>
    </w:pPr>
    <w:rPr>
      <w:rFonts w:asciiTheme="minorHAnsi" w:hAnsiTheme="minorHAnsi" w:cstheme="minorBidi"/>
      <w:sz w:val="21"/>
      <w:szCs w:val="21"/>
    </w:rPr>
  </w:style>
  <w:style w:type="character" w:customStyle="1" w:styleId="CharChar15">
    <w:name w:val="Char Char15"/>
    <w:rPr>
      <w:rFonts w:ascii="Arial" w:eastAsia="黑体" w:hAnsi="Arial"/>
      <w:b/>
      <w:bCs/>
      <w:kern w:val="2"/>
      <w:sz w:val="28"/>
      <w:szCs w:val="28"/>
      <w:lang w:val="en-US" w:eastAsia="zh-CN" w:bidi="ar-SA"/>
    </w:rPr>
  </w:style>
  <w:style w:type="character" w:customStyle="1" w:styleId="15">
    <w:name w:val="明显参考1"/>
    <w:qFormat/>
    <w:rPr>
      <w:b/>
      <w:bCs/>
      <w:smallCaps/>
      <w:color w:val="C0504D"/>
      <w:spacing w:val="5"/>
      <w:u w:val="single"/>
    </w:rPr>
  </w:style>
  <w:style w:type="character" w:customStyle="1" w:styleId="24">
    <w:name w:val="正文文本 2 字符"/>
    <w:link w:val="23"/>
    <w:rPr>
      <w:sz w:val="24"/>
      <w:szCs w:val="24"/>
    </w:rPr>
  </w:style>
  <w:style w:type="character" w:customStyle="1" w:styleId="16">
    <w:name w:val="不明显参考1"/>
    <w:qFormat/>
    <w:rPr>
      <w:smallCaps/>
      <w:color w:val="C0504D"/>
      <w:u w:val="single"/>
    </w:rPr>
  </w:style>
  <w:style w:type="character" w:customStyle="1" w:styleId="af5">
    <w:name w:val="批注框文本 字符"/>
    <w:link w:val="af4"/>
    <w:rPr>
      <w:rFonts w:eastAsia="宋体"/>
      <w:sz w:val="18"/>
      <w:szCs w:val="24"/>
    </w:rPr>
  </w:style>
  <w:style w:type="character" w:customStyle="1" w:styleId="aff9">
    <w:name w:val="页脚 字符"/>
    <w:qFormat/>
    <w:locked/>
    <w:rPr>
      <w:rFonts w:eastAsia="宋体"/>
      <w:kern w:val="2"/>
      <w:sz w:val="18"/>
      <w:lang w:val="en-US" w:eastAsia="zh-CN" w:bidi="ar-SA"/>
    </w:rPr>
  </w:style>
  <w:style w:type="character" w:customStyle="1" w:styleId="afa">
    <w:name w:val="副标题 字符"/>
    <w:link w:val="af9"/>
    <w:qFormat/>
    <w:rPr>
      <w:rFonts w:ascii="Cambria" w:eastAsia="宋体" w:hAnsi="Cambria"/>
      <w:b/>
      <w:bCs/>
      <w:kern w:val="28"/>
      <w:sz w:val="32"/>
      <w:szCs w:val="32"/>
    </w:rPr>
  </w:style>
  <w:style w:type="character" w:customStyle="1" w:styleId="af1">
    <w:name w:val="纯文本 字符"/>
    <w:link w:val="af0"/>
    <w:qFormat/>
    <w:locked/>
    <w:rPr>
      <w:rFonts w:ascii="宋体" w:eastAsia="幼圆" w:hAnsi="Courier New"/>
      <w:szCs w:val="24"/>
    </w:rPr>
  </w:style>
  <w:style w:type="character" w:customStyle="1" w:styleId="Char11">
    <w:name w:val="文档结构图 Char1"/>
    <w:qFormat/>
    <w:rPr>
      <w:rFonts w:ascii="宋体"/>
      <w:kern w:val="2"/>
      <w:sz w:val="18"/>
      <w:szCs w:val="18"/>
    </w:rPr>
  </w:style>
  <w:style w:type="character" w:customStyle="1" w:styleId="17">
    <w:name w:val="不明显强调1"/>
    <w:qFormat/>
    <w:rPr>
      <w:i/>
      <w:iCs/>
      <w:color w:val="808080"/>
    </w:rPr>
  </w:style>
  <w:style w:type="character" w:customStyle="1" w:styleId="ab">
    <w:name w:val="文档结构图 字符"/>
    <w:link w:val="aa"/>
    <w:qFormat/>
    <w:rPr>
      <w:rFonts w:eastAsia="宋体"/>
      <w:szCs w:val="24"/>
      <w:shd w:val="clear" w:color="auto" w:fill="000080"/>
    </w:rPr>
  </w:style>
  <w:style w:type="character" w:customStyle="1" w:styleId="Char">
    <w:name w:val="普通文字 Char"/>
    <w:qFormat/>
    <w:rPr>
      <w:rFonts w:ascii="宋体" w:eastAsia="宋体" w:hAnsi="Courier New"/>
      <w:kern w:val="2"/>
      <w:sz w:val="21"/>
      <w:lang w:val="en-US" w:eastAsia="zh-CN" w:bidi="ar-SA"/>
    </w:rPr>
  </w:style>
  <w:style w:type="character" w:customStyle="1" w:styleId="Char0">
    <w:name w:val="样式 标书正文 + 下划线 Char"/>
    <w:qFormat/>
    <w:rPr>
      <w:rFonts w:eastAsia="楷体_GB2312"/>
      <w:kern w:val="2"/>
      <w:sz w:val="28"/>
      <w:szCs w:val="28"/>
      <w:u w:val="single"/>
      <w:lang w:val="en-US" w:eastAsia="zh-CN" w:bidi="ar-SA"/>
    </w:rPr>
  </w:style>
  <w:style w:type="character" w:customStyle="1" w:styleId="QuoteChar">
    <w:name w:val="Quote Char"/>
    <w:link w:val="18"/>
    <w:qFormat/>
    <w:locked/>
    <w:rPr>
      <w:i/>
      <w:iCs/>
      <w:color w:val="000000"/>
      <w:sz w:val="22"/>
    </w:rPr>
  </w:style>
  <w:style w:type="paragraph" w:customStyle="1" w:styleId="18">
    <w:name w:val="引用1"/>
    <w:basedOn w:val="a"/>
    <w:next w:val="a"/>
    <w:link w:val="QuoteChar"/>
    <w:qFormat/>
    <w:rPr>
      <w:rFonts w:asciiTheme="minorHAnsi" w:eastAsiaTheme="minorEastAsia" w:hAnsiTheme="minorHAnsi" w:cstheme="minorBidi"/>
      <w:i/>
      <w:iCs/>
      <w:color w:val="000000"/>
      <w:sz w:val="22"/>
      <w:szCs w:val="22"/>
    </w:rPr>
  </w:style>
  <w:style w:type="character" w:customStyle="1" w:styleId="affa">
    <w:name w:val="引用 字符"/>
    <w:link w:val="affb"/>
    <w:qFormat/>
    <w:rPr>
      <w:i/>
      <w:iCs/>
      <w:color w:val="000000"/>
    </w:rPr>
  </w:style>
  <w:style w:type="paragraph" w:styleId="affb">
    <w:name w:val="Quote"/>
    <w:basedOn w:val="a"/>
    <w:next w:val="a"/>
    <w:link w:val="affa"/>
    <w:qFormat/>
    <w:rPr>
      <w:rFonts w:asciiTheme="minorHAnsi" w:eastAsiaTheme="minorEastAsia" w:hAnsiTheme="minorHAnsi" w:cstheme="minorBidi"/>
      <w:i/>
      <w:iCs/>
      <w:color w:val="000000"/>
      <w:sz w:val="21"/>
      <w:szCs w:val="22"/>
    </w:rPr>
  </w:style>
  <w:style w:type="character" w:customStyle="1" w:styleId="af">
    <w:name w:val="正文文本缩进 字符"/>
    <w:link w:val="ae"/>
    <w:qFormat/>
    <w:rPr>
      <w:rFonts w:eastAsia="宋体"/>
      <w:szCs w:val="24"/>
    </w:rPr>
  </w:style>
  <w:style w:type="character" w:customStyle="1" w:styleId="apple-converted-space">
    <w:name w:val="apple-converted-space"/>
    <w:qFormat/>
  </w:style>
  <w:style w:type="character" w:customStyle="1" w:styleId="a6">
    <w:name w:val="正文文本 字符"/>
    <w:link w:val="a4"/>
    <w:qFormat/>
    <w:rPr>
      <w:rFonts w:eastAsia="宋体"/>
      <w:szCs w:val="24"/>
    </w:rPr>
  </w:style>
  <w:style w:type="character" w:customStyle="1" w:styleId="IntenseQuoteChar">
    <w:name w:val="Intense Quote Char"/>
    <w:link w:val="19"/>
    <w:qFormat/>
    <w:locked/>
    <w:rPr>
      <w:b/>
      <w:bCs/>
      <w:i/>
      <w:iCs/>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character" w:customStyle="1" w:styleId="4CharChar0">
    <w:name w:val="正文文字4 Char Char"/>
    <w:qFormat/>
    <w:rPr>
      <w:rFonts w:eastAsia="宋体"/>
      <w:kern w:val="2"/>
      <w:sz w:val="21"/>
      <w:szCs w:val="24"/>
      <w:lang w:val="en-US" w:eastAsia="zh-CN" w:bidi="ar-SA"/>
    </w:rPr>
  </w:style>
  <w:style w:type="character" w:customStyle="1" w:styleId="CharChar1">
    <w:name w:val="纯文本 Char Char"/>
    <w:qFormat/>
    <w:rPr>
      <w:rFonts w:ascii="宋体" w:eastAsia="仿宋_GB2312" w:hAnsi="Courier New"/>
      <w:kern w:val="2"/>
      <w:sz w:val="30"/>
      <w:lang w:val="en-US" w:eastAsia="zh-CN" w:bidi="ar-SA"/>
    </w:rPr>
  </w:style>
  <w:style w:type="character" w:customStyle="1" w:styleId="1a">
    <w:name w:val="页码1"/>
    <w:qFormat/>
    <w:rPr>
      <w:szCs w:val="24"/>
    </w:rPr>
  </w:style>
  <w:style w:type="character" w:customStyle="1" w:styleId="affc">
    <w:name w:val="批注文字 字符"/>
    <w:qFormat/>
    <w:rPr>
      <w:rFonts w:eastAsia="宋体"/>
      <w:kern w:val="2"/>
      <w:sz w:val="21"/>
      <w:lang w:val="en-US" w:eastAsia="zh-CN" w:bidi="ar-SA"/>
    </w:rPr>
  </w:style>
  <w:style w:type="character" w:customStyle="1" w:styleId="CharChar2">
    <w:name w:val="批注文字 Char Char"/>
    <w:qFormat/>
    <w:rPr>
      <w:rFonts w:ascii="宋体" w:eastAsia="宋体" w:hAnsi="Times New Roman" w:cs="Times New Roman"/>
      <w:sz w:val="28"/>
      <w:szCs w:val="20"/>
    </w:rPr>
  </w:style>
  <w:style w:type="character" w:customStyle="1" w:styleId="CharChar18">
    <w:name w:val="Char Char18"/>
    <w:qFormat/>
    <w:rPr>
      <w:rFonts w:eastAsia="宋体"/>
      <w:b/>
      <w:bCs/>
      <w:kern w:val="44"/>
      <w:sz w:val="44"/>
      <w:szCs w:val="44"/>
      <w:lang w:val="en-US" w:eastAsia="zh-CN" w:bidi="ar-SA"/>
    </w:rPr>
  </w:style>
  <w:style w:type="character" w:customStyle="1" w:styleId="a8">
    <w:name w:val="正文缩进 字符"/>
    <w:link w:val="a7"/>
    <w:rPr>
      <w:sz w:val="28"/>
    </w:rPr>
  </w:style>
  <w:style w:type="character" w:customStyle="1" w:styleId="Char12">
    <w:name w:val="批注框文本 Char1"/>
    <w:rPr>
      <w:kern w:val="2"/>
      <w:sz w:val="18"/>
      <w:szCs w:val="18"/>
    </w:rPr>
  </w:style>
  <w:style w:type="character" w:customStyle="1" w:styleId="FooterChar">
    <w:name w:val="Footer Char"/>
    <w:locked/>
    <w:rPr>
      <w:rFonts w:ascii="Times New Roman" w:eastAsia="宋体" w:hAnsi="Times New Roman" w:cs="Times New Roman"/>
      <w:sz w:val="18"/>
      <w:szCs w:val="18"/>
    </w:rPr>
  </w:style>
  <w:style w:type="character" w:customStyle="1" w:styleId="affd">
    <w:name w:val="明显引用 字符"/>
    <w:link w:val="affe"/>
    <w:rPr>
      <w:b/>
      <w:bCs/>
      <w:i/>
      <w:iCs/>
      <w:color w:val="4F81BD"/>
    </w:rPr>
  </w:style>
  <w:style w:type="paragraph" w:styleId="affe">
    <w:name w:val="Intense Quote"/>
    <w:basedOn w:val="a"/>
    <w:next w:val="a"/>
    <w:link w:val="affd"/>
    <w:qFormat/>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Char6">
    <w:name w:val="Char Char6"/>
    <w:rPr>
      <w:rFonts w:eastAsia="宋体"/>
      <w:kern w:val="2"/>
      <w:sz w:val="18"/>
      <w:szCs w:val="18"/>
      <w:lang w:val="en-US" w:eastAsia="zh-CN" w:bidi="ar-SA"/>
    </w:rPr>
  </w:style>
  <w:style w:type="character" w:customStyle="1" w:styleId="textcontents">
    <w:name w:val="textcontents"/>
    <w:rPr>
      <w:rFonts w:cs="Times New Roman"/>
    </w:rPr>
  </w:style>
  <w:style w:type="character" w:customStyle="1" w:styleId="Char13">
    <w:name w:val="日期 Char1"/>
    <w:rPr>
      <w:kern w:val="2"/>
      <w:sz w:val="21"/>
      <w:szCs w:val="22"/>
    </w:rPr>
  </w:style>
  <w:style w:type="character" w:customStyle="1" w:styleId="5CharChar">
    <w:name w:val="标题5 Char Char"/>
    <w:link w:val="51"/>
    <w:locked/>
    <w:rPr>
      <w:rFonts w:ascii="Arial" w:hAnsi="Arial"/>
      <w:b/>
      <w:bCs/>
      <w:sz w:val="32"/>
      <w:szCs w:val="32"/>
    </w:rPr>
  </w:style>
  <w:style w:type="paragraph" w:customStyle="1" w:styleId="51">
    <w:name w:val="标题5"/>
    <w:basedOn w:val="3"/>
    <w:link w:val="5CharChar"/>
    <w:rPr>
      <w:rFonts w:ascii="Arial" w:eastAsiaTheme="minorEastAsia" w:hAnsi="Arial" w:cstheme="minorBidi"/>
      <w:bCs/>
      <w:szCs w:val="32"/>
    </w:rPr>
  </w:style>
  <w:style w:type="character" w:customStyle="1" w:styleId="CharChar21">
    <w:name w:val="Char Char2"/>
    <w:rPr>
      <w:rFonts w:ascii="宋体"/>
      <w:b/>
      <w:bCs/>
      <w:sz w:val="28"/>
      <w:lang w:bidi="ar-SA"/>
    </w:rPr>
  </w:style>
  <w:style w:type="character" w:customStyle="1" w:styleId="CharChar17">
    <w:name w:val="Char Char17"/>
    <w:rPr>
      <w:rFonts w:ascii="Cambria" w:eastAsia="宋体" w:hAnsi="Cambria"/>
      <w:b/>
      <w:bCs/>
      <w:kern w:val="2"/>
      <w:sz w:val="32"/>
      <w:szCs w:val="32"/>
      <w:lang w:val="en-US" w:eastAsia="zh-CN" w:bidi="ar-SA"/>
    </w:rPr>
  </w:style>
  <w:style w:type="character" w:customStyle="1" w:styleId="CharChar10">
    <w:name w:val="Char Char1"/>
    <w:rPr>
      <w:rFonts w:ascii="Courier New" w:hAnsi="Courier New"/>
      <w:szCs w:val="20"/>
    </w:rPr>
  </w:style>
  <w:style w:type="character" w:customStyle="1" w:styleId="CharChar3">
    <w:name w:val="页眉 Char Char"/>
    <w:rPr>
      <w:rFonts w:eastAsia="宋体"/>
      <w:kern w:val="2"/>
      <w:sz w:val="18"/>
      <w:szCs w:val="18"/>
      <w:lang w:val="en-US" w:eastAsia="zh-CN" w:bidi="ar-SA"/>
    </w:rPr>
  </w:style>
  <w:style w:type="character" w:customStyle="1" w:styleId="34">
    <w:name w:val="正文文本缩进 3 字符"/>
    <w:link w:val="33"/>
    <w:rPr>
      <w:rFonts w:ascii="宋体" w:hAnsi="宋体"/>
      <w:sz w:val="24"/>
    </w:rPr>
  </w:style>
  <w:style w:type="character" w:customStyle="1" w:styleId="aff0">
    <w:name w:val="批注主题 字符"/>
    <w:link w:val="aff"/>
    <w:rPr>
      <w:rFonts w:ascii="Arial" w:hAnsi="Arial"/>
      <w:b/>
      <w:bCs/>
      <w:szCs w:val="28"/>
    </w:rPr>
  </w:style>
  <w:style w:type="character" w:customStyle="1" w:styleId="font11">
    <w:name w:val="font11"/>
    <w:qFormat/>
    <w:rPr>
      <w:rFonts w:ascii="宋体" w:eastAsia="宋体" w:hAnsi="宋体" w:cs="宋体" w:hint="eastAsia"/>
      <w:color w:val="000000"/>
      <w:sz w:val="22"/>
      <w:szCs w:val="22"/>
      <w:u w:val="none"/>
      <w:vertAlign w:val="superscript"/>
    </w:rPr>
  </w:style>
  <w:style w:type="character" w:customStyle="1" w:styleId="font161">
    <w:name w:val="font161"/>
    <w:rPr>
      <w:b/>
      <w:bCs/>
      <w:sz w:val="32"/>
      <w:szCs w:val="32"/>
    </w:rPr>
  </w:style>
  <w:style w:type="character" w:customStyle="1" w:styleId="af3">
    <w:name w:val="日期 字符"/>
    <w:link w:val="af2"/>
    <w:qFormat/>
    <w:locked/>
    <w:rPr>
      <w:rFonts w:eastAsia="宋体"/>
      <w:sz w:val="24"/>
      <w:szCs w:val="24"/>
    </w:rPr>
  </w:style>
  <w:style w:type="character" w:customStyle="1" w:styleId="11">
    <w:name w:val="批注文字 字符1"/>
    <w:link w:val="ad"/>
    <w:rPr>
      <w:sz w:val="24"/>
      <w:szCs w:val="24"/>
    </w:rPr>
  </w:style>
  <w:style w:type="paragraph" w:customStyle="1" w:styleId="Char2">
    <w:name w:val="Char"/>
    <w:basedOn w:val="a"/>
    <w:rPr>
      <w:szCs w:val="24"/>
    </w:rPr>
  </w:style>
  <w:style w:type="paragraph" w:customStyle="1" w:styleId="a10">
    <w:name w:val="a1"/>
    <w:basedOn w:val="a"/>
    <w:qFormat/>
    <w:pPr>
      <w:widowControl/>
      <w:spacing w:before="100" w:beforeAutospacing="1" w:after="100" w:afterAutospacing="1" w:line="240" w:lineRule="auto"/>
      <w:jc w:val="left"/>
    </w:pPr>
    <w:rPr>
      <w:rFonts w:ascii="宋体" w:hAnsi="宋体" w:cs="宋体"/>
      <w:kern w:val="0"/>
      <w:szCs w:val="24"/>
    </w:rPr>
  </w:style>
  <w:style w:type="paragraph" w:customStyle="1" w:styleId="afff">
    <w:name w:val="表头"/>
    <w:basedOn w:val="a"/>
    <w:pPr>
      <w:adjustRightInd w:val="0"/>
      <w:spacing w:before="120" w:after="60" w:line="420" w:lineRule="atLeast"/>
      <w:textAlignment w:val="baseline"/>
    </w:pPr>
    <w:rPr>
      <w:rFonts w:ascii="黑体" w:eastAsia="黑体"/>
      <w:b/>
      <w:bCs/>
      <w:kern w:val="0"/>
      <w:szCs w:val="21"/>
    </w:rPr>
  </w:style>
  <w:style w:type="paragraph" w:customStyle="1" w:styleId="378020">
    <w:name w:val="样式 标题 3 + (中文) 黑体 小四 非加粗 段前: 7.8 磅 段后: 0 磅 行距: 固定值 20 磅"/>
    <w:basedOn w:val="3"/>
    <w:pPr>
      <w:spacing w:before="0" w:after="0" w:line="400" w:lineRule="exact"/>
    </w:pPr>
    <w:rPr>
      <w:rFonts w:eastAsia="黑体" w:cs="宋体"/>
      <w:b w:val="0"/>
      <w:sz w:val="24"/>
    </w:rPr>
  </w:style>
  <w:style w:type="character" w:customStyle="1" w:styleId="3Char1">
    <w:name w:val="正文文本缩进 3 Char1"/>
    <w:basedOn w:val="a1"/>
    <w:uiPriority w:val="99"/>
    <w:semiHidden/>
    <w:rPr>
      <w:rFonts w:ascii="Times New Roman" w:eastAsia="宋体" w:hAnsi="Times New Roman" w:cs="Times New Roman"/>
      <w:sz w:val="16"/>
      <w:szCs w:val="16"/>
    </w:rPr>
  </w:style>
  <w:style w:type="paragraph" w:customStyle="1" w:styleId="510">
    <w:name w:val="标题5 1"/>
    <w:basedOn w:val="a"/>
    <w:pPr>
      <w:keepNext/>
      <w:keepLines/>
      <w:tabs>
        <w:tab w:val="left" w:pos="709"/>
      </w:tabs>
      <w:spacing w:before="260" w:after="260" w:line="413" w:lineRule="auto"/>
      <w:ind w:left="340" w:hanging="170"/>
      <w:outlineLvl w:val="4"/>
    </w:pPr>
    <w:rPr>
      <w:b/>
      <w:bCs/>
      <w:szCs w:val="24"/>
    </w:rPr>
  </w:style>
  <w:style w:type="paragraph" w:customStyle="1" w:styleId="afff0">
    <w:name w:val="一级项标"/>
    <w:basedOn w:val="a"/>
    <w:pPr>
      <w:spacing w:beforeLines="50" w:before="156" w:line="360" w:lineRule="auto"/>
      <w:ind w:firstLineChars="200" w:firstLine="200"/>
    </w:pPr>
    <w:rPr>
      <w:rFonts w:eastAsia="黑体"/>
      <w:szCs w:val="24"/>
    </w:rPr>
  </w:style>
  <w:style w:type="paragraph" w:customStyle="1" w:styleId="CM5">
    <w:name w:val="CM5"/>
    <w:basedOn w:val="Default"/>
    <w:next w:val="Default"/>
    <w:uiPriority w:val="99"/>
    <w:pPr>
      <w:spacing w:line="180" w:lineRule="atLeast"/>
    </w:pPr>
    <w:rPr>
      <w:rFonts w:ascii="Times New Roman" w:cs="Times New Roman"/>
      <w:color w:val="auto"/>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
    <w:name w:val="Char Char Char"/>
    <w:basedOn w:val="a"/>
    <w:qFormat/>
    <w:pPr>
      <w:adjustRightInd w:val="0"/>
      <w:spacing w:line="360" w:lineRule="atLeast"/>
    </w:pPr>
    <w:rPr>
      <w:szCs w:val="24"/>
    </w:rPr>
  </w:style>
  <w:style w:type="paragraph" w:customStyle="1" w:styleId="1b">
    <w:name w:val="列出段落1"/>
    <w:basedOn w:val="a"/>
    <w:qFormat/>
    <w:pPr>
      <w:ind w:firstLineChars="200" w:firstLine="420"/>
    </w:pPr>
    <w:rPr>
      <w:rFonts w:ascii="Calibri" w:hAnsi="Calibri" w:cs="Calibri"/>
      <w:szCs w:val="21"/>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 w:val="21"/>
    </w:rPr>
  </w:style>
  <w:style w:type="paragraph" w:customStyle="1" w:styleId="1c">
    <w:name w:val="1）"/>
    <w:basedOn w:val="a"/>
    <w:next w:val="a"/>
    <w:qFormat/>
    <w:pPr>
      <w:adjustRightInd w:val="0"/>
      <w:snapToGrid w:val="0"/>
      <w:textAlignment w:val="center"/>
    </w:pPr>
    <w:rPr>
      <w:kern w:val="0"/>
    </w:rPr>
  </w:style>
  <w:style w:type="paragraph" w:customStyle="1" w:styleId="Char110">
    <w:name w:val="Char11"/>
    <w:basedOn w:val="a"/>
    <w:qFormat/>
    <w:rPr>
      <w:szCs w:val="24"/>
    </w:rPr>
  </w:style>
  <w:style w:type="character" w:customStyle="1" w:styleId="Char14">
    <w:name w:val="批注文字 Char1"/>
    <w:basedOn w:val="a1"/>
    <w:uiPriority w:val="99"/>
    <w:semiHidden/>
    <w:qFormat/>
    <w:rPr>
      <w:rFonts w:ascii="Times New Roman" w:eastAsia="宋体" w:hAnsi="Times New Roman" w:cs="Times New Roman"/>
      <w:sz w:val="24"/>
      <w:szCs w:val="20"/>
    </w:rPr>
  </w:style>
  <w:style w:type="character" w:customStyle="1" w:styleId="afe">
    <w:name w:val="标题 字符"/>
    <w:basedOn w:val="a1"/>
    <w:link w:val="afd"/>
    <w:qFormat/>
    <w:rPr>
      <w:rFonts w:ascii="Arial" w:eastAsia="宋体" w:hAnsi="Arial" w:cs="Times New Roman"/>
      <w:b/>
      <w:sz w:val="32"/>
      <w:szCs w:val="20"/>
    </w:rPr>
  </w:style>
  <w:style w:type="paragraph" w:customStyle="1" w:styleId="1d">
    <w:name w:val="修订1"/>
    <w:qFormat/>
    <w:rPr>
      <w:kern w:val="2"/>
      <w:sz w:val="21"/>
      <w:szCs w:val="21"/>
    </w:rPr>
  </w:style>
  <w:style w:type="paragraph" w:customStyle="1" w:styleId="Blockquote">
    <w:name w:val="Blockquote"/>
    <w:basedOn w:val="a"/>
    <w:qFormat/>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pPr>
      <w:ind w:firstLineChars="200" w:firstLine="420"/>
    </w:pPr>
  </w:style>
  <w:style w:type="character" w:customStyle="1" w:styleId="Char15">
    <w:name w:val="页脚 Char1"/>
    <w:uiPriority w:val="99"/>
    <w:semiHidden/>
    <w:qFormat/>
    <w:rPr>
      <w:rFonts w:ascii="Times New Roman" w:eastAsia="宋体" w:hAnsi="Times New Roman" w:cs="Times New Roman"/>
      <w:sz w:val="18"/>
      <w:szCs w:val="18"/>
    </w:rPr>
  </w:style>
  <w:style w:type="paragraph" w:customStyle="1" w:styleId="127678">
    <w:name w:val="样式 左侧:  1.27 厘米 段前: 6 磅 段后: 7.8 磅"/>
    <w:basedOn w:val="a"/>
    <w:qFormat/>
    <w:pPr>
      <w:spacing w:before="120" w:after="156" w:line="240" w:lineRule="auto"/>
      <w:ind w:left="720"/>
    </w:pPr>
    <w:rPr>
      <w:rFonts w:cs="宋体"/>
    </w:rPr>
  </w:style>
  <w:style w:type="character" w:customStyle="1" w:styleId="2Char1">
    <w:name w:val="正文文本缩进 2 Char1"/>
    <w:basedOn w:val="a1"/>
    <w:uiPriority w:val="99"/>
    <w:semiHidden/>
    <w:qFormat/>
    <w:rPr>
      <w:rFonts w:ascii="Times New Roman" w:eastAsia="宋体" w:hAnsi="Times New Roman" w:cs="Times New Roman"/>
      <w:sz w:val="24"/>
      <w:szCs w:val="20"/>
    </w:rPr>
  </w:style>
  <w:style w:type="paragraph" w:customStyle="1" w:styleId="CharCharCharChar">
    <w:name w:val="Char Char Char Char"/>
    <w:basedOn w:val="a"/>
    <w:qFormat/>
    <w:pPr>
      <w:widowControl/>
      <w:spacing w:after="160" w:line="240" w:lineRule="exact"/>
      <w:jc w:val="left"/>
    </w:pPr>
    <w:rPr>
      <w:rFonts w:ascii="Verdana" w:hAnsi="Verdana" w:cs="Verdana"/>
      <w:kern w:val="0"/>
      <w:sz w:val="20"/>
      <w:lang w:eastAsia="en-US"/>
    </w:rPr>
  </w:style>
  <w:style w:type="character" w:customStyle="1" w:styleId="Char20">
    <w:name w:val="文档结构图 Char2"/>
    <w:basedOn w:val="a1"/>
    <w:uiPriority w:val="99"/>
    <w:semiHidden/>
    <w:qFormat/>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qFormat/>
    <w:pPr>
      <w:spacing w:line="360" w:lineRule="auto"/>
      <w:ind w:firstLineChars="200" w:firstLine="200"/>
    </w:pPr>
  </w:style>
  <w:style w:type="paragraph" w:customStyle="1" w:styleId="afff1">
    <w:name w:val="文档正文"/>
    <w:basedOn w:val="a"/>
    <w:qFormat/>
    <w:pPr>
      <w:adjustRightInd w:val="0"/>
      <w:spacing w:line="480" w:lineRule="atLeast"/>
      <w:ind w:firstLine="567"/>
      <w:textAlignment w:val="baseline"/>
    </w:pPr>
    <w:rPr>
      <w:rFonts w:ascii="仿宋_GB2312" w:eastAsia="仿宋_GB2312"/>
      <w:kern w:val="0"/>
      <w:sz w:val="28"/>
    </w:rPr>
  </w:style>
  <w:style w:type="character" w:customStyle="1" w:styleId="Char16">
    <w:name w:val="引用 Char1"/>
    <w:basedOn w:val="a1"/>
    <w:uiPriority w:val="29"/>
    <w:rPr>
      <w:rFonts w:ascii="Times New Roman" w:eastAsia="宋体" w:hAnsi="Times New Roman" w:cs="Times New Roman"/>
      <w:i/>
      <w:iCs/>
      <w:color w:val="000000" w:themeColor="text1"/>
      <w:sz w:val="24"/>
      <w:szCs w:val="20"/>
    </w:rPr>
  </w:style>
  <w:style w:type="character" w:customStyle="1" w:styleId="2Char10">
    <w:name w:val="正文文本 2 Char1"/>
    <w:basedOn w:val="a1"/>
    <w:uiPriority w:val="99"/>
    <w:semiHidden/>
    <w:rPr>
      <w:rFonts w:ascii="Times New Roman" w:eastAsia="宋体" w:hAnsi="Times New Roman" w:cs="Times New Roman"/>
      <w:sz w:val="24"/>
      <w:szCs w:val="20"/>
    </w:rPr>
  </w:style>
  <w:style w:type="paragraph" w:customStyle="1" w:styleId="25">
    <w:name w:val="修订2"/>
    <w:qFormat/>
    <w:rPr>
      <w:kern w:val="2"/>
      <w:sz w:val="21"/>
      <w:szCs w:val="24"/>
    </w:rPr>
  </w:style>
  <w:style w:type="paragraph" w:customStyle="1" w:styleId="CM56">
    <w:name w:val="CM56"/>
    <w:basedOn w:val="Default"/>
    <w:next w:val="Default"/>
    <w:uiPriority w:val="99"/>
    <w:qFormat/>
    <w:rPr>
      <w:rFonts w:ascii="Times New Roman" w:cs="Times New Roman"/>
      <w:color w:val="auto"/>
    </w:rPr>
  </w:style>
  <w:style w:type="character" w:customStyle="1" w:styleId="Char17">
    <w:name w:val="纯文本 Char1"/>
    <w:basedOn w:val="a1"/>
    <w:uiPriority w:val="99"/>
    <w:semiHidden/>
    <w:qFormat/>
    <w:rPr>
      <w:rFonts w:ascii="宋体" w:eastAsia="宋体" w:hAnsi="Courier New" w:cs="Courier New"/>
      <w:szCs w:val="21"/>
    </w:rPr>
  </w:style>
  <w:style w:type="paragraph" w:customStyle="1" w:styleId="CM3">
    <w:name w:val="CM3"/>
    <w:basedOn w:val="Default"/>
    <w:next w:val="Default"/>
    <w:uiPriority w:val="99"/>
    <w:rPr>
      <w:rFonts w:ascii="Times New Roman" w:cs="Times New Roman"/>
      <w:color w:val="auto"/>
    </w:rPr>
  </w:style>
  <w:style w:type="paragraph" w:customStyle="1" w:styleId="p15">
    <w:name w:val="p15"/>
    <w:basedOn w:val="a"/>
    <w:qFormat/>
    <w:pPr>
      <w:widowControl/>
      <w:snapToGrid w:val="0"/>
      <w:jc w:val="left"/>
    </w:pPr>
    <w:rPr>
      <w:rFonts w:ascii="宋体" w:hAnsi="宋体" w:cs="宋体"/>
      <w:color w:val="000000"/>
      <w:kern w:val="0"/>
      <w:szCs w:val="24"/>
    </w:rPr>
  </w:style>
  <w:style w:type="paragraph" w:customStyle="1" w:styleId="afff2">
    <w:name w:val="表格文字"/>
    <w:basedOn w:val="a"/>
    <w:qFormat/>
    <w:pPr>
      <w:adjustRightInd w:val="0"/>
      <w:spacing w:line="420" w:lineRule="atLeast"/>
      <w:jc w:val="left"/>
      <w:textAlignment w:val="baseline"/>
    </w:pPr>
    <w:rPr>
      <w:kern w:val="0"/>
      <w:sz w:val="21"/>
    </w:rPr>
  </w:style>
  <w:style w:type="paragraph" w:customStyle="1" w:styleId="afff3">
    <w:name w:val="表格"/>
    <w:basedOn w:val="a"/>
    <w:qFormat/>
    <w:pPr>
      <w:spacing w:line="240" w:lineRule="auto"/>
      <w:jc w:val="center"/>
      <w:textAlignment w:val="center"/>
    </w:pPr>
    <w:rPr>
      <w:rFonts w:ascii="华文细黑" w:hAnsi="华文细黑"/>
      <w:kern w:val="0"/>
      <w:sz w:val="21"/>
    </w:rPr>
  </w:style>
  <w:style w:type="character" w:customStyle="1" w:styleId="Char18">
    <w:name w:val="正文文本缩进 Char1"/>
    <w:basedOn w:val="a1"/>
    <w:uiPriority w:val="99"/>
    <w:semiHidden/>
    <w:qFormat/>
    <w:rPr>
      <w:rFonts w:ascii="Times New Roman" w:eastAsia="宋体" w:hAnsi="Times New Roman" w:cs="Times New Roman"/>
      <w:sz w:val="24"/>
      <w:szCs w:val="20"/>
    </w:rPr>
  </w:style>
  <w:style w:type="character" w:customStyle="1" w:styleId="Char21">
    <w:name w:val="批注主题 Char2"/>
    <w:basedOn w:val="Char14"/>
    <w:uiPriority w:val="99"/>
    <w:semiHidden/>
    <w:qFormat/>
    <w:rPr>
      <w:rFonts w:ascii="Times New Roman" w:eastAsia="宋体" w:hAnsi="Times New Roman" w:cs="Times New Roman"/>
      <w:b/>
      <w:bCs/>
      <w:sz w:val="24"/>
      <w:szCs w:val="20"/>
    </w:rPr>
  </w:style>
  <w:style w:type="paragraph" w:customStyle="1" w:styleId="CM60">
    <w:name w:val="CM60"/>
    <w:basedOn w:val="Default"/>
    <w:next w:val="Default"/>
    <w:uiPriority w:val="99"/>
    <w:qFormat/>
    <w:rPr>
      <w:rFonts w:ascii="Times New Roman" w:cs="Times New Roman"/>
      <w:color w:val="auto"/>
    </w:rPr>
  </w:style>
  <w:style w:type="paragraph" w:customStyle="1" w:styleId="1e">
    <w:name w:val="正文1"/>
    <w:qFormat/>
    <w:pPr>
      <w:widowControl w:val="0"/>
      <w:tabs>
        <w:tab w:val="left" w:pos="600"/>
      </w:tabs>
      <w:adjustRightInd w:val="0"/>
      <w:spacing w:line="312" w:lineRule="atLeast"/>
      <w:ind w:left="600"/>
      <w:jc w:val="both"/>
      <w:textAlignment w:val="baseline"/>
    </w:pPr>
    <w:rPr>
      <w:rFonts w:ascii="宋体"/>
      <w:sz w:val="24"/>
      <w:szCs w:val="22"/>
    </w:rPr>
  </w:style>
  <w:style w:type="paragraph" w:customStyle="1" w:styleId="afff4">
    <w:name w:val="样式 (中文) 黑体 四号"/>
    <w:basedOn w:val="1"/>
    <w:qFormat/>
    <w:pPr>
      <w:spacing w:line="400" w:lineRule="exact"/>
      <w:jc w:val="center"/>
    </w:pPr>
    <w:rPr>
      <w:bCs/>
      <w:sz w:val="32"/>
      <w:szCs w:val="48"/>
    </w:rPr>
  </w:style>
  <w:style w:type="paragraph" w:customStyle="1" w:styleId="Style112">
    <w:name w:val="_Style 112"/>
    <w:next w:val="a"/>
    <w:qFormat/>
    <w:pPr>
      <w:widowControl w:val="0"/>
      <w:spacing w:line="480" w:lineRule="auto"/>
      <w:jc w:val="both"/>
    </w:pPr>
    <w:rPr>
      <w:kern w:val="2"/>
      <w:sz w:val="24"/>
    </w:rPr>
  </w:style>
  <w:style w:type="paragraph" w:customStyle="1" w:styleId="1f">
    <w:name w:val="页眉1"/>
    <w:basedOn w:val="a"/>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32">
    <w:name w:val="正文文本 3 字符"/>
    <w:basedOn w:val="a1"/>
    <w:link w:val="31"/>
    <w:qFormat/>
    <w:rPr>
      <w:rFonts w:ascii="Times New Roman" w:eastAsia="宋体" w:hAnsi="Times New Roman" w:cs="Times New Roman"/>
      <w:sz w:val="16"/>
      <w:szCs w:val="16"/>
    </w:rPr>
  </w:style>
  <w:style w:type="paragraph" w:customStyle="1" w:styleId="CM2">
    <w:name w:val="CM2"/>
    <w:basedOn w:val="Default"/>
    <w:next w:val="Default"/>
    <w:uiPriority w:val="99"/>
    <w:qFormat/>
    <w:pPr>
      <w:spacing w:line="188" w:lineRule="atLeast"/>
    </w:pPr>
    <w:rPr>
      <w:rFonts w:ascii="Times New Roman" w:cs="Times New Roman"/>
      <w:color w:val="auto"/>
    </w:rPr>
  </w:style>
  <w:style w:type="paragraph" w:customStyle="1" w:styleId="afff5">
    <w:name w:val="景逢春公文样式"/>
    <w:basedOn w:val="a"/>
    <w:qFormat/>
    <w:pPr>
      <w:spacing w:line="360" w:lineRule="auto"/>
    </w:pPr>
    <w:rPr>
      <w:rFonts w:ascii="Albertus" w:eastAsia="仿宋_GB2312" w:hAnsi="Albertus"/>
      <w:sz w:val="28"/>
    </w:rPr>
  </w:style>
  <w:style w:type="paragraph" w:customStyle="1" w:styleId="afff6">
    <w:name w:val="表格标题"/>
    <w:basedOn w:val="a"/>
    <w:qFormat/>
    <w:pPr>
      <w:adjustRightInd w:val="0"/>
      <w:snapToGrid w:val="0"/>
      <w:spacing w:line="480" w:lineRule="exact"/>
      <w:ind w:leftChars="1" w:left="508" w:right="113" w:hanging="505"/>
      <w:jc w:val="center"/>
    </w:pPr>
    <w:rPr>
      <w:rFonts w:ascii="宋体" w:eastAsia="黑体"/>
      <w:sz w:val="36"/>
      <w:szCs w:val="28"/>
    </w:rPr>
  </w:style>
  <w:style w:type="paragraph" w:customStyle="1" w:styleId="1f0">
    <w:name w:val="1"/>
    <w:basedOn w:val="a"/>
    <w:qFormat/>
    <w:pPr>
      <w:spacing w:line="240" w:lineRule="auto"/>
    </w:pPr>
    <w:rPr>
      <w:sz w:val="21"/>
      <w:szCs w:val="24"/>
    </w:rPr>
  </w:style>
  <w:style w:type="paragraph" w:customStyle="1" w:styleId="3-1">
    <w:name w:val="标题3-1"/>
    <w:basedOn w:val="3"/>
    <w:qFormat/>
    <w:pPr>
      <w:tabs>
        <w:tab w:val="left" w:pos="425"/>
      </w:tabs>
      <w:ind w:left="425" w:hanging="425"/>
    </w:pPr>
    <w:rPr>
      <w:sz w:val="24"/>
    </w:rPr>
  </w:style>
  <w:style w:type="paragraph" w:customStyle="1" w:styleId="CM57">
    <w:name w:val="CM57"/>
    <w:basedOn w:val="Default"/>
    <w:next w:val="Default"/>
    <w:uiPriority w:val="99"/>
    <w:qFormat/>
    <w:rPr>
      <w:rFonts w:ascii="Times New Roman" w:cs="Times New Roman"/>
      <w:color w:val="auto"/>
    </w:rPr>
  </w:style>
  <w:style w:type="paragraph" w:customStyle="1" w:styleId="26">
    <w:name w:val="正文2"/>
    <w:basedOn w:val="a"/>
    <w:qFormat/>
    <w:pPr>
      <w:widowControl/>
      <w:spacing w:after="160" w:line="360" w:lineRule="auto"/>
      <w:ind w:firstLineChars="200" w:firstLine="200"/>
      <w:jc w:val="left"/>
    </w:pPr>
    <w:rPr>
      <w:sz w:val="21"/>
    </w:rPr>
  </w:style>
  <w:style w:type="character" w:customStyle="1" w:styleId="Char19">
    <w:name w:val="明显引用 Char1"/>
    <w:basedOn w:val="a1"/>
    <w:uiPriority w:val="30"/>
    <w:qFormat/>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qFormat/>
    <w:pPr>
      <w:spacing w:line="240" w:lineRule="auto"/>
      <w:ind w:firstLineChars="224" w:firstLine="540"/>
    </w:pPr>
    <w:rPr>
      <w:sz w:val="21"/>
    </w:rPr>
  </w:style>
  <w:style w:type="character" w:customStyle="1" w:styleId="Char1a">
    <w:name w:val="副标题 Char1"/>
    <w:basedOn w:val="a1"/>
    <w:uiPriority w:val="11"/>
    <w:qFormat/>
    <w:rPr>
      <w:rFonts w:asciiTheme="majorHAnsi" w:eastAsia="宋体" w:hAnsiTheme="majorHAnsi" w:cstheme="majorBidi"/>
      <w:b/>
      <w:bCs/>
      <w:kern w:val="28"/>
      <w:sz w:val="32"/>
      <w:szCs w:val="32"/>
    </w:rPr>
  </w:style>
  <w:style w:type="paragraph" w:customStyle="1" w:styleId="a00">
    <w:name w:val="a0"/>
    <w:basedOn w:val="a"/>
    <w:qFormat/>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qFormat/>
    <w:rPr>
      <w:rFonts w:ascii="Times New Roman" w:eastAsia="宋体" w:hAnsi="Times New Roman" w:cs="Times New Roman"/>
      <w:sz w:val="18"/>
      <w:szCs w:val="18"/>
    </w:rPr>
  </w:style>
  <w:style w:type="paragraph" w:customStyle="1" w:styleId="ParaCharCharCharChar">
    <w:name w:val="默认段落字体 Para Char Char Char Char"/>
    <w:basedOn w:val="a"/>
    <w:qFormat/>
    <w:pPr>
      <w:snapToGrid w:val="0"/>
      <w:spacing w:line="360" w:lineRule="auto"/>
      <w:ind w:firstLineChars="200" w:firstLine="200"/>
    </w:pPr>
    <w:rPr>
      <w:rFonts w:eastAsia="仿宋_GB2312"/>
      <w:szCs w:val="24"/>
    </w:rPr>
  </w:style>
  <w:style w:type="character" w:customStyle="1" w:styleId="Char22">
    <w:name w:val="正文文本 Char2"/>
    <w:basedOn w:val="a1"/>
    <w:uiPriority w:val="99"/>
    <w:semiHidden/>
    <w:qFormat/>
    <w:rPr>
      <w:rFonts w:ascii="Times New Roman" w:eastAsia="宋体" w:hAnsi="Times New Roman" w:cs="Times New Roman"/>
      <w:sz w:val="24"/>
      <w:szCs w:val="20"/>
    </w:rPr>
  </w:style>
  <w:style w:type="paragraph" w:customStyle="1" w:styleId="Char1c">
    <w:name w:val="Char1"/>
    <w:basedOn w:val="a"/>
    <w:qFormat/>
    <w:pPr>
      <w:adjustRightInd w:val="0"/>
      <w:spacing w:line="600" w:lineRule="exact"/>
      <w:ind w:firstLineChars="200" w:firstLine="560"/>
      <w:jc w:val="center"/>
    </w:pPr>
  </w:style>
  <w:style w:type="paragraph" w:customStyle="1" w:styleId="1f1">
    <w:name w:val="无间隔1"/>
    <w:qFormat/>
    <w:pPr>
      <w:widowControl w:val="0"/>
      <w:jc w:val="both"/>
    </w:pPr>
    <w:rPr>
      <w:rFonts w:ascii="Calibri" w:hAnsi="Calibri" w:cs="Calibri"/>
      <w:kern w:val="2"/>
      <w:sz w:val="21"/>
      <w:szCs w:val="21"/>
    </w:rPr>
  </w:style>
  <w:style w:type="paragraph" w:customStyle="1" w:styleId="CharCharCharChar1">
    <w:name w:val="Char Char Char Char1"/>
    <w:basedOn w:val="a"/>
    <w:qFormat/>
    <w:rPr>
      <w:rFonts w:ascii="Tahoma" w:hAnsi="Tahoma"/>
    </w:rPr>
  </w:style>
  <w:style w:type="character" w:customStyle="1" w:styleId="a5">
    <w:name w:val="正文文本首行缩进 字符"/>
    <w:basedOn w:val="Char22"/>
    <w:link w:val="a0"/>
    <w:qFormat/>
    <w:rPr>
      <w:rFonts w:ascii="Times New Roman" w:eastAsia="宋体" w:hAnsi="Times New Roman" w:cs="Times New Roman"/>
      <w:sz w:val="24"/>
      <w:szCs w:val="24"/>
    </w:rPr>
  </w:style>
  <w:style w:type="character" w:customStyle="1" w:styleId="Char23">
    <w:name w:val="日期 Char2"/>
    <w:basedOn w:val="a1"/>
    <w:uiPriority w:val="99"/>
    <w:semiHidden/>
    <w:qFormat/>
    <w:rPr>
      <w:rFonts w:ascii="Times New Roman" w:eastAsia="宋体" w:hAnsi="Times New Roman" w:cs="Times New Roman"/>
      <w:sz w:val="24"/>
      <w:szCs w:val="20"/>
    </w:rPr>
  </w:style>
  <w:style w:type="paragraph" w:customStyle="1" w:styleId="211">
    <w:name w:val="样式 标题 2 + 左侧:  1 字符 右侧:  1 字符"/>
    <w:basedOn w:val="2"/>
    <w:qFormat/>
    <w:pPr>
      <w:numPr>
        <w:numId w:val="0"/>
      </w:numPr>
      <w:spacing w:line="240" w:lineRule="auto"/>
      <w:ind w:leftChars="200" w:left="420" w:rightChars="100" w:right="210"/>
    </w:pPr>
    <w:rPr>
      <w:rFonts w:ascii="宋体" w:eastAsia="宋体" w:hAnsi="宋体"/>
      <w:b w:val="0"/>
      <w:sz w:val="28"/>
      <w:szCs w:val="20"/>
    </w:rPr>
  </w:style>
  <w:style w:type="paragraph" w:customStyle="1" w:styleId="afff7">
    <w:name w:val="二级标题"/>
    <w:basedOn w:val="afff8"/>
    <w:qFormat/>
    <w:pPr>
      <w:jc w:val="both"/>
    </w:pPr>
  </w:style>
  <w:style w:type="paragraph" w:customStyle="1" w:styleId="afff8">
    <w:name w:val="一级标题"/>
    <w:basedOn w:val="1"/>
    <w:qFormat/>
    <w:pPr>
      <w:spacing w:before="0" w:after="0" w:line="240" w:lineRule="auto"/>
      <w:jc w:val="center"/>
    </w:pPr>
    <w:rPr>
      <w:rFonts w:eastAsia="黑体"/>
      <w:b w:val="0"/>
      <w:bCs/>
      <w:sz w:val="28"/>
      <w:szCs w:val="44"/>
    </w:rPr>
  </w:style>
  <w:style w:type="paragraph" w:customStyle="1" w:styleId="1f2">
    <w:name w:val="表1"/>
    <w:basedOn w:val="a"/>
    <w:qFormat/>
    <w:pPr>
      <w:tabs>
        <w:tab w:val="left" w:pos="360"/>
      </w:tabs>
      <w:overflowPunct w:val="0"/>
      <w:autoSpaceDE w:val="0"/>
      <w:autoSpaceDN w:val="0"/>
      <w:adjustRightInd w:val="0"/>
      <w:spacing w:before="200" w:line="320" w:lineRule="atLeast"/>
      <w:textAlignment w:val="baseline"/>
    </w:pPr>
    <w:rPr>
      <w:kern w:val="0"/>
    </w:rPr>
  </w:style>
  <w:style w:type="paragraph" w:styleId="afff9">
    <w:name w:val="No Spacing"/>
    <w:qFormat/>
    <w:pPr>
      <w:widowControl w:val="0"/>
      <w:jc w:val="both"/>
    </w:pPr>
    <w:rPr>
      <w:rFonts w:ascii="Calibri" w:hAnsi="Calibri"/>
      <w:kern w:val="2"/>
      <w:sz w:val="21"/>
      <w:szCs w:val="22"/>
    </w:rPr>
  </w:style>
  <w:style w:type="paragraph" w:customStyle="1" w:styleId="1Char0">
    <w:name w:val="1 Char"/>
    <w:basedOn w:val="a"/>
    <w:qFormat/>
    <w:rPr>
      <w:rFonts w:ascii="Tahoma" w:hAnsi="Tahoma"/>
    </w:rPr>
  </w:style>
  <w:style w:type="paragraph" w:customStyle="1" w:styleId="35">
    <w:name w:val="标题3"/>
    <w:basedOn w:val="a"/>
    <w:qFormat/>
    <w:pPr>
      <w:widowControl/>
      <w:spacing w:line="360" w:lineRule="auto"/>
      <w:jc w:val="center"/>
    </w:pPr>
    <w:rPr>
      <w:sz w:val="21"/>
      <w:szCs w:val="24"/>
    </w:rPr>
  </w:style>
  <w:style w:type="paragraph" w:customStyle="1" w:styleId="1f3">
    <w:name w:val="页脚1"/>
    <w:basedOn w:val="a"/>
    <w:qFormat/>
    <w:pPr>
      <w:tabs>
        <w:tab w:val="center" w:pos="4153"/>
        <w:tab w:val="right" w:pos="8306"/>
      </w:tabs>
      <w:snapToGrid w:val="0"/>
      <w:spacing w:line="240" w:lineRule="auto"/>
      <w:jc w:val="left"/>
    </w:pPr>
    <w:rPr>
      <w:sz w:val="18"/>
      <w:szCs w:val="18"/>
    </w:rPr>
  </w:style>
  <w:style w:type="paragraph" w:customStyle="1" w:styleId="TOC10">
    <w:name w:val="TOC 标题1"/>
    <w:basedOn w:val="1"/>
    <w:next w:val="a"/>
    <w:qFormat/>
    <w:pPr>
      <w:outlineLvl w:val="9"/>
    </w:pPr>
    <w:rPr>
      <w:rFonts w:ascii="Calibri" w:hAnsi="Calibri"/>
      <w:bCs/>
      <w:szCs w:val="44"/>
    </w:rPr>
  </w:style>
  <w:style w:type="paragraph" w:customStyle="1" w:styleId="CharCharCharCharCharCharChar">
    <w:name w:val="Char Char Char Char Char Char Char"/>
    <w:basedOn w:val="a"/>
    <w:qFormat/>
    <w:rPr>
      <w:rFonts w:ascii="Calibri" w:hAnsi="Calibri" w:cs="Calibri"/>
      <w:szCs w:val="21"/>
    </w:rPr>
  </w:style>
  <w:style w:type="paragraph" w:customStyle="1" w:styleId="CharChar1Char">
    <w:name w:val="Char Char1 Char"/>
    <w:basedOn w:val="aa"/>
    <w:qFormat/>
    <w:pPr>
      <w:adjustRightInd w:val="0"/>
      <w:snapToGrid w:val="0"/>
      <w:spacing w:line="360" w:lineRule="auto"/>
    </w:pPr>
    <w:rPr>
      <w:rFonts w:ascii="Tahoma" w:hAnsi="Tahoma"/>
      <w:sz w:val="24"/>
      <w:szCs w:val="20"/>
    </w:rPr>
  </w:style>
  <w:style w:type="character" w:customStyle="1" w:styleId="Char24">
    <w:name w:val="批注框文本 Char2"/>
    <w:basedOn w:val="a1"/>
    <w:uiPriority w:val="99"/>
    <w:semiHidden/>
    <w:qFormat/>
    <w:rPr>
      <w:rFonts w:ascii="Times New Roman" w:eastAsia="宋体" w:hAnsi="Times New Roman" w:cs="Times New Roman"/>
      <w:sz w:val="18"/>
      <w:szCs w:val="18"/>
    </w:rPr>
  </w:style>
  <w:style w:type="paragraph" w:customStyle="1" w:styleId="afffa">
    <w:name w:val="空半行"/>
    <w:basedOn w:val="a"/>
    <w:qFormat/>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qFormat/>
    <w:pPr>
      <w:adjustRightInd w:val="0"/>
      <w:spacing w:before="320" w:after="160" w:line="360" w:lineRule="atLeast"/>
      <w:jc w:val="center"/>
      <w:textAlignment w:val="baseline"/>
    </w:pPr>
    <w:rPr>
      <w:rFonts w:ascii="Arial" w:eastAsia="黑体" w:cs="Arial"/>
      <w:kern w:val="0"/>
      <w:sz w:val="30"/>
      <w:szCs w:val="30"/>
    </w:rPr>
  </w:style>
  <w:style w:type="paragraph" w:customStyle="1" w:styleId="afffb">
    <w:name w:val="图表居中"/>
    <w:next w:val="a"/>
    <w:qFormat/>
    <w:pPr>
      <w:spacing w:line="360" w:lineRule="auto"/>
      <w:jc w:val="center"/>
    </w:pPr>
    <w:rPr>
      <w:rFonts w:eastAsia="楷体_GB2312"/>
      <w:kern w:val="2"/>
      <w:sz w:val="18"/>
      <w:szCs w:val="22"/>
    </w:rPr>
  </w:style>
  <w:style w:type="paragraph" w:customStyle="1" w:styleId="CharCharCharCharCharCharChar1">
    <w:name w:val="Char Char Char Char Char Char Char1"/>
    <w:basedOn w:val="a"/>
    <w:qFormat/>
    <w:rPr>
      <w:szCs w:val="24"/>
    </w:rPr>
  </w:style>
  <w:style w:type="paragraph" w:customStyle="1" w:styleId="Style29">
    <w:name w:val="_Style 29"/>
    <w:basedOn w:val="a"/>
    <w:qFormat/>
    <w:pPr>
      <w:spacing w:line="240" w:lineRule="auto"/>
    </w:pPr>
  </w:style>
  <w:style w:type="paragraph" w:customStyle="1" w:styleId="CM37">
    <w:name w:val="CM37"/>
    <w:basedOn w:val="Default"/>
    <w:next w:val="Default"/>
    <w:uiPriority w:val="99"/>
    <w:qFormat/>
    <w:rPr>
      <w:rFonts w:ascii="Times New Roman" w:cs="Times New Roman"/>
      <w:color w:val="auto"/>
    </w:rPr>
  </w:style>
  <w:style w:type="paragraph" w:customStyle="1" w:styleId="Style36">
    <w:name w:val="_Style 36"/>
    <w:basedOn w:val="a"/>
    <w:qFormat/>
    <w:pPr>
      <w:widowControl/>
      <w:spacing w:after="160" w:line="240" w:lineRule="exact"/>
      <w:jc w:val="left"/>
    </w:pPr>
    <w:rPr>
      <w:rFonts w:eastAsia="Times New Roman"/>
      <w:kern w:val="0"/>
      <w:sz w:val="20"/>
      <w:szCs w:val="24"/>
    </w:rPr>
  </w:style>
  <w:style w:type="paragraph" w:customStyle="1" w:styleId="1NewNew">
    <w:name w:val="标题 1 New New"/>
    <w:basedOn w:val="a"/>
    <w:next w:val="a"/>
    <w:qFormat/>
    <w:pPr>
      <w:keepNext/>
      <w:keepLines/>
      <w:spacing w:before="340" w:after="330" w:line="576" w:lineRule="auto"/>
      <w:outlineLvl w:val="0"/>
    </w:pPr>
    <w:rPr>
      <w:rFonts w:ascii="仿宋_GB2312" w:eastAsia="仿宋_GB2312"/>
      <w:b/>
      <w:bCs/>
      <w:kern w:val="44"/>
      <w:sz w:val="30"/>
      <w:szCs w:val="30"/>
    </w:rPr>
  </w:style>
  <w:style w:type="paragraph" w:styleId="afffc">
    <w:name w:val="List Paragraph"/>
    <w:basedOn w:val="a"/>
    <w:qFormat/>
    <w:pPr>
      <w:ind w:firstLineChars="200" w:firstLine="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pPr>
      <w:widowControl/>
      <w:spacing w:after="160" w:line="240" w:lineRule="exact"/>
      <w:jc w:val="left"/>
    </w:pPr>
    <w:rPr>
      <w:sz w:val="21"/>
      <w:szCs w:val="24"/>
    </w:rPr>
  </w:style>
  <w:style w:type="paragraph" w:customStyle="1" w:styleId="1f4">
    <w:name w:val="样式1"/>
    <w:basedOn w:val="3"/>
    <w:qFormat/>
    <w:pPr>
      <w:tabs>
        <w:tab w:val="left" w:pos="425"/>
      </w:tabs>
      <w:ind w:left="425" w:hanging="425"/>
    </w:pPr>
  </w:style>
  <w:style w:type="paragraph" w:customStyle="1" w:styleId="2TimesNewRoman5020">
    <w:name w:val="样式 标题 2 + Times New Roman 四号 非加粗 段前: 5 磅 段后: 0 磅 行距: 固定值 20..."/>
    <w:basedOn w:val="2"/>
    <w:qFormat/>
    <w:pPr>
      <w:numPr>
        <w:numId w:val="0"/>
      </w:numPr>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qFormat/>
    <w:rPr>
      <w:szCs w:val="24"/>
    </w:rPr>
  </w:style>
  <w:style w:type="paragraph" w:customStyle="1" w:styleId="CM7">
    <w:name w:val="CM7"/>
    <w:basedOn w:val="Default"/>
    <w:next w:val="Default"/>
    <w:uiPriority w:val="99"/>
    <w:qFormat/>
    <w:pPr>
      <w:spacing w:line="191" w:lineRule="atLeast"/>
    </w:pPr>
    <w:rPr>
      <w:rFonts w:ascii="Times New Roman" w:cs="Times New Roman"/>
      <w:color w:val="auto"/>
    </w:rPr>
  </w:style>
  <w:style w:type="paragraph" w:customStyle="1" w:styleId="2051">
    <w:name w:val="样式 一级项标 + 首行缩进:  2 字符 段前: 0.5 行1"/>
    <w:basedOn w:val="a"/>
    <w:qFormat/>
    <w:pPr>
      <w:spacing w:beforeLines="50" w:before="156"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szCs w:val="20"/>
    </w:rPr>
  </w:style>
  <w:style w:type="paragraph" w:customStyle="1" w:styleId="TOC11">
    <w:name w:val="TOC 标题1"/>
    <w:basedOn w:val="1"/>
    <w:next w:val="a"/>
    <w:qFormat/>
    <w:pPr>
      <w:outlineLvl w:val="9"/>
    </w:pPr>
    <w:rPr>
      <w:rFonts w:ascii="Calibri" w:hAnsi="Calibri" w:cs="Calibri"/>
      <w:bCs/>
      <w:szCs w:val="44"/>
    </w:rPr>
  </w:style>
  <w:style w:type="table" w:customStyle="1" w:styleId="27">
    <w:name w:val="网格型2"/>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网格型1"/>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546973">
      <w:bodyDiv w:val="1"/>
      <w:marLeft w:val="0"/>
      <w:marRight w:val="0"/>
      <w:marTop w:val="0"/>
      <w:marBottom w:val="0"/>
      <w:divBdr>
        <w:top w:val="none" w:sz="0" w:space="0" w:color="auto"/>
        <w:left w:val="none" w:sz="0" w:space="0" w:color="auto"/>
        <w:bottom w:val="none" w:sz="0" w:space="0" w:color="auto"/>
        <w:right w:val="none" w:sz="0" w:space="0" w:color="auto"/>
      </w:divBdr>
      <w:divsChild>
        <w:div w:id="105975039">
          <w:marLeft w:val="0"/>
          <w:marRight w:val="0"/>
          <w:marTop w:val="0"/>
          <w:marBottom w:val="0"/>
          <w:divBdr>
            <w:top w:val="none" w:sz="0" w:space="0" w:color="auto"/>
            <w:left w:val="none" w:sz="0" w:space="0" w:color="auto"/>
            <w:bottom w:val="none" w:sz="0" w:space="0" w:color="auto"/>
            <w:right w:val="none" w:sz="0" w:space="0" w:color="auto"/>
          </w:divBdr>
          <w:divsChild>
            <w:div w:id="1745486525">
              <w:marLeft w:val="0"/>
              <w:marRight w:val="0"/>
              <w:marTop w:val="0"/>
              <w:marBottom w:val="0"/>
              <w:divBdr>
                <w:top w:val="none" w:sz="0" w:space="0" w:color="auto"/>
                <w:left w:val="none" w:sz="0" w:space="0" w:color="auto"/>
                <w:bottom w:val="none" w:sz="0" w:space="0" w:color="auto"/>
                <w:right w:val="none" w:sz="0" w:space="0" w:color="auto"/>
              </w:divBdr>
              <w:divsChild>
                <w:div w:id="1171487241">
                  <w:marLeft w:val="0"/>
                  <w:marRight w:val="0"/>
                  <w:marTop w:val="0"/>
                  <w:marBottom w:val="0"/>
                  <w:divBdr>
                    <w:top w:val="single" w:sz="6" w:space="23" w:color="E7E7E7"/>
                    <w:left w:val="single" w:sz="6" w:space="23" w:color="E7E7E7"/>
                    <w:bottom w:val="single" w:sz="6" w:space="23" w:color="E7E7E7"/>
                    <w:right w:val="single" w:sz="6" w:space="23" w:color="E7E7E7"/>
                  </w:divBdr>
                  <w:divsChild>
                    <w:div w:id="1523981856">
                      <w:marLeft w:val="0"/>
                      <w:marRight w:val="0"/>
                      <w:marTop w:val="225"/>
                      <w:marBottom w:val="0"/>
                      <w:divBdr>
                        <w:top w:val="none" w:sz="0" w:space="0" w:color="auto"/>
                        <w:left w:val="none" w:sz="0" w:space="0" w:color="auto"/>
                        <w:bottom w:val="none" w:sz="0" w:space="0" w:color="auto"/>
                        <w:right w:val="none" w:sz="0" w:space="0" w:color="auto"/>
                      </w:divBdr>
                      <w:divsChild>
                        <w:div w:id="1936670013">
                          <w:marLeft w:val="0"/>
                          <w:marRight w:val="0"/>
                          <w:marTop w:val="0"/>
                          <w:marBottom w:val="0"/>
                          <w:divBdr>
                            <w:top w:val="none" w:sz="0" w:space="0" w:color="auto"/>
                            <w:left w:val="none" w:sz="0" w:space="0" w:color="auto"/>
                            <w:bottom w:val="none" w:sz="0" w:space="0" w:color="auto"/>
                            <w:right w:val="none" w:sz="0" w:space="0" w:color="auto"/>
                          </w:divBdr>
                          <w:divsChild>
                            <w:div w:id="4037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FAD90019-1571-4DC9-9434-C190BB14E3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47</Pages>
  <Words>3076</Words>
  <Characters>17534</Characters>
  <Application>Microsoft Office Word</Application>
  <DocSecurity>0</DocSecurity>
  <Lines>146</Lines>
  <Paragraphs>41</Paragraphs>
  <ScaleCrop>false</ScaleCrop>
  <Company>China</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永城市公共资源交易中心:陈庆林</dc:creator>
  <cp:lastModifiedBy>陈 舒康</cp:lastModifiedBy>
  <cp:revision>2</cp:revision>
  <cp:lastPrinted>2019-12-13T08:20:00Z</cp:lastPrinted>
  <dcterms:created xsi:type="dcterms:W3CDTF">2020-12-14T08:20:00Z</dcterms:created>
  <dcterms:modified xsi:type="dcterms:W3CDTF">2020-12-14T08:20:00Z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