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E6" w:rsidRDefault="009F338E">
      <w:pPr>
        <w:spacing w:line="800" w:lineRule="exact"/>
        <w:jc w:val="center"/>
        <w:rPr>
          <w:rFonts w:ascii="宋体" w:cs="宋体"/>
          <w:b/>
          <w:sz w:val="52"/>
          <w:szCs w:val="52"/>
        </w:rPr>
      </w:pPr>
      <w:bookmarkStart w:id="0" w:name="_Toc39116049"/>
      <w:bookmarkStart w:id="1" w:name="_Toc39118413"/>
      <w:bookmarkStart w:id="2" w:name="_Toc27964760"/>
      <w:bookmarkStart w:id="3" w:name="_Toc39117063"/>
      <w:bookmarkStart w:id="4" w:name="_Toc39115111"/>
      <w:bookmarkStart w:id="5" w:name="_Toc39115684"/>
      <w:r>
        <w:rPr>
          <w:rFonts w:ascii="宋体" w:hAnsi="宋体" w:cs="宋体" w:hint="eastAsia"/>
          <w:b/>
          <w:sz w:val="52"/>
          <w:szCs w:val="52"/>
        </w:rPr>
        <w:t>永城市商务局2019年跨境电子商务综合试验区项目</w:t>
      </w:r>
    </w:p>
    <w:p w:rsidR="003819E6" w:rsidRDefault="003819E6">
      <w:pPr>
        <w:jc w:val="center"/>
        <w:rPr>
          <w:rFonts w:ascii="宋体" w:cs="宋体"/>
          <w:b/>
          <w:sz w:val="72"/>
          <w:szCs w:val="72"/>
        </w:rPr>
      </w:pPr>
    </w:p>
    <w:p w:rsidR="003819E6" w:rsidRDefault="003819E6">
      <w:pPr>
        <w:jc w:val="center"/>
        <w:rPr>
          <w:rFonts w:ascii="宋体" w:cs="宋体"/>
          <w:b/>
          <w:sz w:val="72"/>
          <w:szCs w:val="72"/>
        </w:rPr>
      </w:pPr>
    </w:p>
    <w:p w:rsidR="003819E6" w:rsidRDefault="009F338E">
      <w:pPr>
        <w:jc w:val="center"/>
        <w:rPr>
          <w:rFonts w:ascii="宋体" w:cs="宋体"/>
          <w:b/>
          <w:sz w:val="72"/>
          <w:szCs w:val="72"/>
        </w:rPr>
      </w:pPr>
      <w:r>
        <w:rPr>
          <w:rFonts w:ascii="宋体" w:hAnsi="宋体" w:cs="宋体" w:hint="eastAsia"/>
          <w:b/>
          <w:sz w:val="72"/>
          <w:szCs w:val="72"/>
        </w:rPr>
        <w:t>竞争性谈判文件</w:t>
      </w:r>
    </w:p>
    <w:p w:rsidR="003819E6" w:rsidRDefault="003819E6">
      <w:pPr>
        <w:jc w:val="center"/>
        <w:rPr>
          <w:rFonts w:ascii="宋体" w:cs="宋体"/>
          <w:b/>
          <w:sz w:val="72"/>
          <w:szCs w:val="72"/>
        </w:rPr>
      </w:pPr>
    </w:p>
    <w:p w:rsidR="003819E6" w:rsidRDefault="003819E6">
      <w:pPr>
        <w:jc w:val="center"/>
        <w:rPr>
          <w:rFonts w:ascii="宋体" w:cs="宋体"/>
          <w:b/>
          <w:sz w:val="72"/>
          <w:szCs w:val="72"/>
        </w:rPr>
      </w:pPr>
    </w:p>
    <w:p w:rsidR="003819E6" w:rsidRDefault="003819E6">
      <w:pPr>
        <w:jc w:val="center"/>
        <w:rPr>
          <w:rFonts w:ascii="宋体" w:cs="宋体"/>
          <w:b/>
          <w:sz w:val="72"/>
          <w:szCs w:val="72"/>
        </w:rPr>
      </w:pPr>
    </w:p>
    <w:p w:rsidR="003819E6" w:rsidRDefault="003819E6">
      <w:pPr>
        <w:jc w:val="center"/>
        <w:rPr>
          <w:rFonts w:ascii="宋体" w:cs="宋体"/>
          <w:b/>
          <w:sz w:val="72"/>
          <w:szCs w:val="72"/>
        </w:rPr>
      </w:pPr>
    </w:p>
    <w:p w:rsidR="003819E6" w:rsidRDefault="003819E6">
      <w:pPr>
        <w:jc w:val="center"/>
        <w:rPr>
          <w:rFonts w:ascii="宋体" w:cs="宋体"/>
          <w:b/>
          <w:sz w:val="72"/>
          <w:szCs w:val="72"/>
        </w:rPr>
      </w:pPr>
    </w:p>
    <w:p w:rsidR="003819E6" w:rsidRDefault="009F338E">
      <w:pPr>
        <w:ind w:firstLineChars="529" w:firstLine="1699"/>
        <w:jc w:val="left"/>
        <w:rPr>
          <w:rFonts w:ascii="宋体" w:hAnsi="宋体" w:cs="宋体"/>
          <w:b/>
          <w:sz w:val="32"/>
          <w:szCs w:val="32"/>
        </w:rPr>
      </w:pPr>
      <w:r>
        <w:rPr>
          <w:rFonts w:ascii="宋体" w:hAnsi="宋体" w:cs="宋体" w:hint="eastAsia"/>
          <w:b/>
          <w:sz w:val="32"/>
          <w:szCs w:val="32"/>
        </w:rPr>
        <w:t>采购编号：永财采购【</w:t>
      </w:r>
      <w:r>
        <w:rPr>
          <w:rFonts w:ascii="宋体" w:hAnsi="宋体" w:cs="宋体"/>
          <w:b/>
          <w:sz w:val="32"/>
          <w:szCs w:val="32"/>
        </w:rPr>
        <w:t>2020</w:t>
      </w:r>
      <w:r>
        <w:rPr>
          <w:rFonts w:ascii="宋体" w:hAnsi="宋体" w:cs="宋体" w:hint="eastAsia"/>
          <w:b/>
          <w:sz w:val="32"/>
          <w:szCs w:val="32"/>
        </w:rPr>
        <w:t>】</w:t>
      </w:r>
      <w:r w:rsidR="00DB01E9">
        <w:rPr>
          <w:rFonts w:ascii="宋体" w:hAnsi="宋体" w:cs="宋体" w:hint="eastAsia"/>
          <w:b/>
          <w:sz w:val="32"/>
          <w:szCs w:val="32"/>
        </w:rPr>
        <w:t>075</w:t>
      </w:r>
      <w:r>
        <w:rPr>
          <w:rFonts w:ascii="宋体" w:hAnsi="宋体" w:cs="宋体" w:hint="eastAsia"/>
          <w:b/>
          <w:sz w:val="32"/>
          <w:szCs w:val="32"/>
        </w:rPr>
        <w:t>号</w:t>
      </w:r>
    </w:p>
    <w:p w:rsidR="003819E6" w:rsidRDefault="009F338E">
      <w:pPr>
        <w:pStyle w:val="a0"/>
        <w:ind w:firstLineChars="550" w:firstLine="1767"/>
        <w:rPr>
          <w:rFonts w:ascii="宋体" w:hAnsi="宋体" w:cs="宋体"/>
          <w:b/>
          <w:sz w:val="32"/>
          <w:szCs w:val="32"/>
        </w:rPr>
      </w:pPr>
      <w:r>
        <w:rPr>
          <w:rFonts w:ascii="宋体" w:hAnsi="宋体" w:cs="宋体" w:hint="eastAsia"/>
          <w:b/>
          <w:sz w:val="32"/>
          <w:szCs w:val="32"/>
        </w:rPr>
        <w:t>中心编号：永 公 采【2020】</w:t>
      </w:r>
      <w:r w:rsidR="00DB01E9">
        <w:rPr>
          <w:rFonts w:ascii="宋体" w:hAnsi="宋体" w:cs="宋体" w:hint="eastAsia"/>
          <w:b/>
          <w:sz w:val="32"/>
          <w:szCs w:val="32"/>
        </w:rPr>
        <w:t>075</w:t>
      </w:r>
      <w:r>
        <w:rPr>
          <w:rFonts w:ascii="宋体" w:hAnsi="宋体" w:cs="宋体" w:hint="eastAsia"/>
          <w:b/>
          <w:sz w:val="32"/>
          <w:szCs w:val="32"/>
        </w:rPr>
        <w:t>号</w:t>
      </w:r>
    </w:p>
    <w:p w:rsidR="003819E6" w:rsidRDefault="009F338E">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人：永城市商务局</w:t>
      </w:r>
    </w:p>
    <w:p w:rsidR="003819E6" w:rsidRDefault="009F338E">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3819E6" w:rsidRDefault="009F338E">
      <w:pPr>
        <w:jc w:val="center"/>
        <w:rPr>
          <w:rFonts w:ascii="宋体" w:hAnsi="Times New Roman" w:cs="宋体"/>
          <w:sz w:val="56"/>
          <w:szCs w:val="20"/>
        </w:rPr>
        <w:sectPr w:rsidR="003819E6">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w:t>
      </w:r>
      <w:r w:rsidR="00DB01E9">
        <w:rPr>
          <w:rFonts w:ascii="宋体" w:hAnsi="宋体" w:cs="宋体" w:hint="eastAsia"/>
          <w:b/>
          <w:sz w:val="32"/>
          <w:szCs w:val="32"/>
        </w:rPr>
        <w:t>八</w:t>
      </w:r>
      <w:r>
        <w:rPr>
          <w:rFonts w:ascii="宋体" w:hAnsi="宋体" w:cs="宋体" w:hint="eastAsia"/>
          <w:b/>
          <w:sz w:val="32"/>
          <w:szCs w:val="32"/>
        </w:rPr>
        <w:t>月</w:t>
      </w:r>
      <w:bookmarkStart w:id="6" w:name="_Toc492552317"/>
    </w:p>
    <w:p w:rsidR="003819E6" w:rsidRDefault="009F338E">
      <w:pPr>
        <w:keepNext/>
        <w:keepLines/>
        <w:spacing w:before="260" w:after="260" w:line="413" w:lineRule="auto"/>
        <w:ind w:rightChars="-350" w:right="-735"/>
        <w:jc w:val="center"/>
        <w:outlineLvl w:val="2"/>
        <w:rPr>
          <w:rFonts w:ascii="宋体" w:hAnsi="Times New Roman" w:cs="宋体"/>
          <w:b/>
          <w:bCs/>
          <w:kern w:val="0"/>
          <w:sz w:val="44"/>
          <w:szCs w:val="44"/>
        </w:rPr>
      </w:pPr>
      <w:bookmarkStart w:id="7" w:name="_Toc46128666"/>
      <w:r>
        <w:rPr>
          <w:rFonts w:ascii="宋体" w:hAnsi="宋体" w:cs="宋体" w:hint="eastAsia"/>
          <w:b/>
          <w:bCs/>
          <w:kern w:val="0"/>
          <w:sz w:val="44"/>
          <w:szCs w:val="44"/>
        </w:rPr>
        <w:lastRenderedPageBreak/>
        <w:t>目录</w:t>
      </w:r>
      <w:bookmarkEnd w:id="6"/>
      <w:bookmarkEnd w:id="7"/>
    </w:p>
    <w:p w:rsidR="006261DC" w:rsidRDefault="009F338E">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46128666" w:history="1">
        <w:r w:rsidR="006261DC" w:rsidRPr="007C2BDE">
          <w:rPr>
            <w:rStyle w:val="af6"/>
            <w:rFonts w:ascii="宋体" w:hAnsi="宋体" w:cs="宋体" w:hint="eastAsia"/>
            <w:b/>
            <w:bCs/>
            <w:noProof/>
            <w:kern w:val="0"/>
          </w:rPr>
          <w:t>目录</w:t>
        </w:r>
        <w:r w:rsidR="006261DC">
          <w:rPr>
            <w:noProof/>
            <w:webHidden/>
          </w:rPr>
          <w:tab/>
        </w:r>
        <w:r w:rsidR="006261DC">
          <w:rPr>
            <w:noProof/>
            <w:webHidden/>
          </w:rPr>
          <w:fldChar w:fldCharType="begin"/>
        </w:r>
        <w:r w:rsidR="006261DC">
          <w:rPr>
            <w:noProof/>
            <w:webHidden/>
          </w:rPr>
          <w:instrText xml:space="preserve"> PAGEREF _Toc46128666 \h </w:instrText>
        </w:r>
        <w:r w:rsidR="006261DC">
          <w:rPr>
            <w:noProof/>
            <w:webHidden/>
          </w:rPr>
        </w:r>
        <w:r w:rsidR="006261DC">
          <w:rPr>
            <w:noProof/>
            <w:webHidden/>
          </w:rPr>
          <w:fldChar w:fldCharType="separate"/>
        </w:r>
        <w:r w:rsidR="006261DC">
          <w:rPr>
            <w:noProof/>
            <w:webHidden/>
          </w:rPr>
          <w:t>- 0 -</w:t>
        </w:r>
        <w:r w:rsidR="006261DC">
          <w:rPr>
            <w:noProof/>
            <w:webHidden/>
          </w:rPr>
          <w:fldChar w:fldCharType="end"/>
        </w:r>
      </w:hyperlink>
    </w:p>
    <w:p w:rsidR="006261DC" w:rsidRDefault="00DB01E9">
      <w:pPr>
        <w:pStyle w:val="10"/>
        <w:tabs>
          <w:tab w:val="right" w:leader="dot" w:pos="8890"/>
        </w:tabs>
        <w:rPr>
          <w:rFonts w:asciiTheme="minorHAnsi" w:eastAsiaTheme="minorEastAsia" w:hAnsiTheme="minorHAnsi" w:cstheme="minorBidi"/>
          <w:noProof/>
          <w:szCs w:val="22"/>
        </w:rPr>
      </w:pPr>
      <w:hyperlink w:anchor="_Toc46128667" w:history="1">
        <w:r w:rsidR="006261DC" w:rsidRPr="007C2BDE">
          <w:rPr>
            <w:rStyle w:val="af6"/>
            <w:rFonts w:ascii="宋体" w:hAnsi="宋体" w:cs="宋体" w:hint="eastAsia"/>
            <w:b/>
            <w:bCs/>
            <w:noProof/>
            <w:kern w:val="44"/>
          </w:rPr>
          <w:t>第一章</w:t>
        </w:r>
        <w:r w:rsidR="006261DC" w:rsidRPr="007C2BDE">
          <w:rPr>
            <w:rStyle w:val="af6"/>
            <w:rFonts w:ascii="宋体" w:hAnsi="宋体" w:cs="宋体"/>
            <w:b/>
            <w:bCs/>
            <w:noProof/>
            <w:kern w:val="44"/>
          </w:rPr>
          <w:t xml:space="preserve"> </w:t>
        </w:r>
        <w:r w:rsidR="006261DC" w:rsidRPr="007C2BDE">
          <w:rPr>
            <w:rStyle w:val="af6"/>
            <w:rFonts w:ascii="宋体" w:hAnsi="宋体" w:cs="宋体" w:hint="eastAsia"/>
            <w:b/>
            <w:bCs/>
            <w:noProof/>
            <w:kern w:val="44"/>
          </w:rPr>
          <w:t>竞争性谈判公告</w:t>
        </w:r>
        <w:r w:rsidR="006261DC">
          <w:rPr>
            <w:noProof/>
            <w:webHidden/>
          </w:rPr>
          <w:tab/>
        </w:r>
        <w:r w:rsidR="006261DC">
          <w:rPr>
            <w:noProof/>
            <w:webHidden/>
          </w:rPr>
          <w:fldChar w:fldCharType="begin"/>
        </w:r>
        <w:r w:rsidR="006261DC">
          <w:rPr>
            <w:noProof/>
            <w:webHidden/>
          </w:rPr>
          <w:instrText xml:space="preserve"> PAGEREF _Toc46128667 \h </w:instrText>
        </w:r>
        <w:r w:rsidR="006261DC">
          <w:rPr>
            <w:noProof/>
            <w:webHidden/>
          </w:rPr>
        </w:r>
        <w:r w:rsidR="006261DC">
          <w:rPr>
            <w:noProof/>
            <w:webHidden/>
          </w:rPr>
          <w:fldChar w:fldCharType="separate"/>
        </w:r>
        <w:r w:rsidR="006261DC">
          <w:rPr>
            <w:noProof/>
            <w:webHidden/>
          </w:rPr>
          <w:t>- 1 -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68" w:history="1">
        <w:r w:rsidR="006261DC" w:rsidRPr="007C2BDE">
          <w:rPr>
            <w:rStyle w:val="af6"/>
            <w:rFonts w:ascii="黑体" w:eastAsia="黑体" w:hAnsi="黑体" w:cs="宋体" w:hint="eastAsia"/>
            <w:bCs/>
            <w:noProof/>
          </w:rPr>
          <w:t>一、项目基本情况</w:t>
        </w:r>
        <w:r w:rsidR="006261DC">
          <w:rPr>
            <w:noProof/>
            <w:webHidden/>
          </w:rPr>
          <w:tab/>
        </w:r>
        <w:r w:rsidR="006261DC">
          <w:rPr>
            <w:noProof/>
            <w:webHidden/>
          </w:rPr>
          <w:fldChar w:fldCharType="begin"/>
        </w:r>
        <w:r w:rsidR="006261DC">
          <w:rPr>
            <w:noProof/>
            <w:webHidden/>
          </w:rPr>
          <w:instrText xml:space="preserve"> PAGEREF _Toc46128668 \h </w:instrText>
        </w:r>
        <w:r w:rsidR="006261DC">
          <w:rPr>
            <w:noProof/>
            <w:webHidden/>
          </w:rPr>
        </w:r>
        <w:r w:rsidR="006261DC">
          <w:rPr>
            <w:noProof/>
            <w:webHidden/>
          </w:rPr>
          <w:fldChar w:fldCharType="separate"/>
        </w:r>
        <w:r w:rsidR="006261DC">
          <w:rPr>
            <w:noProof/>
            <w:webHidden/>
          </w:rPr>
          <w:t>- 1 -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69" w:history="1">
        <w:r w:rsidR="006261DC" w:rsidRPr="007C2BDE">
          <w:rPr>
            <w:rStyle w:val="af6"/>
            <w:rFonts w:ascii="黑体" w:eastAsia="黑体" w:hAnsi="黑体" w:cs="宋体" w:hint="eastAsia"/>
            <w:bCs/>
            <w:noProof/>
          </w:rPr>
          <w:t>二、申请人的资格要求：</w:t>
        </w:r>
        <w:r w:rsidR="006261DC">
          <w:rPr>
            <w:noProof/>
            <w:webHidden/>
          </w:rPr>
          <w:tab/>
        </w:r>
        <w:r w:rsidR="006261DC">
          <w:rPr>
            <w:noProof/>
            <w:webHidden/>
          </w:rPr>
          <w:fldChar w:fldCharType="begin"/>
        </w:r>
        <w:r w:rsidR="006261DC">
          <w:rPr>
            <w:noProof/>
            <w:webHidden/>
          </w:rPr>
          <w:instrText xml:space="preserve"> PAGEREF _Toc46128669 \h </w:instrText>
        </w:r>
        <w:r w:rsidR="006261DC">
          <w:rPr>
            <w:noProof/>
            <w:webHidden/>
          </w:rPr>
        </w:r>
        <w:r w:rsidR="006261DC">
          <w:rPr>
            <w:noProof/>
            <w:webHidden/>
          </w:rPr>
          <w:fldChar w:fldCharType="separate"/>
        </w:r>
        <w:r w:rsidR="006261DC">
          <w:rPr>
            <w:noProof/>
            <w:webHidden/>
          </w:rPr>
          <w:t>- 2 -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0" w:history="1">
        <w:r w:rsidR="006261DC" w:rsidRPr="007C2BDE">
          <w:rPr>
            <w:rStyle w:val="af6"/>
            <w:rFonts w:ascii="黑体" w:eastAsia="黑体" w:hAnsi="黑体" w:cs="宋体" w:hint="eastAsia"/>
            <w:bCs/>
            <w:noProof/>
          </w:rPr>
          <w:t>三、获取采购文件</w:t>
        </w:r>
        <w:r w:rsidR="006261DC">
          <w:rPr>
            <w:noProof/>
            <w:webHidden/>
          </w:rPr>
          <w:tab/>
        </w:r>
        <w:r w:rsidR="006261DC">
          <w:rPr>
            <w:noProof/>
            <w:webHidden/>
          </w:rPr>
          <w:fldChar w:fldCharType="begin"/>
        </w:r>
        <w:r w:rsidR="006261DC">
          <w:rPr>
            <w:noProof/>
            <w:webHidden/>
          </w:rPr>
          <w:instrText xml:space="preserve"> PAGEREF _Toc46128670 \h </w:instrText>
        </w:r>
        <w:r w:rsidR="006261DC">
          <w:rPr>
            <w:noProof/>
            <w:webHidden/>
          </w:rPr>
        </w:r>
        <w:r w:rsidR="006261DC">
          <w:rPr>
            <w:noProof/>
            <w:webHidden/>
          </w:rPr>
          <w:fldChar w:fldCharType="separate"/>
        </w:r>
        <w:r w:rsidR="006261DC">
          <w:rPr>
            <w:noProof/>
            <w:webHidden/>
          </w:rPr>
          <w:t>- 2 -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1" w:history="1">
        <w:r w:rsidR="006261DC" w:rsidRPr="007C2BDE">
          <w:rPr>
            <w:rStyle w:val="af6"/>
            <w:rFonts w:ascii="黑体" w:eastAsia="黑体" w:hAnsi="黑体" w:cs="宋体" w:hint="eastAsia"/>
            <w:bCs/>
            <w:noProof/>
          </w:rPr>
          <w:t>四、响应文件提交</w:t>
        </w:r>
        <w:r w:rsidR="006261DC">
          <w:rPr>
            <w:noProof/>
            <w:webHidden/>
          </w:rPr>
          <w:tab/>
        </w:r>
        <w:r w:rsidR="006261DC">
          <w:rPr>
            <w:noProof/>
            <w:webHidden/>
          </w:rPr>
          <w:fldChar w:fldCharType="begin"/>
        </w:r>
        <w:r w:rsidR="006261DC">
          <w:rPr>
            <w:noProof/>
            <w:webHidden/>
          </w:rPr>
          <w:instrText xml:space="preserve"> PAGEREF _Toc46128671 \h </w:instrText>
        </w:r>
        <w:r w:rsidR="006261DC">
          <w:rPr>
            <w:noProof/>
            <w:webHidden/>
          </w:rPr>
        </w:r>
        <w:r w:rsidR="006261DC">
          <w:rPr>
            <w:noProof/>
            <w:webHidden/>
          </w:rPr>
          <w:fldChar w:fldCharType="separate"/>
        </w:r>
        <w:r w:rsidR="006261DC">
          <w:rPr>
            <w:noProof/>
            <w:webHidden/>
          </w:rPr>
          <w:t>- 3 -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2" w:history="1">
        <w:r w:rsidR="006261DC" w:rsidRPr="007C2BDE">
          <w:rPr>
            <w:rStyle w:val="af6"/>
            <w:rFonts w:ascii="黑体" w:eastAsia="黑体" w:hAnsi="黑体" w:cs="宋体" w:hint="eastAsia"/>
            <w:bCs/>
            <w:noProof/>
          </w:rPr>
          <w:t>五、开启（</w:t>
        </w:r>
        <w:r w:rsidR="006261DC" w:rsidRPr="007C2BDE">
          <w:rPr>
            <w:rStyle w:val="af6"/>
            <w:rFonts w:ascii="黑体" w:eastAsia="黑体" w:hAnsi="黑体" w:cs="宋体" w:hint="eastAsia"/>
            <w:bCs/>
            <w:i/>
            <w:noProof/>
          </w:rPr>
          <w:t>竞争性磋商方式必须填写</w:t>
        </w:r>
        <w:r w:rsidR="006261DC" w:rsidRPr="007C2BDE">
          <w:rPr>
            <w:rStyle w:val="af6"/>
            <w:rFonts w:ascii="黑体" w:eastAsia="黑体" w:hAnsi="黑体" w:cs="宋体" w:hint="eastAsia"/>
            <w:bCs/>
            <w:noProof/>
          </w:rPr>
          <w:t>）</w:t>
        </w:r>
        <w:r w:rsidR="006261DC">
          <w:rPr>
            <w:noProof/>
            <w:webHidden/>
          </w:rPr>
          <w:tab/>
        </w:r>
        <w:r w:rsidR="006261DC">
          <w:rPr>
            <w:noProof/>
            <w:webHidden/>
          </w:rPr>
          <w:fldChar w:fldCharType="begin"/>
        </w:r>
        <w:r w:rsidR="006261DC">
          <w:rPr>
            <w:noProof/>
            <w:webHidden/>
          </w:rPr>
          <w:instrText xml:space="preserve"> PAGEREF _Toc46128672 \h </w:instrText>
        </w:r>
        <w:r w:rsidR="006261DC">
          <w:rPr>
            <w:noProof/>
            <w:webHidden/>
          </w:rPr>
        </w:r>
        <w:r w:rsidR="006261DC">
          <w:rPr>
            <w:noProof/>
            <w:webHidden/>
          </w:rPr>
          <w:fldChar w:fldCharType="separate"/>
        </w:r>
        <w:r w:rsidR="006261DC">
          <w:rPr>
            <w:noProof/>
            <w:webHidden/>
          </w:rPr>
          <w:t>- 4 -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3" w:history="1">
        <w:r w:rsidR="006261DC" w:rsidRPr="007C2BDE">
          <w:rPr>
            <w:rStyle w:val="af6"/>
            <w:rFonts w:ascii="黑体" w:eastAsia="黑体" w:hAnsi="黑体" w:cs="宋体" w:hint="eastAsia"/>
            <w:bCs/>
            <w:noProof/>
          </w:rPr>
          <w:t>六、公告期限</w:t>
        </w:r>
        <w:r w:rsidR="006261DC">
          <w:rPr>
            <w:noProof/>
            <w:webHidden/>
          </w:rPr>
          <w:tab/>
        </w:r>
        <w:r w:rsidR="006261DC">
          <w:rPr>
            <w:noProof/>
            <w:webHidden/>
          </w:rPr>
          <w:fldChar w:fldCharType="begin"/>
        </w:r>
        <w:r w:rsidR="006261DC">
          <w:rPr>
            <w:noProof/>
            <w:webHidden/>
          </w:rPr>
          <w:instrText xml:space="preserve"> PAGEREF _Toc46128673 \h </w:instrText>
        </w:r>
        <w:r w:rsidR="006261DC">
          <w:rPr>
            <w:noProof/>
            <w:webHidden/>
          </w:rPr>
        </w:r>
        <w:r w:rsidR="006261DC">
          <w:rPr>
            <w:noProof/>
            <w:webHidden/>
          </w:rPr>
          <w:fldChar w:fldCharType="separate"/>
        </w:r>
        <w:r w:rsidR="006261DC">
          <w:rPr>
            <w:noProof/>
            <w:webHidden/>
          </w:rPr>
          <w:t>- 4 -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4" w:history="1">
        <w:r w:rsidR="006261DC" w:rsidRPr="007C2BDE">
          <w:rPr>
            <w:rStyle w:val="af6"/>
            <w:rFonts w:ascii="黑体" w:eastAsia="黑体" w:hAnsi="黑体" w:cs="宋体" w:hint="eastAsia"/>
            <w:bCs/>
            <w:noProof/>
          </w:rPr>
          <w:t>七、其他补充事宜</w:t>
        </w:r>
        <w:r w:rsidR="006261DC">
          <w:rPr>
            <w:noProof/>
            <w:webHidden/>
          </w:rPr>
          <w:tab/>
        </w:r>
        <w:r w:rsidR="006261DC">
          <w:rPr>
            <w:noProof/>
            <w:webHidden/>
          </w:rPr>
          <w:fldChar w:fldCharType="begin"/>
        </w:r>
        <w:r w:rsidR="006261DC">
          <w:rPr>
            <w:noProof/>
            <w:webHidden/>
          </w:rPr>
          <w:instrText xml:space="preserve"> PAGEREF _Toc46128674 \h </w:instrText>
        </w:r>
        <w:r w:rsidR="006261DC">
          <w:rPr>
            <w:noProof/>
            <w:webHidden/>
          </w:rPr>
        </w:r>
        <w:r w:rsidR="006261DC">
          <w:rPr>
            <w:noProof/>
            <w:webHidden/>
          </w:rPr>
          <w:fldChar w:fldCharType="separate"/>
        </w:r>
        <w:r w:rsidR="006261DC">
          <w:rPr>
            <w:noProof/>
            <w:webHidden/>
          </w:rPr>
          <w:t>- 4 -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5" w:history="1">
        <w:r w:rsidR="006261DC" w:rsidRPr="007C2BDE">
          <w:rPr>
            <w:rStyle w:val="af6"/>
            <w:rFonts w:ascii="黑体" w:eastAsia="黑体" w:hAnsi="黑体" w:cs="宋体" w:hint="eastAsia"/>
            <w:bCs/>
            <w:noProof/>
          </w:rPr>
          <w:t>八、凡对本次采购提出询问，请按以下方式联系。</w:t>
        </w:r>
        <w:r w:rsidR="006261DC">
          <w:rPr>
            <w:noProof/>
            <w:webHidden/>
          </w:rPr>
          <w:tab/>
        </w:r>
        <w:r w:rsidR="006261DC">
          <w:rPr>
            <w:noProof/>
            <w:webHidden/>
          </w:rPr>
          <w:fldChar w:fldCharType="begin"/>
        </w:r>
        <w:r w:rsidR="006261DC">
          <w:rPr>
            <w:noProof/>
            <w:webHidden/>
          </w:rPr>
          <w:instrText xml:space="preserve"> PAGEREF _Toc46128675 \h </w:instrText>
        </w:r>
        <w:r w:rsidR="006261DC">
          <w:rPr>
            <w:noProof/>
            <w:webHidden/>
          </w:rPr>
        </w:r>
        <w:r w:rsidR="006261DC">
          <w:rPr>
            <w:noProof/>
            <w:webHidden/>
          </w:rPr>
          <w:fldChar w:fldCharType="separate"/>
        </w:r>
        <w:r w:rsidR="006261DC">
          <w:rPr>
            <w:noProof/>
            <w:webHidden/>
          </w:rPr>
          <w:t>- 5 -</w:t>
        </w:r>
        <w:r w:rsidR="006261DC">
          <w:rPr>
            <w:noProof/>
            <w:webHidden/>
          </w:rPr>
          <w:fldChar w:fldCharType="end"/>
        </w:r>
      </w:hyperlink>
    </w:p>
    <w:p w:rsidR="006261DC" w:rsidRDefault="00DB01E9">
      <w:pPr>
        <w:pStyle w:val="10"/>
        <w:tabs>
          <w:tab w:val="right" w:leader="dot" w:pos="8890"/>
        </w:tabs>
        <w:rPr>
          <w:rFonts w:asciiTheme="minorHAnsi" w:eastAsiaTheme="minorEastAsia" w:hAnsiTheme="minorHAnsi" w:cstheme="minorBidi"/>
          <w:noProof/>
          <w:szCs w:val="22"/>
        </w:rPr>
      </w:pPr>
      <w:hyperlink w:anchor="_Toc46128676" w:history="1">
        <w:r w:rsidR="006261DC" w:rsidRPr="007C2BDE">
          <w:rPr>
            <w:rStyle w:val="af6"/>
            <w:rFonts w:hint="eastAsia"/>
            <w:noProof/>
          </w:rPr>
          <w:t>第二章</w:t>
        </w:r>
        <w:r w:rsidR="006261DC" w:rsidRPr="007C2BDE">
          <w:rPr>
            <w:rStyle w:val="af6"/>
            <w:noProof/>
          </w:rPr>
          <w:t xml:space="preserve"> </w:t>
        </w:r>
        <w:r w:rsidR="006261DC" w:rsidRPr="007C2BDE">
          <w:rPr>
            <w:rStyle w:val="af6"/>
            <w:rFonts w:hint="eastAsia"/>
            <w:noProof/>
          </w:rPr>
          <w:t>谈判供应商须知</w:t>
        </w:r>
        <w:r w:rsidR="006261DC">
          <w:rPr>
            <w:noProof/>
            <w:webHidden/>
          </w:rPr>
          <w:tab/>
        </w:r>
        <w:r w:rsidR="006261DC">
          <w:rPr>
            <w:noProof/>
            <w:webHidden/>
          </w:rPr>
          <w:fldChar w:fldCharType="begin"/>
        </w:r>
        <w:r w:rsidR="006261DC">
          <w:rPr>
            <w:noProof/>
            <w:webHidden/>
          </w:rPr>
          <w:instrText xml:space="preserve"> PAGEREF _Toc46128676 \h </w:instrText>
        </w:r>
        <w:r w:rsidR="006261DC">
          <w:rPr>
            <w:noProof/>
            <w:webHidden/>
          </w:rPr>
        </w:r>
        <w:r w:rsidR="006261DC">
          <w:rPr>
            <w:noProof/>
            <w:webHidden/>
          </w:rPr>
          <w:fldChar w:fldCharType="separate"/>
        </w:r>
        <w:r w:rsidR="006261DC">
          <w:rPr>
            <w:noProof/>
            <w:webHidden/>
          </w:rPr>
          <w:t>- 8 -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7" w:history="1">
        <w:r w:rsidR="006261DC" w:rsidRPr="007C2BDE">
          <w:rPr>
            <w:rStyle w:val="af6"/>
            <w:rFonts w:ascii="宋体" w:hAnsi="宋体" w:cs="宋体" w:hint="eastAsia"/>
            <w:b/>
            <w:bCs/>
            <w:noProof/>
            <w:kern w:val="0"/>
          </w:rPr>
          <w:t>一、说明</w:t>
        </w:r>
        <w:r w:rsidR="006261DC">
          <w:rPr>
            <w:noProof/>
            <w:webHidden/>
          </w:rPr>
          <w:tab/>
        </w:r>
        <w:r w:rsidR="006261DC">
          <w:rPr>
            <w:noProof/>
            <w:webHidden/>
          </w:rPr>
          <w:fldChar w:fldCharType="begin"/>
        </w:r>
        <w:r w:rsidR="006261DC">
          <w:rPr>
            <w:noProof/>
            <w:webHidden/>
          </w:rPr>
          <w:instrText xml:space="preserve"> PAGEREF _Toc46128677 \h </w:instrText>
        </w:r>
        <w:r w:rsidR="006261DC">
          <w:rPr>
            <w:noProof/>
            <w:webHidden/>
          </w:rPr>
        </w:r>
        <w:r w:rsidR="006261DC">
          <w:rPr>
            <w:noProof/>
            <w:webHidden/>
          </w:rPr>
          <w:fldChar w:fldCharType="separate"/>
        </w:r>
        <w:r w:rsidR="006261DC">
          <w:rPr>
            <w:noProof/>
            <w:webHidden/>
          </w:rPr>
          <w:t>- 8 -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8" w:history="1">
        <w:r w:rsidR="006261DC" w:rsidRPr="007C2BDE">
          <w:rPr>
            <w:rStyle w:val="af6"/>
            <w:rFonts w:ascii="宋体" w:hAnsi="宋体" w:cs="宋体" w:hint="eastAsia"/>
            <w:b/>
            <w:bCs/>
            <w:noProof/>
            <w:kern w:val="0"/>
          </w:rPr>
          <w:t>二、竞争性谈判文件</w:t>
        </w:r>
        <w:r w:rsidR="006261DC">
          <w:rPr>
            <w:noProof/>
            <w:webHidden/>
          </w:rPr>
          <w:tab/>
        </w:r>
        <w:r w:rsidR="006261DC">
          <w:rPr>
            <w:noProof/>
            <w:webHidden/>
          </w:rPr>
          <w:fldChar w:fldCharType="begin"/>
        </w:r>
        <w:r w:rsidR="006261DC">
          <w:rPr>
            <w:noProof/>
            <w:webHidden/>
          </w:rPr>
          <w:instrText xml:space="preserve"> PAGEREF _Toc46128678 \h </w:instrText>
        </w:r>
        <w:r w:rsidR="006261DC">
          <w:rPr>
            <w:noProof/>
            <w:webHidden/>
          </w:rPr>
        </w:r>
        <w:r w:rsidR="006261DC">
          <w:rPr>
            <w:noProof/>
            <w:webHidden/>
          </w:rPr>
          <w:fldChar w:fldCharType="separate"/>
        </w:r>
        <w:r w:rsidR="006261DC">
          <w:rPr>
            <w:noProof/>
            <w:webHidden/>
          </w:rPr>
          <w:t>- 8 -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79" w:history="1">
        <w:r w:rsidR="006261DC" w:rsidRPr="007C2BDE">
          <w:rPr>
            <w:rStyle w:val="af6"/>
            <w:rFonts w:ascii="宋体" w:hAnsi="宋体" w:cs="宋体" w:hint="eastAsia"/>
            <w:b/>
            <w:bCs/>
            <w:noProof/>
            <w:kern w:val="0"/>
          </w:rPr>
          <w:t>三、谈判响应文件的编写</w:t>
        </w:r>
        <w:r w:rsidR="006261DC">
          <w:rPr>
            <w:noProof/>
            <w:webHidden/>
          </w:rPr>
          <w:tab/>
        </w:r>
        <w:r w:rsidR="006261DC">
          <w:rPr>
            <w:noProof/>
            <w:webHidden/>
          </w:rPr>
          <w:fldChar w:fldCharType="begin"/>
        </w:r>
        <w:r w:rsidR="006261DC">
          <w:rPr>
            <w:noProof/>
            <w:webHidden/>
          </w:rPr>
          <w:instrText xml:space="preserve"> PAGEREF _Toc46128679 \h </w:instrText>
        </w:r>
        <w:r w:rsidR="006261DC">
          <w:rPr>
            <w:noProof/>
            <w:webHidden/>
          </w:rPr>
        </w:r>
        <w:r w:rsidR="006261DC">
          <w:rPr>
            <w:noProof/>
            <w:webHidden/>
          </w:rPr>
          <w:fldChar w:fldCharType="separate"/>
        </w:r>
        <w:r w:rsidR="006261DC">
          <w:rPr>
            <w:noProof/>
            <w:webHidden/>
          </w:rPr>
          <w:t>- 9 -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80" w:history="1">
        <w:r w:rsidR="006261DC" w:rsidRPr="007C2BDE">
          <w:rPr>
            <w:rStyle w:val="af6"/>
            <w:rFonts w:ascii="宋体" w:hAnsi="宋体" w:cs="宋体" w:hint="eastAsia"/>
            <w:b/>
            <w:bCs/>
            <w:noProof/>
            <w:kern w:val="0"/>
          </w:rPr>
          <w:t>四、谈判响应文件的递交</w:t>
        </w:r>
        <w:r w:rsidR="006261DC">
          <w:rPr>
            <w:noProof/>
            <w:webHidden/>
          </w:rPr>
          <w:tab/>
        </w:r>
        <w:r w:rsidR="006261DC">
          <w:rPr>
            <w:noProof/>
            <w:webHidden/>
          </w:rPr>
          <w:fldChar w:fldCharType="begin"/>
        </w:r>
        <w:r w:rsidR="006261DC">
          <w:rPr>
            <w:noProof/>
            <w:webHidden/>
          </w:rPr>
          <w:instrText xml:space="preserve"> PAGEREF _Toc46128680 \h </w:instrText>
        </w:r>
        <w:r w:rsidR="006261DC">
          <w:rPr>
            <w:noProof/>
            <w:webHidden/>
          </w:rPr>
        </w:r>
        <w:r w:rsidR="006261DC">
          <w:rPr>
            <w:noProof/>
            <w:webHidden/>
          </w:rPr>
          <w:fldChar w:fldCharType="separate"/>
        </w:r>
        <w:r w:rsidR="006261DC">
          <w:rPr>
            <w:noProof/>
            <w:webHidden/>
          </w:rPr>
          <w:t>- 10 -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81" w:history="1">
        <w:r w:rsidR="006261DC" w:rsidRPr="007C2BDE">
          <w:rPr>
            <w:rStyle w:val="af6"/>
            <w:rFonts w:ascii="宋体" w:hAnsi="宋体" w:cs="宋体" w:hint="eastAsia"/>
            <w:b/>
            <w:bCs/>
            <w:noProof/>
            <w:kern w:val="0"/>
          </w:rPr>
          <w:t>五、谈判程序</w:t>
        </w:r>
        <w:r w:rsidR="006261DC">
          <w:rPr>
            <w:noProof/>
            <w:webHidden/>
          </w:rPr>
          <w:tab/>
        </w:r>
        <w:r w:rsidR="006261DC">
          <w:rPr>
            <w:noProof/>
            <w:webHidden/>
          </w:rPr>
          <w:fldChar w:fldCharType="begin"/>
        </w:r>
        <w:r w:rsidR="006261DC">
          <w:rPr>
            <w:noProof/>
            <w:webHidden/>
          </w:rPr>
          <w:instrText xml:space="preserve"> PAGEREF _Toc46128681 \h </w:instrText>
        </w:r>
        <w:r w:rsidR="006261DC">
          <w:rPr>
            <w:noProof/>
            <w:webHidden/>
          </w:rPr>
        </w:r>
        <w:r w:rsidR="006261DC">
          <w:rPr>
            <w:noProof/>
            <w:webHidden/>
          </w:rPr>
          <w:fldChar w:fldCharType="separate"/>
        </w:r>
        <w:r w:rsidR="006261DC">
          <w:rPr>
            <w:noProof/>
            <w:webHidden/>
          </w:rPr>
          <w:t>- 11 -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82" w:history="1">
        <w:r w:rsidR="006261DC" w:rsidRPr="007C2BDE">
          <w:rPr>
            <w:rStyle w:val="af6"/>
            <w:rFonts w:ascii="宋体" w:hAnsi="宋体" w:cs="宋体" w:hint="eastAsia"/>
            <w:b/>
            <w:bCs/>
            <w:noProof/>
            <w:kern w:val="0"/>
          </w:rPr>
          <w:t>六、授予合同</w:t>
        </w:r>
        <w:r w:rsidR="006261DC">
          <w:rPr>
            <w:noProof/>
            <w:webHidden/>
          </w:rPr>
          <w:tab/>
        </w:r>
        <w:r w:rsidR="006261DC">
          <w:rPr>
            <w:noProof/>
            <w:webHidden/>
          </w:rPr>
          <w:fldChar w:fldCharType="begin"/>
        </w:r>
        <w:r w:rsidR="006261DC">
          <w:rPr>
            <w:noProof/>
            <w:webHidden/>
          </w:rPr>
          <w:instrText xml:space="preserve"> PAGEREF _Toc46128682 \h </w:instrText>
        </w:r>
        <w:r w:rsidR="006261DC">
          <w:rPr>
            <w:noProof/>
            <w:webHidden/>
          </w:rPr>
        </w:r>
        <w:r w:rsidR="006261DC">
          <w:rPr>
            <w:noProof/>
            <w:webHidden/>
          </w:rPr>
          <w:fldChar w:fldCharType="separate"/>
        </w:r>
        <w:r w:rsidR="006261DC">
          <w:rPr>
            <w:noProof/>
            <w:webHidden/>
          </w:rPr>
          <w:t>- 13 -</w:t>
        </w:r>
        <w:r w:rsidR="006261DC">
          <w:rPr>
            <w:noProof/>
            <w:webHidden/>
          </w:rPr>
          <w:fldChar w:fldCharType="end"/>
        </w:r>
      </w:hyperlink>
    </w:p>
    <w:p w:rsidR="006261DC" w:rsidRDefault="00DB01E9">
      <w:pPr>
        <w:pStyle w:val="10"/>
        <w:tabs>
          <w:tab w:val="right" w:leader="dot" w:pos="8890"/>
        </w:tabs>
        <w:rPr>
          <w:rFonts w:asciiTheme="minorHAnsi" w:eastAsiaTheme="minorEastAsia" w:hAnsiTheme="minorHAnsi" w:cstheme="minorBidi"/>
          <w:noProof/>
          <w:szCs w:val="22"/>
        </w:rPr>
      </w:pPr>
      <w:hyperlink w:anchor="_Toc46128683" w:history="1">
        <w:r w:rsidR="006261DC" w:rsidRPr="007C2BDE">
          <w:rPr>
            <w:rStyle w:val="af6"/>
            <w:rFonts w:ascii="宋体" w:hAnsi="宋体" w:cs="宋体" w:hint="eastAsia"/>
            <w:b/>
            <w:bCs/>
            <w:noProof/>
            <w:kern w:val="44"/>
          </w:rPr>
          <w:t>第三章</w:t>
        </w:r>
        <w:r w:rsidR="006261DC" w:rsidRPr="007C2BDE">
          <w:rPr>
            <w:rStyle w:val="af6"/>
            <w:rFonts w:ascii="宋体" w:hAnsi="宋体" w:cs="宋体"/>
            <w:b/>
            <w:bCs/>
            <w:noProof/>
            <w:kern w:val="44"/>
          </w:rPr>
          <w:t xml:space="preserve"> </w:t>
        </w:r>
        <w:r w:rsidR="006261DC" w:rsidRPr="007C2BDE">
          <w:rPr>
            <w:rStyle w:val="af6"/>
            <w:rFonts w:ascii="宋体" w:hAnsi="宋体" w:cs="宋体" w:hint="eastAsia"/>
            <w:b/>
            <w:bCs/>
            <w:noProof/>
            <w:kern w:val="44"/>
          </w:rPr>
          <w:t>谈判响应文件格式</w:t>
        </w:r>
        <w:r w:rsidR="006261DC">
          <w:rPr>
            <w:noProof/>
            <w:webHidden/>
          </w:rPr>
          <w:tab/>
        </w:r>
        <w:r w:rsidR="006261DC">
          <w:rPr>
            <w:noProof/>
            <w:webHidden/>
          </w:rPr>
          <w:fldChar w:fldCharType="begin"/>
        </w:r>
        <w:r w:rsidR="006261DC">
          <w:rPr>
            <w:noProof/>
            <w:webHidden/>
          </w:rPr>
          <w:instrText xml:space="preserve"> PAGEREF _Toc46128683 \h </w:instrText>
        </w:r>
        <w:r w:rsidR="006261DC">
          <w:rPr>
            <w:noProof/>
            <w:webHidden/>
          </w:rPr>
        </w:r>
        <w:r w:rsidR="006261DC">
          <w:rPr>
            <w:noProof/>
            <w:webHidden/>
          </w:rPr>
          <w:fldChar w:fldCharType="separate"/>
        </w:r>
        <w:r w:rsidR="006261DC">
          <w:rPr>
            <w:noProof/>
            <w:webHidden/>
          </w:rPr>
          <w:t>- 15 -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84" w:history="1">
        <w:r w:rsidR="006261DC" w:rsidRPr="007C2BDE">
          <w:rPr>
            <w:rStyle w:val="af6"/>
            <w:rFonts w:ascii="宋体" w:hAnsi="宋体" w:cs="宋体" w:hint="eastAsia"/>
            <w:noProof/>
          </w:rPr>
          <w:t>一、法定代表人授权书</w:t>
        </w:r>
        <w:r w:rsidR="006261DC">
          <w:rPr>
            <w:noProof/>
            <w:webHidden/>
          </w:rPr>
          <w:tab/>
        </w:r>
        <w:r w:rsidR="006261DC">
          <w:rPr>
            <w:noProof/>
            <w:webHidden/>
          </w:rPr>
          <w:fldChar w:fldCharType="begin"/>
        </w:r>
        <w:r w:rsidR="006261DC">
          <w:rPr>
            <w:noProof/>
            <w:webHidden/>
          </w:rPr>
          <w:instrText xml:space="preserve"> PAGEREF _Toc46128684 \h </w:instrText>
        </w:r>
        <w:r w:rsidR="006261DC">
          <w:rPr>
            <w:noProof/>
            <w:webHidden/>
          </w:rPr>
        </w:r>
        <w:r w:rsidR="006261DC">
          <w:rPr>
            <w:noProof/>
            <w:webHidden/>
          </w:rPr>
          <w:fldChar w:fldCharType="separate"/>
        </w:r>
        <w:r w:rsidR="006261DC">
          <w:rPr>
            <w:noProof/>
            <w:webHidden/>
          </w:rPr>
          <w:t>- 18 -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85" w:history="1">
        <w:r w:rsidR="006261DC" w:rsidRPr="007C2BDE">
          <w:rPr>
            <w:rStyle w:val="af6"/>
            <w:rFonts w:ascii="宋体" w:hAnsi="宋体" w:cs="宋体" w:hint="eastAsia"/>
            <w:noProof/>
          </w:rPr>
          <w:t>二、谈判书</w:t>
        </w:r>
        <w:r w:rsidR="006261DC">
          <w:rPr>
            <w:noProof/>
            <w:webHidden/>
          </w:rPr>
          <w:tab/>
        </w:r>
        <w:r w:rsidR="006261DC">
          <w:rPr>
            <w:noProof/>
            <w:webHidden/>
          </w:rPr>
          <w:fldChar w:fldCharType="begin"/>
        </w:r>
        <w:r w:rsidR="006261DC">
          <w:rPr>
            <w:noProof/>
            <w:webHidden/>
          </w:rPr>
          <w:instrText xml:space="preserve"> PAGEREF _Toc46128685 \h </w:instrText>
        </w:r>
        <w:r w:rsidR="006261DC">
          <w:rPr>
            <w:noProof/>
            <w:webHidden/>
          </w:rPr>
        </w:r>
        <w:r w:rsidR="006261DC">
          <w:rPr>
            <w:noProof/>
            <w:webHidden/>
          </w:rPr>
          <w:fldChar w:fldCharType="separate"/>
        </w:r>
        <w:r w:rsidR="006261DC">
          <w:rPr>
            <w:noProof/>
            <w:webHidden/>
          </w:rPr>
          <w:t>- 19 -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86" w:history="1">
        <w:r w:rsidR="006261DC" w:rsidRPr="007C2BDE">
          <w:rPr>
            <w:rStyle w:val="af6"/>
            <w:rFonts w:ascii="宋体" w:hAnsi="宋体" w:cs="宋体" w:hint="eastAsia"/>
            <w:noProof/>
          </w:rPr>
          <w:t>三、资格证明文件</w:t>
        </w:r>
        <w:r w:rsidR="006261DC">
          <w:rPr>
            <w:noProof/>
            <w:webHidden/>
          </w:rPr>
          <w:tab/>
        </w:r>
        <w:r w:rsidR="006261DC">
          <w:rPr>
            <w:noProof/>
            <w:webHidden/>
          </w:rPr>
          <w:fldChar w:fldCharType="begin"/>
        </w:r>
        <w:r w:rsidR="006261DC">
          <w:rPr>
            <w:noProof/>
            <w:webHidden/>
          </w:rPr>
          <w:instrText xml:space="preserve"> PAGEREF _Toc46128686 \h </w:instrText>
        </w:r>
        <w:r w:rsidR="006261DC">
          <w:rPr>
            <w:noProof/>
            <w:webHidden/>
          </w:rPr>
        </w:r>
        <w:r w:rsidR="006261DC">
          <w:rPr>
            <w:noProof/>
            <w:webHidden/>
          </w:rPr>
          <w:fldChar w:fldCharType="separate"/>
        </w:r>
        <w:r w:rsidR="006261DC">
          <w:rPr>
            <w:noProof/>
            <w:webHidden/>
          </w:rPr>
          <w:t>- 21 -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87" w:history="1">
        <w:r w:rsidR="006261DC" w:rsidRPr="007C2BDE">
          <w:rPr>
            <w:rStyle w:val="af6"/>
            <w:rFonts w:ascii="宋体" w:hAnsi="宋体" w:cs="宋体" w:hint="eastAsia"/>
            <w:noProof/>
          </w:rPr>
          <w:t>四、报价表格</w:t>
        </w:r>
        <w:r w:rsidR="006261DC">
          <w:rPr>
            <w:noProof/>
            <w:webHidden/>
          </w:rPr>
          <w:tab/>
        </w:r>
        <w:r w:rsidR="006261DC">
          <w:rPr>
            <w:noProof/>
            <w:webHidden/>
          </w:rPr>
          <w:fldChar w:fldCharType="begin"/>
        </w:r>
        <w:r w:rsidR="006261DC">
          <w:rPr>
            <w:noProof/>
            <w:webHidden/>
          </w:rPr>
          <w:instrText xml:space="preserve"> PAGEREF _Toc46128687 \h </w:instrText>
        </w:r>
        <w:r w:rsidR="006261DC">
          <w:rPr>
            <w:noProof/>
            <w:webHidden/>
          </w:rPr>
        </w:r>
        <w:r w:rsidR="006261DC">
          <w:rPr>
            <w:noProof/>
            <w:webHidden/>
          </w:rPr>
          <w:fldChar w:fldCharType="separate"/>
        </w:r>
        <w:r w:rsidR="006261DC">
          <w:rPr>
            <w:noProof/>
            <w:webHidden/>
          </w:rPr>
          <w:t>- 24 -</w:t>
        </w:r>
        <w:r w:rsidR="006261DC">
          <w:rPr>
            <w:noProof/>
            <w:webHidden/>
          </w:rPr>
          <w:fldChar w:fldCharType="end"/>
        </w:r>
      </w:hyperlink>
    </w:p>
    <w:p w:rsidR="006261DC" w:rsidRDefault="00DB01E9">
      <w:pPr>
        <w:pStyle w:val="31"/>
        <w:tabs>
          <w:tab w:val="right" w:leader="dot" w:pos="8890"/>
        </w:tabs>
        <w:rPr>
          <w:rFonts w:asciiTheme="minorHAnsi" w:eastAsiaTheme="minorEastAsia" w:hAnsiTheme="minorHAnsi" w:cstheme="minorBidi"/>
          <w:noProof/>
          <w:szCs w:val="22"/>
        </w:rPr>
      </w:pPr>
      <w:hyperlink w:anchor="_Toc46128688" w:history="1">
        <w:r w:rsidR="006261DC" w:rsidRPr="007C2BDE">
          <w:rPr>
            <w:rStyle w:val="af6"/>
            <w:rFonts w:ascii="宋体" w:hAnsi="宋体" w:hint="eastAsia"/>
            <w:noProof/>
          </w:rPr>
          <w:t>（一）第一轮报价表</w:t>
        </w:r>
        <w:r w:rsidR="006261DC">
          <w:rPr>
            <w:noProof/>
            <w:webHidden/>
          </w:rPr>
          <w:tab/>
        </w:r>
        <w:r w:rsidR="006261DC">
          <w:rPr>
            <w:noProof/>
            <w:webHidden/>
          </w:rPr>
          <w:fldChar w:fldCharType="begin"/>
        </w:r>
        <w:r w:rsidR="006261DC">
          <w:rPr>
            <w:noProof/>
            <w:webHidden/>
          </w:rPr>
          <w:instrText xml:space="preserve"> PAGEREF _Toc46128688 \h </w:instrText>
        </w:r>
        <w:r w:rsidR="006261DC">
          <w:rPr>
            <w:noProof/>
            <w:webHidden/>
          </w:rPr>
        </w:r>
        <w:r w:rsidR="006261DC">
          <w:rPr>
            <w:noProof/>
            <w:webHidden/>
          </w:rPr>
          <w:fldChar w:fldCharType="separate"/>
        </w:r>
        <w:r w:rsidR="006261DC">
          <w:rPr>
            <w:noProof/>
            <w:webHidden/>
          </w:rPr>
          <w:t>- 24 -</w:t>
        </w:r>
        <w:r w:rsidR="006261DC">
          <w:rPr>
            <w:noProof/>
            <w:webHidden/>
          </w:rPr>
          <w:fldChar w:fldCharType="end"/>
        </w:r>
      </w:hyperlink>
    </w:p>
    <w:p w:rsidR="006261DC" w:rsidRDefault="00DB01E9">
      <w:pPr>
        <w:pStyle w:val="31"/>
        <w:tabs>
          <w:tab w:val="right" w:leader="dot" w:pos="8890"/>
        </w:tabs>
        <w:rPr>
          <w:rFonts w:asciiTheme="minorHAnsi" w:eastAsiaTheme="minorEastAsia" w:hAnsiTheme="minorHAnsi" w:cstheme="minorBidi"/>
          <w:noProof/>
          <w:szCs w:val="22"/>
        </w:rPr>
      </w:pPr>
      <w:hyperlink w:anchor="_Toc46128689" w:history="1">
        <w:r w:rsidR="006261DC" w:rsidRPr="007C2BDE">
          <w:rPr>
            <w:rStyle w:val="af6"/>
            <w:rFonts w:hint="eastAsia"/>
            <w:noProof/>
          </w:rPr>
          <w:t>（二）报价一览表</w:t>
        </w:r>
        <w:r w:rsidR="006261DC">
          <w:rPr>
            <w:noProof/>
            <w:webHidden/>
          </w:rPr>
          <w:tab/>
        </w:r>
        <w:r w:rsidR="006261DC">
          <w:rPr>
            <w:noProof/>
            <w:webHidden/>
          </w:rPr>
          <w:fldChar w:fldCharType="begin"/>
        </w:r>
        <w:r w:rsidR="006261DC">
          <w:rPr>
            <w:noProof/>
            <w:webHidden/>
          </w:rPr>
          <w:instrText xml:space="preserve"> PAGEREF _Toc46128689 \h </w:instrText>
        </w:r>
        <w:r w:rsidR="006261DC">
          <w:rPr>
            <w:noProof/>
            <w:webHidden/>
          </w:rPr>
        </w:r>
        <w:r w:rsidR="006261DC">
          <w:rPr>
            <w:noProof/>
            <w:webHidden/>
          </w:rPr>
          <w:fldChar w:fldCharType="separate"/>
        </w:r>
        <w:r w:rsidR="006261DC">
          <w:rPr>
            <w:noProof/>
            <w:webHidden/>
          </w:rPr>
          <w:t>- 25 -</w:t>
        </w:r>
        <w:r w:rsidR="006261DC">
          <w:rPr>
            <w:noProof/>
            <w:webHidden/>
          </w:rPr>
          <w:fldChar w:fldCharType="end"/>
        </w:r>
      </w:hyperlink>
    </w:p>
    <w:p w:rsidR="006261DC" w:rsidRDefault="00DB01E9">
      <w:pPr>
        <w:pStyle w:val="31"/>
        <w:tabs>
          <w:tab w:val="right" w:leader="dot" w:pos="8890"/>
        </w:tabs>
        <w:rPr>
          <w:rFonts w:asciiTheme="minorHAnsi" w:eastAsiaTheme="minorEastAsia" w:hAnsiTheme="minorHAnsi" w:cstheme="minorBidi"/>
          <w:noProof/>
          <w:szCs w:val="22"/>
        </w:rPr>
      </w:pPr>
      <w:hyperlink w:anchor="_Toc46128690" w:history="1">
        <w:r w:rsidR="006261DC" w:rsidRPr="007C2BDE">
          <w:rPr>
            <w:rStyle w:val="af6"/>
            <w:rFonts w:hint="eastAsia"/>
            <w:noProof/>
          </w:rPr>
          <w:t>（三）备件、专用工具和消耗品价格表</w:t>
        </w:r>
        <w:r w:rsidR="006261DC">
          <w:rPr>
            <w:noProof/>
            <w:webHidden/>
          </w:rPr>
          <w:tab/>
        </w:r>
        <w:r w:rsidR="006261DC">
          <w:rPr>
            <w:noProof/>
            <w:webHidden/>
          </w:rPr>
          <w:fldChar w:fldCharType="begin"/>
        </w:r>
        <w:r w:rsidR="006261DC">
          <w:rPr>
            <w:noProof/>
            <w:webHidden/>
          </w:rPr>
          <w:instrText xml:space="preserve"> PAGEREF _Toc46128690 \h </w:instrText>
        </w:r>
        <w:r w:rsidR="006261DC">
          <w:rPr>
            <w:noProof/>
            <w:webHidden/>
          </w:rPr>
        </w:r>
        <w:r w:rsidR="006261DC">
          <w:rPr>
            <w:noProof/>
            <w:webHidden/>
          </w:rPr>
          <w:fldChar w:fldCharType="separate"/>
        </w:r>
        <w:r w:rsidR="006261DC">
          <w:rPr>
            <w:noProof/>
            <w:webHidden/>
          </w:rPr>
          <w:t>- 26 -</w:t>
        </w:r>
        <w:r w:rsidR="006261DC">
          <w:rPr>
            <w:noProof/>
            <w:webHidden/>
          </w:rPr>
          <w:fldChar w:fldCharType="end"/>
        </w:r>
      </w:hyperlink>
    </w:p>
    <w:p w:rsidR="006261DC" w:rsidRDefault="00DB01E9">
      <w:pPr>
        <w:pStyle w:val="31"/>
        <w:tabs>
          <w:tab w:val="right" w:leader="dot" w:pos="8890"/>
        </w:tabs>
        <w:rPr>
          <w:rFonts w:asciiTheme="minorHAnsi" w:eastAsiaTheme="minorEastAsia" w:hAnsiTheme="minorHAnsi" w:cstheme="minorBidi"/>
          <w:noProof/>
          <w:szCs w:val="22"/>
        </w:rPr>
      </w:pPr>
      <w:hyperlink w:anchor="_Toc46128691" w:history="1">
        <w:r w:rsidR="006261DC" w:rsidRPr="007C2BDE">
          <w:rPr>
            <w:rStyle w:val="af6"/>
            <w:rFonts w:hint="eastAsia"/>
            <w:noProof/>
          </w:rPr>
          <w:t>（四）货物分项报价一览表</w:t>
        </w:r>
        <w:r w:rsidR="006261DC">
          <w:rPr>
            <w:noProof/>
            <w:webHidden/>
          </w:rPr>
          <w:tab/>
        </w:r>
        <w:r w:rsidR="006261DC">
          <w:rPr>
            <w:noProof/>
            <w:webHidden/>
          </w:rPr>
          <w:fldChar w:fldCharType="begin"/>
        </w:r>
        <w:r w:rsidR="006261DC">
          <w:rPr>
            <w:noProof/>
            <w:webHidden/>
          </w:rPr>
          <w:instrText xml:space="preserve"> PAGEREF _Toc46128691 \h </w:instrText>
        </w:r>
        <w:r w:rsidR="006261DC">
          <w:rPr>
            <w:noProof/>
            <w:webHidden/>
          </w:rPr>
        </w:r>
        <w:r w:rsidR="006261DC">
          <w:rPr>
            <w:noProof/>
            <w:webHidden/>
          </w:rPr>
          <w:fldChar w:fldCharType="separate"/>
        </w:r>
        <w:r w:rsidR="006261DC">
          <w:rPr>
            <w:noProof/>
            <w:webHidden/>
          </w:rPr>
          <w:t>- 27 -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92" w:history="1">
        <w:r w:rsidR="006261DC" w:rsidRPr="007C2BDE">
          <w:rPr>
            <w:rStyle w:val="af6"/>
            <w:rFonts w:ascii="宋体" w:hAnsi="宋体" w:cs="宋体" w:hint="eastAsia"/>
            <w:noProof/>
          </w:rPr>
          <w:t>五、技术规格偏差表</w:t>
        </w:r>
        <w:r w:rsidR="006261DC">
          <w:rPr>
            <w:noProof/>
            <w:webHidden/>
          </w:rPr>
          <w:tab/>
        </w:r>
        <w:r w:rsidR="006261DC">
          <w:rPr>
            <w:noProof/>
            <w:webHidden/>
          </w:rPr>
          <w:fldChar w:fldCharType="begin"/>
        </w:r>
        <w:r w:rsidR="006261DC">
          <w:rPr>
            <w:noProof/>
            <w:webHidden/>
          </w:rPr>
          <w:instrText xml:space="preserve"> PAGEREF _Toc46128692 \h </w:instrText>
        </w:r>
        <w:r w:rsidR="006261DC">
          <w:rPr>
            <w:noProof/>
            <w:webHidden/>
          </w:rPr>
        </w:r>
        <w:r w:rsidR="006261DC">
          <w:rPr>
            <w:noProof/>
            <w:webHidden/>
          </w:rPr>
          <w:fldChar w:fldCharType="separate"/>
        </w:r>
        <w:r w:rsidR="006261DC">
          <w:rPr>
            <w:noProof/>
            <w:webHidden/>
          </w:rPr>
          <w:t>- 28 -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93" w:history="1">
        <w:r w:rsidR="006261DC" w:rsidRPr="007C2BDE">
          <w:rPr>
            <w:rStyle w:val="af6"/>
            <w:rFonts w:ascii="宋体" w:hAnsi="宋体" w:cs="宋体" w:hint="eastAsia"/>
            <w:noProof/>
          </w:rPr>
          <w:t>六、商务条款偏差表</w:t>
        </w:r>
        <w:r w:rsidR="006261DC">
          <w:rPr>
            <w:noProof/>
            <w:webHidden/>
          </w:rPr>
          <w:tab/>
        </w:r>
        <w:r w:rsidR="006261DC">
          <w:rPr>
            <w:noProof/>
            <w:webHidden/>
          </w:rPr>
          <w:fldChar w:fldCharType="begin"/>
        </w:r>
        <w:r w:rsidR="006261DC">
          <w:rPr>
            <w:noProof/>
            <w:webHidden/>
          </w:rPr>
          <w:instrText xml:space="preserve"> PAGEREF _Toc46128693 \h </w:instrText>
        </w:r>
        <w:r w:rsidR="006261DC">
          <w:rPr>
            <w:noProof/>
            <w:webHidden/>
          </w:rPr>
        </w:r>
        <w:r w:rsidR="006261DC">
          <w:rPr>
            <w:noProof/>
            <w:webHidden/>
          </w:rPr>
          <w:fldChar w:fldCharType="separate"/>
        </w:r>
        <w:r w:rsidR="006261DC">
          <w:rPr>
            <w:noProof/>
            <w:webHidden/>
          </w:rPr>
          <w:t>- 29 -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94" w:history="1">
        <w:r w:rsidR="006261DC" w:rsidRPr="007C2BDE">
          <w:rPr>
            <w:rStyle w:val="af6"/>
            <w:rFonts w:ascii="宋体" w:hAnsi="宋体" w:cs="宋体" w:hint="eastAsia"/>
            <w:noProof/>
          </w:rPr>
          <w:t>七、项目实施方案</w:t>
        </w:r>
        <w:r w:rsidR="006261DC">
          <w:rPr>
            <w:noProof/>
            <w:webHidden/>
          </w:rPr>
          <w:tab/>
        </w:r>
        <w:r w:rsidR="006261DC">
          <w:rPr>
            <w:noProof/>
            <w:webHidden/>
          </w:rPr>
          <w:fldChar w:fldCharType="begin"/>
        </w:r>
        <w:r w:rsidR="006261DC">
          <w:rPr>
            <w:noProof/>
            <w:webHidden/>
          </w:rPr>
          <w:instrText xml:space="preserve"> PAGEREF _Toc46128694 \h </w:instrText>
        </w:r>
        <w:r w:rsidR="006261DC">
          <w:rPr>
            <w:noProof/>
            <w:webHidden/>
          </w:rPr>
        </w:r>
        <w:r w:rsidR="006261DC">
          <w:rPr>
            <w:noProof/>
            <w:webHidden/>
          </w:rPr>
          <w:fldChar w:fldCharType="separate"/>
        </w:r>
        <w:r w:rsidR="006261DC">
          <w:rPr>
            <w:noProof/>
            <w:webHidden/>
          </w:rPr>
          <w:t>- 30 -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95" w:history="1">
        <w:r w:rsidR="006261DC" w:rsidRPr="007C2BDE">
          <w:rPr>
            <w:rStyle w:val="af6"/>
            <w:rFonts w:ascii="宋体" w:hAnsi="宋体" w:cs="宋体" w:hint="eastAsia"/>
            <w:noProof/>
          </w:rPr>
          <w:t>八、服务承诺</w:t>
        </w:r>
        <w:r w:rsidR="006261DC">
          <w:rPr>
            <w:noProof/>
            <w:webHidden/>
          </w:rPr>
          <w:tab/>
        </w:r>
        <w:r w:rsidR="006261DC">
          <w:rPr>
            <w:noProof/>
            <w:webHidden/>
          </w:rPr>
          <w:fldChar w:fldCharType="begin"/>
        </w:r>
        <w:r w:rsidR="006261DC">
          <w:rPr>
            <w:noProof/>
            <w:webHidden/>
          </w:rPr>
          <w:instrText xml:space="preserve"> PAGEREF _Toc46128695 \h </w:instrText>
        </w:r>
        <w:r w:rsidR="006261DC">
          <w:rPr>
            <w:noProof/>
            <w:webHidden/>
          </w:rPr>
        </w:r>
        <w:r w:rsidR="006261DC">
          <w:rPr>
            <w:noProof/>
            <w:webHidden/>
          </w:rPr>
          <w:fldChar w:fldCharType="separate"/>
        </w:r>
        <w:r w:rsidR="006261DC">
          <w:rPr>
            <w:noProof/>
            <w:webHidden/>
          </w:rPr>
          <w:t>- 30 -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96" w:history="1">
        <w:r w:rsidR="006261DC" w:rsidRPr="007C2BDE">
          <w:rPr>
            <w:rStyle w:val="af6"/>
            <w:rFonts w:ascii="宋体" w:hAnsi="宋体" w:cs="宋体" w:hint="eastAsia"/>
            <w:noProof/>
          </w:rPr>
          <w:t>九、反商业贿赂承诺书</w:t>
        </w:r>
        <w:r w:rsidR="006261DC">
          <w:rPr>
            <w:noProof/>
            <w:webHidden/>
          </w:rPr>
          <w:tab/>
        </w:r>
        <w:r w:rsidR="006261DC">
          <w:rPr>
            <w:noProof/>
            <w:webHidden/>
          </w:rPr>
          <w:fldChar w:fldCharType="begin"/>
        </w:r>
        <w:r w:rsidR="006261DC">
          <w:rPr>
            <w:noProof/>
            <w:webHidden/>
          </w:rPr>
          <w:instrText xml:space="preserve"> PAGEREF _Toc46128696 \h </w:instrText>
        </w:r>
        <w:r w:rsidR="006261DC">
          <w:rPr>
            <w:noProof/>
            <w:webHidden/>
          </w:rPr>
        </w:r>
        <w:r w:rsidR="006261DC">
          <w:rPr>
            <w:noProof/>
            <w:webHidden/>
          </w:rPr>
          <w:fldChar w:fldCharType="separate"/>
        </w:r>
        <w:r w:rsidR="006261DC">
          <w:rPr>
            <w:noProof/>
            <w:webHidden/>
          </w:rPr>
          <w:t>- 31 -</w:t>
        </w:r>
        <w:r w:rsidR="006261DC">
          <w:rPr>
            <w:noProof/>
            <w:webHidden/>
          </w:rPr>
          <w:fldChar w:fldCharType="end"/>
        </w:r>
      </w:hyperlink>
    </w:p>
    <w:p w:rsidR="006261DC" w:rsidRDefault="00DB01E9">
      <w:pPr>
        <w:pStyle w:val="21"/>
        <w:rPr>
          <w:rFonts w:asciiTheme="minorHAnsi" w:eastAsiaTheme="minorEastAsia" w:hAnsiTheme="minorHAnsi" w:cstheme="minorBidi"/>
          <w:noProof/>
          <w:szCs w:val="22"/>
        </w:rPr>
      </w:pPr>
      <w:hyperlink w:anchor="_Toc46128697" w:history="1">
        <w:r w:rsidR="006261DC" w:rsidRPr="007C2BDE">
          <w:rPr>
            <w:rStyle w:val="af6"/>
            <w:rFonts w:ascii="宋体" w:hAnsi="宋体" w:cs="宋体" w:hint="eastAsia"/>
            <w:noProof/>
          </w:rPr>
          <w:t>十、其他</w:t>
        </w:r>
        <w:r w:rsidR="006261DC">
          <w:rPr>
            <w:noProof/>
            <w:webHidden/>
          </w:rPr>
          <w:tab/>
        </w:r>
        <w:r w:rsidR="006261DC">
          <w:rPr>
            <w:noProof/>
            <w:webHidden/>
          </w:rPr>
          <w:fldChar w:fldCharType="begin"/>
        </w:r>
        <w:r w:rsidR="006261DC">
          <w:rPr>
            <w:noProof/>
            <w:webHidden/>
          </w:rPr>
          <w:instrText xml:space="preserve"> PAGEREF _Toc46128697 \h </w:instrText>
        </w:r>
        <w:r w:rsidR="006261DC">
          <w:rPr>
            <w:noProof/>
            <w:webHidden/>
          </w:rPr>
        </w:r>
        <w:r w:rsidR="006261DC">
          <w:rPr>
            <w:noProof/>
            <w:webHidden/>
          </w:rPr>
          <w:fldChar w:fldCharType="separate"/>
        </w:r>
        <w:r w:rsidR="006261DC">
          <w:rPr>
            <w:noProof/>
            <w:webHidden/>
          </w:rPr>
          <w:t>- 32 -</w:t>
        </w:r>
        <w:r w:rsidR="006261DC">
          <w:rPr>
            <w:noProof/>
            <w:webHidden/>
          </w:rPr>
          <w:fldChar w:fldCharType="end"/>
        </w:r>
      </w:hyperlink>
    </w:p>
    <w:p w:rsidR="006261DC" w:rsidRDefault="00DB01E9">
      <w:pPr>
        <w:pStyle w:val="10"/>
        <w:tabs>
          <w:tab w:val="right" w:leader="dot" w:pos="8890"/>
        </w:tabs>
        <w:rPr>
          <w:rFonts w:asciiTheme="minorHAnsi" w:eastAsiaTheme="minorEastAsia" w:hAnsiTheme="minorHAnsi" w:cstheme="minorBidi"/>
          <w:noProof/>
          <w:szCs w:val="22"/>
        </w:rPr>
      </w:pPr>
      <w:hyperlink w:anchor="_Toc46128698" w:history="1">
        <w:r w:rsidR="006261DC" w:rsidRPr="007C2BDE">
          <w:rPr>
            <w:rStyle w:val="af6"/>
            <w:rFonts w:ascii="宋体" w:hAnsi="宋体" w:cs="宋体" w:hint="eastAsia"/>
            <w:b/>
            <w:bCs/>
            <w:noProof/>
            <w:kern w:val="44"/>
          </w:rPr>
          <w:t>第四章</w:t>
        </w:r>
        <w:r w:rsidR="006261DC" w:rsidRPr="007C2BDE">
          <w:rPr>
            <w:rStyle w:val="af6"/>
            <w:rFonts w:ascii="宋体" w:hAnsi="宋体" w:cs="宋体"/>
            <w:b/>
            <w:bCs/>
            <w:noProof/>
            <w:kern w:val="44"/>
          </w:rPr>
          <w:t xml:space="preserve"> </w:t>
        </w:r>
        <w:r w:rsidR="006261DC" w:rsidRPr="007C2BDE">
          <w:rPr>
            <w:rStyle w:val="af6"/>
            <w:rFonts w:ascii="宋体" w:hAnsi="宋体" w:cs="宋体" w:hint="eastAsia"/>
            <w:b/>
            <w:bCs/>
            <w:noProof/>
            <w:kern w:val="44"/>
          </w:rPr>
          <w:t>项目采购资料表</w:t>
        </w:r>
        <w:r w:rsidR="006261DC">
          <w:rPr>
            <w:noProof/>
            <w:webHidden/>
          </w:rPr>
          <w:tab/>
        </w:r>
        <w:r w:rsidR="006261DC">
          <w:rPr>
            <w:noProof/>
            <w:webHidden/>
          </w:rPr>
          <w:fldChar w:fldCharType="begin"/>
        </w:r>
        <w:r w:rsidR="006261DC">
          <w:rPr>
            <w:noProof/>
            <w:webHidden/>
          </w:rPr>
          <w:instrText xml:space="preserve"> PAGEREF _Toc46128698 \h </w:instrText>
        </w:r>
        <w:r w:rsidR="006261DC">
          <w:rPr>
            <w:noProof/>
            <w:webHidden/>
          </w:rPr>
        </w:r>
        <w:r w:rsidR="006261DC">
          <w:rPr>
            <w:noProof/>
            <w:webHidden/>
          </w:rPr>
          <w:fldChar w:fldCharType="separate"/>
        </w:r>
        <w:r w:rsidR="006261DC">
          <w:rPr>
            <w:noProof/>
            <w:webHidden/>
          </w:rPr>
          <w:t>- 33 -</w:t>
        </w:r>
        <w:r w:rsidR="006261DC">
          <w:rPr>
            <w:noProof/>
            <w:webHidden/>
          </w:rPr>
          <w:fldChar w:fldCharType="end"/>
        </w:r>
      </w:hyperlink>
    </w:p>
    <w:p w:rsidR="006261DC" w:rsidRDefault="00DB01E9">
      <w:pPr>
        <w:pStyle w:val="10"/>
        <w:tabs>
          <w:tab w:val="right" w:leader="dot" w:pos="8890"/>
        </w:tabs>
        <w:rPr>
          <w:rFonts w:asciiTheme="minorHAnsi" w:eastAsiaTheme="minorEastAsia" w:hAnsiTheme="minorHAnsi" w:cstheme="minorBidi"/>
          <w:noProof/>
          <w:szCs w:val="22"/>
        </w:rPr>
      </w:pPr>
      <w:hyperlink w:anchor="_Toc46128699" w:history="1">
        <w:r w:rsidR="006261DC" w:rsidRPr="007C2BDE">
          <w:rPr>
            <w:rStyle w:val="af6"/>
            <w:rFonts w:ascii="宋体" w:hAnsi="宋体" w:cs="宋体" w:hint="eastAsia"/>
            <w:b/>
            <w:bCs/>
            <w:noProof/>
            <w:kern w:val="44"/>
          </w:rPr>
          <w:t>第五章</w:t>
        </w:r>
        <w:r w:rsidR="006261DC" w:rsidRPr="007C2BDE">
          <w:rPr>
            <w:rStyle w:val="af6"/>
            <w:rFonts w:ascii="宋体" w:hAnsi="宋体" w:cs="宋体"/>
            <w:b/>
            <w:bCs/>
            <w:noProof/>
            <w:kern w:val="44"/>
          </w:rPr>
          <w:t xml:space="preserve"> </w:t>
        </w:r>
        <w:r w:rsidR="006261DC" w:rsidRPr="007C2BDE">
          <w:rPr>
            <w:rStyle w:val="af6"/>
            <w:rFonts w:ascii="宋体" w:hAnsi="宋体" w:cs="宋体" w:hint="eastAsia"/>
            <w:b/>
            <w:bCs/>
            <w:noProof/>
            <w:kern w:val="44"/>
          </w:rPr>
          <w:t>谈判项目说明和要求</w:t>
        </w:r>
        <w:r w:rsidR="006261DC">
          <w:rPr>
            <w:noProof/>
            <w:webHidden/>
          </w:rPr>
          <w:tab/>
        </w:r>
        <w:r w:rsidR="006261DC">
          <w:rPr>
            <w:noProof/>
            <w:webHidden/>
          </w:rPr>
          <w:fldChar w:fldCharType="begin"/>
        </w:r>
        <w:r w:rsidR="006261DC">
          <w:rPr>
            <w:noProof/>
            <w:webHidden/>
          </w:rPr>
          <w:instrText xml:space="preserve"> PAGEREF _Toc46128699 \h </w:instrText>
        </w:r>
        <w:r w:rsidR="006261DC">
          <w:rPr>
            <w:noProof/>
            <w:webHidden/>
          </w:rPr>
        </w:r>
        <w:r w:rsidR="006261DC">
          <w:rPr>
            <w:noProof/>
            <w:webHidden/>
          </w:rPr>
          <w:fldChar w:fldCharType="separate"/>
        </w:r>
        <w:r w:rsidR="006261DC">
          <w:rPr>
            <w:noProof/>
            <w:webHidden/>
          </w:rPr>
          <w:t>- 36 -</w:t>
        </w:r>
        <w:r w:rsidR="006261DC">
          <w:rPr>
            <w:noProof/>
            <w:webHidden/>
          </w:rPr>
          <w:fldChar w:fldCharType="end"/>
        </w:r>
      </w:hyperlink>
    </w:p>
    <w:p w:rsidR="006261DC" w:rsidRDefault="00DB01E9">
      <w:pPr>
        <w:pStyle w:val="10"/>
        <w:tabs>
          <w:tab w:val="right" w:leader="dot" w:pos="8890"/>
        </w:tabs>
        <w:rPr>
          <w:rFonts w:asciiTheme="minorHAnsi" w:eastAsiaTheme="minorEastAsia" w:hAnsiTheme="minorHAnsi" w:cstheme="minorBidi"/>
          <w:noProof/>
          <w:szCs w:val="22"/>
        </w:rPr>
      </w:pPr>
      <w:hyperlink w:anchor="_Toc46128700" w:history="1">
        <w:r w:rsidR="006261DC" w:rsidRPr="007C2BDE">
          <w:rPr>
            <w:rStyle w:val="af6"/>
            <w:rFonts w:ascii="宋体" w:hAnsi="宋体" w:cs="宋体" w:hint="eastAsia"/>
            <w:b/>
            <w:bCs/>
            <w:noProof/>
            <w:kern w:val="44"/>
          </w:rPr>
          <w:t>第六章</w:t>
        </w:r>
        <w:r w:rsidR="006261DC" w:rsidRPr="007C2BDE">
          <w:rPr>
            <w:rStyle w:val="af6"/>
            <w:rFonts w:ascii="宋体" w:hAnsi="宋体" w:cs="宋体"/>
            <w:b/>
            <w:bCs/>
            <w:noProof/>
            <w:kern w:val="44"/>
          </w:rPr>
          <w:t xml:space="preserve"> </w:t>
        </w:r>
        <w:r w:rsidR="006261DC" w:rsidRPr="007C2BDE">
          <w:rPr>
            <w:rStyle w:val="af6"/>
            <w:rFonts w:ascii="宋体" w:hAnsi="宋体" w:cs="宋体" w:hint="eastAsia"/>
            <w:b/>
            <w:bCs/>
            <w:noProof/>
            <w:kern w:val="44"/>
          </w:rPr>
          <w:t>合同条款</w:t>
        </w:r>
        <w:r w:rsidR="006261DC">
          <w:rPr>
            <w:noProof/>
            <w:webHidden/>
          </w:rPr>
          <w:tab/>
        </w:r>
        <w:r w:rsidR="006261DC">
          <w:rPr>
            <w:noProof/>
            <w:webHidden/>
          </w:rPr>
          <w:fldChar w:fldCharType="begin"/>
        </w:r>
        <w:r w:rsidR="006261DC">
          <w:rPr>
            <w:noProof/>
            <w:webHidden/>
          </w:rPr>
          <w:instrText xml:space="preserve"> PAGEREF _Toc46128700 \h </w:instrText>
        </w:r>
        <w:r w:rsidR="006261DC">
          <w:rPr>
            <w:noProof/>
            <w:webHidden/>
          </w:rPr>
        </w:r>
        <w:r w:rsidR="006261DC">
          <w:rPr>
            <w:noProof/>
            <w:webHidden/>
          </w:rPr>
          <w:fldChar w:fldCharType="separate"/>
        </w:r>
        <w:r w:rsidR="006261DC">
          <w:rPr>
            <w:noProof/>
            <w:webHidden/>
          </w:rPr>
          <w:t>- 38 -</w:t>
        </w:r>
        <w:r w:rsidR="006261DC">
          <w:rPr>
            <w:noProof/>
            <w:webHidden/>
          </w:rPr>
          <w:fldChar w:fldCharType="end"/>
        </w:r>
      </w:hyperlink>
    </w:p>
    <w:p w:rsidR="003819E6" w:rsidRDefault="009F338E">
      <w:pPr>
        <w:rPr>
          <w:rFonts w:ascii="宋体" w:hAnsi="Times New Roman" w:cs="宋体"/>
          <w:sz w:val="28"/>
          <w:szCs w:val="28"/>
        </w:rPr>
      </w:pPr>
      <w:r>
        <w:rPr>
          <w:rFonts w:ascii="宋体" w:hAnsi="宋体" w:cs="宋体"/>
          <w:sz w:val="28"/>
          <w:szCs w:val="28"/>
        </w:rPr>
        <w:fldChar w:fldCharType="end"/>
      </w:r>
    </w:p>
    <w:p w:rsidR="003819E6" w:rsidRDefault="003819E6">
      <w:pPr>
        <w:rPr>
          <w:rFonts w:ascii="宋体" w:hAnsi="Times New Roman" w:cs="宋体"/>
          <w:sz w:val="28"/>
          <w:szCs w:val="28"/>
        </w:rPr>
      </w:pPr>
    </w:p>
    <w:bookmarkEnd w:id="0"/>
    <w:bookmarkEnd w:id="1"/>
    <w:bookmarkEnd w:id="2"/>
    <w:bookmarkEnd w:id="3"/>
    <w:bookmarkEnd w:id="4"/>
    <w:bookmarkEnd w:id="5"/>
    <w:p w:rsidR="003819E6" w:rsidRDefault="003819E6">
      <w:pPr>
        <w:keepNext/>
        <w:keepLines/>
        <w:spacing w:before="340" w:after="330" w:line="576" w:lineRule="auto"/>
        <w:jc w:val="center"/>
        <w:outlineLvl w:val="0"/>
        <w:rPr>
          <w:rFonts w:ascii="宋体" w:hAnsi="Times New Roman" w:cs="宋体"/>
          <w:b/>
          <w:bCs/>
          <w:kern w:val="44"/>
          <w:sz w:val="44"/>
          <w:szCs w:val="44"/>
        </w:rPr>
        <w:sectPr w:rsidR="003819E6">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3819E6" w:rsidRDefault="009F338E">
      <w:pPr>
        <w:spacing w:before="340" w:after="330" w:line="576" w:lineRule="auto"/>
        <w:jc w:val="center"/>
        <w:outlineLvl w:val="0"/>
        <w:rPr>
          <w:rFonts w:ascii="宋体" w:hAnsi="Times New Roman" w:cs="宋体"/>
          <w:b/>
          <w:bCs/>
          <w:kern w:val="44"/>
          <w:sz w:val="44"/>
          <w:szCs w:val="44"/>
        </w:rPr>
      </w:pPr>
      <w:bookmarkStart w:id="8" w:name="_Toc46128667"/>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568845"/>
      <w:bookmarkStart w:id="10" w:name="_Toc22953455"/>
      <w:bookmarkStart w:id="11" w:name="_Toc22724013"/>
      <w:bookmarkStart w:id="12" w:name="_Toc22570552"/>
      <w:bookmarkStart w:id="13" w:name="_Toc22804133"/>
      <w:r>
        <w:rPr>
          <w:rFonts w:ascii="宋体" w:hAnsi="宋体" w:cs="宋体" w:hint="eastAsia"/>
          <w:b/>
          <w:bCs/>
          <w:kern w:val="44"/>
          <w:sz w:val="44"/>
          <w:szCs w:val="44"/>
        </w:rPr>
        <w:t>公告</w:t>
      </w:r>
      <w:bookmarkEnd w:id="8"/>
    </w:p>
    <w:p w:rsidR="003819E6" w:rsidRDefault="009F338E">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永城市商务局2019年跨境电子商务综合试验区项目竞争性谈判公告</w:t>
      </w:r>
    </w:p>
    <w:p w:rsidR="009F338E" w:rsidRPr="00C32BE6" w:rsidRDefault="009F338E" w:rsidP="009F338E">
      <w:pPr>
        <w:rPr>
          <w:rFonts w:ascii="Times New Roman" w:hAnsi="Times New Roman"/>
          <w:szCs w:val="21"/>
        </w:rPr>
      </w:pPr>
      <w:bookmarkStart w:id="14" w:name="_Toc492552319"/>
    </w:p>
    <w:p w:rsidR="009F338E" w:rsidRPr="009F338E" w:rsidRDefault="009F338E" w:rsidP="009F338E">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9F338E">
        <w:rPr>
          <w:rFonts w:ascii="仿宋" w:eastAsia="仿宋" w:hAnsi="仿宋" w:hint="eastAsia"/>
          <w:sz w:val="28"/>
          <w:szCs w:val="28"/>
        </w:rPr>
        <w:t>项目概况</w:t>
      </w:r>
    </w:p>
    <w:p w:rsidR="009F338E" w:rsidRPr="00C32BE6" w:rsidRDefault="009F338E" w:rsidP="00C32BE6">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9F338E">
        <w:rPr>
          <w:rFonts w:ascii="仿宋" w:eastAsia="仿宋" w:hAnsi="仿宋" w:hint="eastAsia"/>
          <w:sz w:val="28"/>
          <w:szCs w:val="28"/>
          <w:u w:val="single"/>
        </w:rPr>
        <w:t>永城市商务局2019年跨境电子商务综合试验区</w:t>
      </w:r>
      <w:r w:rsidRPr="009F338E">
        <w:rPr>
          <w:rFonts w:ascii="仿宋" w:eastAsia="仿宋" w:hAnsi="仿宋" w:hint="eastAsia"/>
          <w:sz w:val="28"/>
          <w:szCs w:val="28"/>
        </w:rPr>
        <w:t>采购项目的潜在供应商</w:t>
      </w:r>
      <w:r w:rsidRPr="009F338E">
        <w:rPr>
          <w:rFonts w:ascii="仿宋" w:eastAsia="仿宋" w:hAnsi="仿宋" w:hint="eastAsia"/>
          <w:sz w:val="28"/>
          <w:szCs w:val="28"/>
          <w:u w:val="single"/>
        </w:rPr>
        <w:t>请使用企业数字证书（key）登录永城市公共资源交易中心网站进入投标专区进行网上报名并</w:t>
      </w:r>
      <w:r w:rsidRPr="009F338E">
        <w:rPr>
          <w:rFonts w:ascii="仿宋" w:eastAsia="仿宋" w:hAnsi="仿宋" w:hint="eastAsia"/>
          <w:sz w:val="28"/>
          <w:szCs w:val="28"/>
        </w:rPr>
        <w:t>获取采购文件，并于</w:t>
      </w:r>
      <w:r w:rsidR="00DB01E9">
        <w:rPr>
          <w:rFonts w:ascii="仿宋" w:eastAsia="仿宋" w:hAnsi="仿宋" w:hint="eastAsia"/>
          <w:sz w:val="28"/>
          <w:szCs w:val="28"/>
          <w:u w:val="single"/>
        </w:rPr>
        <w:t>2020</w:t>
      </w:r>
      <w:r w:rsidRPr="009F338E">
        <w:rPr>
          <w:rFonts w:ascii="仿宋" w:eastAsia="仿宋" w:hAnsi="仿宋" w:hint="eastAsia"/>
          <w:bCs/>
          <w:sz w:val="28"/>
          <w:szCs w:val="28"/>
          <w:u w:val="single"/>
        </w:rPr>
        <w:t>年</w:t>
      </w:r>
      <w:r w:rsidR="00DB01E9">
        <w:rPr>
          <w:rFonts w:ascii="仿宋" w:eastAsia="仿宋" w:hAnsi="仿宋" w:hint="eastAsia"/>
          <w:bCs/>
          <w:sz w:val="28"/>
          <w:szCs w:val="28"/>
          <w:u w:val="single"/>
        </w:rPr>
        <w:t>8</w:t>
      </w:r>
      <w:r w:rsidRPr="009F338E">
        <w:rPr>
          <w:rFonts w:ascii="仿宋" w:eastAsia="仿宋" w:hAnsi="仿宋" w:hint="eastAsia"/>
          <w:bCs/>
          <w:sz w:val="28"/>
          <w:szCs w:val="28"/>
          <w:u w:val="single"/>
        </w:rPr>
        <w:t>月</w:t>
      </w:r>
      <w:r w:rsidR="00DB01E9">
        <w:rPr>
          <w:rFonts w:ascii="仿宋" w:eastAsia="仿宋" w:hAnsi="仿宋" w:hint="eastAsia"/>
          <w:bCs/>
          <w:sz w:val="28"/>
          <w:szCs w:val="28"/>
          <w:u w:val="single"/>
        </w:rPr>
        <w:t>26</w:t>
      </w:r>
      <w:r w:rsidRPr="009F338E">
        <w:rPr>
          <w:rFonts w:ascii="仿宋" w:eastAsia="仿宋" w:hAnsi="仿宋" w:hint="eastAsia"/>
          <w:bCs/>
          <w:sz w:val="28"/>
          <w:szCs w:val="28"/>
          <w:u w:val="single"/>
        </w:rPr>
        <w:t>日</w:t>
      </w:r>
      <w:r w:rsidR="00DB01E9">
        <w:rPr>
          <w:rFonts w:ascii="仿宋" w:eastAsia="仿宋" w:hAnsi="仿宋" w:hint="eastAsia"/>
          <w:bCs/>
          <w:sz w:val="28"/>
          <w:szCs w:val="28"/>
          <w:u w:val="single"/>
        </w:rPr>
        <w:t>10</w:t>
      </w:r>
      <w:r w:rsidRPr="009F338E">
        <w:rPr>
          <w:rFonts w:ascii="仿宋" w:eastAsia="仿宋" w:hAnsi="仿宋" w:hint="eastAsia"/>
          <w:bCs/>
          <w:sz w:val="28"/>
          <w:szCs w:val="28"/>
          <w:u w:val="single"/>
        </w:rPr>
        <w:t>点</w:t>
      </w:r>
      <w:r w:rsidR="00DB01E9">
        <w:rPr>
          <w:rFonts w:ascii="仿宋" w:eastAsia="仿宋" w:hAnsi="仿宋" w:hint="eastAsia"/>
          <w:bCs/>
          <w:sz w:val="28"/>
          <w:szCs w:val="28"/>
          <w:u w:val="single"/>
        </w:rPr>
        <w:t>00</w:t>
      </w:r>
      <w:r w:rsidRPr="009F338E">
        <w:rPr>
          <w:rFonts w:ascii="仿宋" w:eastAsia="仿宋" w:hAnsi="仿宋" w:hint="eastAsia"/>
          <w:bCs/>
          <w:sz w:val="28"/>
          <w:szCs w:val="28"/>
          <w:u w:val="single"/>
        </w:rPr>
        <w:t>分</w:t>
      </w:r>
      <w:r w:rsidRPr="009F338E">
        <w:rPr>
          <w:rFonts w:ascii="仿宋" w:eastAsia="仿宋" w:hAnsi="仿宋" w:hint="eastAsia"/>
          <w:bCs/>
          <w:sz w:val="28"/>
          <w:szCs w:val="28"/>
        </w:rPr>
        <w:t>（北京时间）前提交响应</w:t>
      </w:r>
      <w:r w:rsidRPr="009F338E">
        <w:rPr>
          <w:rFonts w:ascii="仿宋" w:eastAsia="仿宋" w:hAnsi="仿宋"/>
          <w:bCs/>
          <w:sz w:val="28"/>
          <w:szCs w:val="28"/>
        </w:rPr>
        <w:t>文件</w:t>
      </w:r>
      <w:r w:rsidRPr="009F338E">
        <w:rPr>
          <w:rFonts w:ascii="仿宋" w:eastAsia="仿宋" w:hAnsi="仿宋" w:hint="eastAsia"/>
          <w:sz w:val="28"/>
          <w:szCs w:val="28"/>
        </w:rPr>
        <w:t>。</w:t>
      </w:r>
    </w:p>
    <w:p w:rsidR="009F338E" w:rsidRPr="009F338E" w:rsidRDefault="009F338E" w:rsidP="009F338E">
      <w:pPr>
        <w:keepNext/>
        <w:keepLines/>
        <w:spacing w:before="260" w:after="260" w:line="360" w:lineRule="auto"/>
        <w:outlineLvl w:val="1"/>
        <w:rPr>
          <w:rFonts w:ascii="黑体" w:eastAsia="黑体" w:hAnsi="黑体" w:cs="宋体"/>
          <w:bCs/>
          <w:sz w:val="28"/>
          <w:szCs w:val="28"/>
        </w:rPr>
      </w:pPr>
      <w:bookmarkStart w:id="15" w:name="_Toc35393798"/>
      <w:bookmarkStart w:id="16" w:name="_Toc35393629"/>
      <w:bookmarkStart w:id="17" w:name="_Toc28359089"/>
      <w:bookmarkStart w:id="18" w:name="_Toc28359012"/>
      <w:bookmarkStart w:id="19" w:name="_Toc46128668"/>
      <w:r w:rsidRPr="009F338E">
        <w:rPr>
          <w:rFonts w:ascii="黑体" w:eastAsia="黑体" w:hAnsi="黑体" w:cs="宋体" w:hint="eastAsia"/>
          <w:bCs/>
          <w:sz w:val="28"/>
          <w:szCs w:val="28"/>
        </w:rPr>
        <w:t>一、项目基本情况</w:t>
      </w:r>
      <w:bookmarkEnd w:id="15"/>
      <w:bookmarkEnd w:id="16"/>
      <w:bookmarkEnd w:id="17"/>
      <w:bookmarkEnd w:id="18"/>
      <w:bookmarkEnd w:id="19"/>
    </w:p>
    <w:p w:rsidR="009F338E" w:rsidRPr="009F338E" w:rsidRDefault="009F338E" w:rsidP="009F338E">
      <w:pPr>
        <w:ind w:firstLineChars="200" w:firstLine="560"/>
        <w:rPr>
          <w:rFonts w:ascii="仿宋" w:eastAsia="仿宋" w:hAnsi="仿宋"/>
          <w:sz w:val="28"/>
          <w:szCs w:val="28"/>
        </w:rPr>
      </w:pPr>
      <w:r w:rsidRPr="009F338E">
        <w:rPr>
          <w:rFonts w:ascii="仿宋" w:eastAsia="仿宋" w:hAnsi="仿宋" w:hint="eastAsia"/>
          <w:sz w:val="28"/>
          <w:szCs w:val="28"/>
        </w:rPr>
        <w:t>项目编号：</w:t>
      </w:r>
      <w:r w:rsidR="00413F46" w:rsidRPr="00413F46">
        <w:rPr>
          <w:rFonts w:ascii="仿宋" w:eastAsia="仿宋" w:hAnsi="仿宋" w:hint="eastAsia"/>
          <w:sz w:val="28"/>
          <w:szCs w:val="28"/>
        </w:rPr>
        <w:t>永财采购【2020】</w:t>
      </w:r>
      <w:r w:rsidR="00DB01E9">
        <w:rPr>
          <w:rFonts w:ascii="仿宋" w:eastAsia="仿宋" w:hAnsi="仿宋" w:hint="eastAsia"/>
          <w:sz w:val="28"/>
          <w:szCs w:val="28"/>
        </w:rPr>
        <w:t>075</w:t>
      </w:r>
      <w:r w:rsidR="00413F46" w:rsidRPr="00413F46">
        <w:rPr>
          <w:rFonts w:ascii="仿宋" w:eastAsia="仿宋" w:hAnsi="仿宋" w:hint="eastAsia"/>
          <w:sz w:val="28"/>
          <w:szCs w:val="28"/>
        </w:rPr>
        <w:t>号；</w:t>
      </w:r>
      <w:proofErr w:type="gramStart"/>
      <w:r w:rsidR="00DB01E9">
        <w:rPr>
          <w:rFonts w:ascii="仿宋" w:eastAsia="仿宋" w:hAnsi="仿宋" w:hint="eastAsia"/>
          <w:sz w:val="28"/>
          <w:szCs w:val="28"/>
        </w:rPr>
        <w:t>永公采</w:t>
      </w:r>
      <w:r w:rsidR="00DB01E9" w:rsidRPr="00413F46">
        <w:rPr>
          <w:rFonts w:ascii="仿宋" w:eastAsia="仿宋" w:hAnsi="仿宋" w:hint="eastAsia"/>
          <w:sz w:val="28"/>
          <w:szCs w:val="28"/>
        </w:rPr>
        <w:t>【2020】</w:t>
      </w:r>
      <w:proofErr w:type="gramEnd"/>
      <w:r w:rsidR="00DB01E9">
        <w:rPr>
          <w:rFonts w:ascii="仿宋" w:eastAsia="仿宋" w:hAnsi="仿宋" w:hint="eastAsia"/>
          <w:sz w:val="28"/>
          <w:szCs w:val="28"/>
        </w:rPr>
        <w:t>075</w:t>
      </w:r>
      <w:r w:rsidR="00DB01E9" w:rsidRPr="00413F46">
        <w:rPr>
          <w:rFonts w:ascii="仿宋" w:eastAsia="仿宋" w:hAnsi="仿宋" w:hint="eastAsia"/>
          <w:sz w:val="28"/>
          <w:szCs w:val="28"/>
        </w:rPr>
        <w:t>号</w:t>
      </w:r>
    </w:p>
    <w:p w:rsidR="009F338E" w:rsidRPr="009F338E" w:rsidRDefault="009F338E" w:rsidP="009F338E">
      <w:pPr>
        <w:ind w:firstLineChars="200" w:firstLine="560"/>
        <w:rPr>
          <w:rFonts w:ascii="仿宋" w:eastAsia="仿宋" w:hAnsi="仿宋"/>
          <w:sz w:val="28"/>
          <w:szCs w:val="28"/>
          <w:u w:val="single"/>
        </w:rPr>
      </w:pPr>
      <w:r w:rsidRPr="009F338E">
        <w:rPr>
          <w:rFonts w:ascii="仿宋" w:eastAsia="仿宋" w:hAnsi="仿宋" w:hint="eastAsia"/>
          <w:sz w:val="28"/>
          <w:szCs w:val="28"/>
        </w:rPr>
        <w:t>项目名称：</w:t>
      </w:r>
      <w:r w:rsidR="00413F46" w:rsidRPr="00413F46">
        <w:rPr>
          <w:rFonts w:ascii="仿宋" w:eastAsia="仿宋" w:hAnsi="仿宋" w:hint="eastAsia"/>
          <w:sz w:val="28"/>
          <w:szCs w:val="28"/>
        </w:rPr>
        <w:t>永城市商务局2019年跨境电子商务综合试验区项目</w:t>
      </w:r>
      <w:r w:rsidR="00413F46">
        <w:rPr>
          <w:rFonts w:ascii="仿宋" w:eastAsia="仿宋" w:hAnsi="仿宋" w:hint="eastAsia"/>
          <w:sz w:val="28"/>
          <w:szCs w:val="28"/>
        </w:rPr>
        <w:t>；</w:t>
      </w:r>
    </w:p>
    <w:p w:rsidR="009F338E" w:rsidRPr="009F338E" w:rsidRDefault="00413F46" w:rsidP="009F338E">
      <w:pPr>
        <w:ind w:firstLineChars="200" w:firstLine="560"/>
        <w:rPr>
          <w:rFonts w:ascii="仿宋" w:eastAsia="仿宋" w:hAnsi="仿宋"/>
          <w:sz w:val="28"/>
          <w:szCs w:val="28"/>
        </w:rPr>
      </w:pPr>
      <w:r>
        <w:rPr>
          <w:rFonts w:ascii="仿宋" w:eastAsia="仿宋" w:hAnsi="仿宋" w:hint="eastAsia"/>
          <w:sz w:val="28"/>
          <w:szCs w:val="28"/>
        </w:rPr>
        <w:t>采购方式：</w:t>
      </w:r>
      <w:r w:rsidR="009F338E" w:rsidRPr="009F338E">
        <w:rPr>
          <w:rFonts w:ascii="仿宋" w:eastAsia="仿宋" w:hAnsi="仿宋" w:hint="eastAsia"/>
          <w:sz w:val="28"/>
          <w:szCs w:val="28"/>
        </w:rPr>
        <w:t>竞争性谈判</w:t>
      </w:r>
    </w:p>
    <w:p w:rsidR="009F338E" w:rsidRPr="009F338E" w:rsidRDefault="009F338E" w:rsidP="003C5840">
      <w:pPr>
        <w:ind w:firstLineChars="200" w:firstLine="560"/>
        <w:rPr>
          <w:rFonts w:ascii="仿宋" w:eastAsia="仿宋" w:hAnsi="仿宋"/>
          <w:sz w:val="28"/>
          <w:szCs w:val="28"/>
        </w:rPr>
      </w:pPr>
      <w:r w:rsidRPr="009F338E">
        <w:rPr>
          <w:rFonts w:ascii="仿宋" w:eastAsia="仿宋" w:hAnsi="仿宋" w:hint="eastAsia"/>
          <w:sz w:val="28"/>
          <w:szCs w:val="28"/>
        </w:rPr>
        <w:t>预算金额：</w:t>
      </w:r>
      <w:r w:rsidR="00413F46" w:rsidRPr="00413F46">
        <w:rPr>
          <w:rFonts w:ascii="仿宋" w:eastAsia="仿宋" w:hAnsi="仿宋"/>
          <w:sz w:val="28"/>
          <w:szCs w:val="28"/>
        </w:rPr>
        <w:t>850000.00</w:t>
      </w:r>
      <w:r w:rsidR="00413F46">
        <w:rPr>
          <w:rFonts w:ascii="仿宋" w:eastAsia="仿宋" w:hAnsi="仿宋" w:hint="eastAsia"/>
          <w:sz w:val="28"/>
          <w:szCs w:val="28"/>
        </w:rPr>
        <w:t>元</w:t>
      </w:r>
      <w:r w:rsidR="00A020B9">
        <w:rPr>
          <w:rFonts w:ascii="仿宋" w:eastAsia="仿宋" w:hAnsi="仿宋" w:hint="eastAsia"/>
          <w:sz w:val="28"/>
          <w:szCs w:val="28"/>
        </w:rPr>
        <w:t>。</w:t>
      </w:r>
      <w:r w:rsidR="00A020B9" w:rsidRPr="003C5840">
        <w:rPr>
          <w:rFonts w:ascii="仿宋" w:eastAsia="仿宋" w:hAnsi="仿宋" w:hint="eastAsia"/>
          <w:sz w:val="28"/>
          <w:szCs w:val="28"/>
        </w:rPr>
        <w:t>第一标段：</w:t>
      </w:r>
      <w:r w:rsidR="003C5840" w:rsidRPr="003C5840">
        <w:rPr>
          <w:rFonts w:ascii="仿宋" w:eastAsia="仿宋" w:hAnsi="仿宋" w:hint="eastAsia"/>
          <w:sz w:val="28"/>
          <w:szCs w:val="28"/>
        </w:rPr>
        <w:t>180000.00</w:t>
      </w:r>
      <w:r w:rsidR="00A020B9" w:rsidRPr="003C5840">
        <w:rPr>
          <w:rFonts w:ascii="仿宋" w:eastAsia="仿宋" w:hAnsi="仿宋" w:hint="eastAsia"/>
          <w:sz w:val="28"/>
          <w:szCs w:val="28"/>
        </w:rPr>
        <w:t>元；第二标段：</w:t>
      </w:r>
      <w:r w:rsidR="003C5840" w:rsidRPr="003C5840">
        <w:rPr>
          <w:rFonts w:ascii="仿宋" w:eastAsia="仿宋" w:hAnsi="仿宋" w:hint="eastAsia"/>
          <w:sz w:val="28"/>
          <w:szCs w:val="28"/>
        </w:rPr>
        <w:t>670000.00</w:t>
      </w:r>
      <w:r w:rsidR="00A020B9" w:rsidRPr="003C5840">
        <w:rPr>
          <w:rFonts w:ascii="仿宋" w:eastAsia="仿宋" w:hAnsi="仿宋" w:hint="eastAsia"/>
          <w:sz w:val="28"/>
          <w:szCs w:val="28"/>
        </w:rPr>
        <w:t>元。</w:t>
      </w:r>
    </w:p>
    <w:p w:rsidR="009F338E" w:rsidRPr="00413F46" w:rsidRDefault="009F338E" w:rsidP="00413F46">
      <w:pPr>
        <w:ind w:firstLineChars="200" w:firstLine="560"/>
        <w:rPr>
          <w:rFonts w:ascii="仿宋" w:eastAsia="仿宋" w:hAnsi="仿宋"/>
          <w:sz w:val="28"/>
          <w:szCs w:val="28"/>
        </w:rPr>
      </w:pPr>
      <w:r w:rsidRPr="009F338E">
        <w:rPr>
          <w:rFonts w:ascii="仿宋" w:eastAsia="仿宋" w:hAnsi="仿宋" w:hint="eastAsia"/>
          <w:sz w:val="28"/>
          <w:szCs w:val="28"/>
        </w:rPr>
        <w:t>最高限价：</w:t>
      </w:r>
      <w:r w:rsidR="00413F46" w:rsidRPr="00413F46">
        <w:rPr>
          <w:rFonts w:ascii="仿宋" w:eastAsia="仿宋" w:hAnsi="仿宋"/>
          <w:sz w:val="28"/>
          <w:szCs w:val="28"/>
        </w:rPr>
        <w:t>850000.00</w:t>
      </w:r>
      <w:r w:rsidR="00413F46">
        <w:rPr>
          <w:rFonts w:ascii="仿宋" w:eastAsia="仿宋" w:hAnsi="仿宋" w:hint="eastAsia"/>
          <w:sz w:val="28"/>
          <w:szCs w:val="28"/>
        </w:rPr>
        <w:t>元</w:t>
      </w:r>
    </w:p>
    <w:p w:rsidR="00A020B9" w:rsidRDefault="009F338E" w:rsidP="009F338E">
      <w:pPr>
        <w:ind w:firstLineChars="200" w:firstLine="560"/>
        <w:rPr>
          <w:rFonts w:ascii="仿宋" w:eastAsia="仿宋" w:hAnsi="仿宋"/>
          <w:sz w:val="28"/>
          <w:szCs w:val="28"/>
        </w:rPr>
      </w:pPr>
      <w:r w:rsidRPr="009F338E">
        <w:rPr>
          <w:rFonts w:ascii="仿宋" w:eastAsia="仿宋" w:hAnsi="仿宋" w:hint="eastAsia"/>
          <w:sz w:val="28"/>
          <w:szCs w:val="28"/>
        </w:rPr>
        <w:t>采购需求：</w:t>
      </w:r>
      <w:r w:rsidR="00A020B9" w:rsidRPr="00A020B9">
        <w:rPr>
          <w:rFonts w:ascii="仿宋" w:eastAsia="仿宋" w:hAnsi="仿宋" w:hint="eastAsia"/>
          <w:sz w:val="28"/>
          <w:szCs w:val="28"/>
        </w:rPr>
        <w:t>一标段：培训桌椅、电脑桌椅。</w:t>
      </w:r>
    </w:p>
    <w:p w:rsidR="001868CB" w:rsidRDefault="00A020B9" w:rsidP="00A020B9">
      <w:pPr>
        <w:ind w:firstLineChars="700" w:firstLine="1960"/>
        <w:rPr>
          <w:rFonts w:ascii="仿宋" w:eastAsia="仿宋" w:hAnsi="仿宋"/>
          <w:sz w:val="28"/>
          <w:szCs w:val="28"/>
        </w:rPr>
      </w:pPr>
      <w:r w:rsidRPr="00A020B9">
        <w:rPr>
          <w:rFonts w:ascii="仿宋" w:eastAsia="仿宋" w:hAnsi="仿宋" w:hint="eastAsia"/>
          <w:sz w:val="28"/>
          <w:szCs w:val="28"/>
        </w:rPr>
        <w:t>二标段：电脑、直播设备、摄像机、音响、电子大屏幕。</w:t>
      </w:r>
    </w:p>
    <w:p w:rsidR="009F338E" w:rsidRPr="009F338E" w:rsidRDefault="009F338E" w:rsidP="009F338E">
      <w:pPr>
        <w:ind w:firstLineChars="200" w:firstLine="560"/>
        <w:rPr>
          <w:rFonts w:ascii="仿宋" w:eastAsia="仿宋" w:hAnsi="仿宋"/>
          <w:sz w:val="28"/>
          <w:szCs w:val="28"/>
          <w:u w:val="single"/>
        </w:rPr>
      </w:pPr>
      <w:r w:rsidRPr="009F338E">
        <w:rPr>
          <w:rFonts w:ascii="仿宋" w:eastAsia="仿宋" w:hAnsi="仿宋" w:hint="eastAsia"/>
          <w:sz w:val="28"/>
          <w:szCs w:val="28"/>
        </w:rPr>
        <w:t>合同履行期限：</w:t>
      </w:r>
      <w:r w:rsidR="00A020B9" w:rsidRPr="00A020B9">
        <w:rPr>
          <w:rFonts w:ascii="仿宋" w:eastAsia="仿宋" w:hAnsi="仿宋" w:hint="eastAsia"/>
          <w:sz w:val="28"/>
          <w:szCs w:val="28"/>
        </w:rPr>
        <w:t>一年</w:t>
      </w:r>
      <w:r w:rsidR="00A020B9">
        <w:rPr>
          <w:rFonts w:ascii="仿宋" w:eastAsia="仿宋" w:hAnsi="仿宋" w:hint="eastAsia"/>
          <w:sz w:val="28"/>
          <w:szCs w:val="28"/>
        </w:rPr>
        <w:t>。</w:t>
      </w:r>
    </w:p>
    <w:p w:rsidR="009F338E" w:rsidRPr="009F338E" w:rsidRDefault="009F338E" w:rsidP="009F338E">
      <w:pPr>
        <w:spacing w:line="360" w:lineRule="auto"/>
        <w:ind w:firstLineChars="200" w:firstLine="560"/>
        <w:rPr>
          <w:rFonts w:ascii="仿宋" w:eastAsia="仿宋" w:hAnsi="仿宋"/>
          <w:sz w:val="28"/>
          <w:szCs w:val="28"/>
        </w:rPr>
      </w:pPr>
      <w:r w:rsidRPr="009F338E">
        <w:rPr>
          <w:rFonts w:ascii="仿宋" w:eastAsia="仿宋" w:hAnsi="仿宋" w:hint="eastAsia"/>
          <w:sz w:val="28"/>
          <w:szCs w:val="28"/>
        </w:rPr>
        <w:t>本项目（</w:t>
      </w:r>
      <w:r w:rsidRPr="009F338E">
        <w:rPr>
          <w:rFonts w:ascii="仿宋" w:eastAsia="仿宋" w:hAnsi="仿宋" w:hint="eastAsia"/>
          <w:i/>
          <w:sz w:val="28"/>
          <w:szCs w:val="28"/>
        </w:rPr>
        <w:t>是</w:t>
      </w:r>
      <w:r w:rsidRPr="009F338E">
        <w:rPr>
          <w:rFonts w:ascii="仿宋" w:eastAsia="仿宋" w:hAnsi="仿宋"/>
          <w:i/>
          <w:sz w:val="28"/>
          <w:szCs w:val="28"/>
        </w:rPr>
        <w:t>/否</w:t>
      </w:r>
      <w:r w:rsidR="001868CB">
        <w:rPr>
          <w:rFonts w:ascii="仿宋" w:eastAsia="仿宋" w:hAnsi="仿宋" w:hint="eastAsia"/>
          <w:sz w:val="28"/>
          <w:szCs w:val="28"/>
        </w:rPr>
        <w:t>）接受联合体：否。</w:t>
      </w:r>
    </w:p>
    <w:p w:rsidR="009F338E" w:rsidRPr="009F338E" w:rsidRDefault="009F338E" w:rsidP="009F338E">
      <w:pPr>
        <w:keepNext/>
        <w:keepLines/>
        <w:spacing w:before="260" w:after="260" w:line="360" w:lineRule="auto"/>
        <w:outlineLvl w:val="1"/>
        <w:rPr>
          <w:rFonts w:ascii="黑体" w:eastAsia="黑体" w:hAnsi="黑体" w:cs="宋体"/>
          <w:bCs/>
          <w:sz w:val="28"/>
          <w:szCs w:val="28"/>
        </w:rPr>
      </w:pPr>
      <w:bookmarkStart w:id="20" w:name="_Toc28359013"/>
      <w:bookmarkStart w:id="21" w:name="_Toc28359090"/>
      <w:bookmarkStart w:id="22" w:name="_Toc35393630"/>
      <w:bookmarkStart w:id="23" w:name="_Toc35393799"/>
      <w:bookmarkStart w:id="24" w:name="_Toc46128669"/>
      <w:r w:rsidRPr="009F338E">
        <w:rPr>
          <w:rFonts w:ascii="黑体" w:eastAsia="黑体" w:hAnsi="黑体" w:cs="宋体" w:hint="eastAsia"/>
          <w:bCs/>
          <w:sz w:val="28"/>
          <w:szCs w:val="28"/>
        </w:rPr>
        <w:lastRenderedPageBreak/>
        <w:t>二、申请人的资格要求：</w:t>
      </w:r>
      <w:bookmarkEnd w:id="20"/>
      <w:bookmarkEnd w:id="21"/>
      <w:bookmarkEnd w:id="22"/>
      <w:bookmarkEnd w:id="23"/>
      <w:bookmarkEnd w:id="24"/>
    </w:p>
    <w:p w:rsidR="001868CB" w:rsidRPr="001868CB" w:rsidRDefault="001868CB" w:rsidP="00A020B9">
      <w:pPr>
        <w:ind w:firstLineChars="200" w:firstLine="560"/>
        <w:rPr>
          <w:rFonts w:ascii="仿宋" w:eastAsia="仿宋" w:hAnsi="仿宋"/>
          <w:sz w:val="28"/>
          <w:szCs w:val="28"/>
        </w:rPr>
      </w:pPr>
      <w:bookmarkStart w:id="25" w:name="_Toc28359091"/>
      <w:bookmarkStart w:id="26" w:name="_Toc28359014"/>
      <w:bookmarkStart w:id="27" w:name="_Toc35393631"/>
      <w:bookmarkStart w:id="28" w:name="_Toc35393800"/>
      <w:r w:rsidRPr="001868CB">
        <w:rPr>
          <w:rFonts w:ascii="仿宋" w:eastAsia="仿宋" w:hAnsi="仿宋" w:hint="eastAsia"/>
          <w:sz w:val="28"/>
          <w:szCs w:val="28"/>
        </w:rPr>
        <w:t>1.满足《中华人民共和国政府采购法》第二十二条规定；</w:t>
      </w:r>
    </w:p>
    <w:p w:rsidR="001868CB" w:rsidRPr="001868CB" w:rsidRDefault="001868CB" w:rsidP="00A020B9">
      <w:pPr>
        <w:ind w:firstLineChars="200" w:firstLine="560"/>
        <w:rPr>
          <w:rFonts w:ascii="仿宋" w:eastAsia="仿宋" w:hAnsi="仿宋"/>
          <w:sz w:val="28"/>
          <w:szCs w:val="28"/>
        </w:rPr>
      </w:pPr>
      <w:r w:rsidRPr="001868CB">
        <w:rPr>
          <w:rFonts w:ascii="仿宋" w:eastAsia="仿宋" w:hAnsi="仿宋" w:hint="eastAsia"/>
          <w:sz w:val="28"/>
          <w:szCs w:val="28"/>
        </w:rPr>
        <w:t>2.落实政府采购政策需满足的资格要求：</w:t>
      </w:r>
    </w:p>
    <w:p w:rsidR="001868CB" w:rsidRPr="001868CB" w:rsidRDefault="001868CB" w:rsidP="00A020B9">
      <w:pPr>
        <w:ind w:firstLineChars="200" w:firstLine="560"/>
        <w:rPr>
          <w:rFonts w:ascii="仿宋" w:eastAsia="仿宋" w:hAnsi="仿宋"/>
          <w:sz w:val="28"/>
          <w:szCs w:val="28"/>
        </w:rPr>
      </w:pPr>
      <w:r w:rsidRPr="001868CB">
        <w:rPr>
          <w:rFonts w:ascii="仿宋" w:eastAsia="仿宋" w:hAnsi="仿宋" w:hint="eastAsia"/>
          <w:sz w:val="28"/>
          <w:szCs w:val="28"/>
        </w:rPr>
        <w:t>（1）扶持中小企业政策：评审时小型和微型企业产品享受6%的价格折扣。监狱企业视同小型、微型企业。（财库【2011】181号、财库【2014】68号）；</w:t>
      </w:r>
    </w:p>
    <w:p w:rsidR="001868CB" w:rsidRPr="001868CB" w:rsidRDefault="001868CB" w:rsidP="00A020B9">
      <w:pPr>
        <w:ind w:firstLineChars="200" w:firstLine="560"/>
        <w:rPr>
          <w:rFonts w:ascii="仿宋" w:eastAsia="仿宋" w:hAnsi="仿宋"/>
          <w:sz w:val="28"/>
          <w:szCs w:val="28"/>
        </w:rPr>
      </w:pPr>
      <w:r w:rsidRPr="001868CB">
        <w:rPr>
          <w:rFonts w:ascii="仿宋" w:eastAsia="仿宋" w:hAnsi="仿宋" w:hint="eastAsia"/>
          <w:sz w:val="28"/>
          <w:szCs w:val="28"/>
        </w:rPr>
        <w:t>（2）鼓励节能政策：在性能、技术、服务等指标同等条件下，优先采购政府部门公布的节能清单中所列的节能产品；</w:t>
      </w:r>
    </w:p>
    <w:p w:rsidR="001868CB" w:rsidRPr="001868CB" w:rsidRDefault="001868CB" w:rsidP="00A020B9">
      <w:pPr>
        <w:ind w:firstLineChars="200" w:firstLine="560"/>
        <w:rPr>
          <w:rFonts w:ascii="仿宋" w:eastAsia="仿宋" w:hAnsi="仿宋"/>
          <w:sz w:val="28"/>
          <w:szCs w:val="28"/>
        </w:rPr>
      </w:pPr>
      <w:r w:rsidRPr="001868CB">
        <w:rPr>
          <w:rFonts w:ascii="仿宋" w:eastAsia="仿宋" w:hAnsi="仿宋" w:hint="eastAsia"/>
          <w:sz w:val="28"/>
          <w:szCs w:val="28"/>
        </w:rPr>
        <w:t>（3）鼓励环保政策：在性能、技术、服务等指标同等条件下，优先采购政府部门公布的环境标志产品政府采购清单中所列产品。</w:t>
      </w:r>
    </w:p>
    <w:p w:rsidR="00A020B9" w:rsidRPr="00A020B9" w:rsidRDefault="001868CB" w:rsidP="00A020B9">
      <w:pPr>
        <w:ind w:firstLineChars="200" w:firstLine="560"/>
        <w:rPr>
          <w:rFonts w:ascii="仿宋" w:eastAsia="仿宋" w:hAnsi="仿宋"/>
          <w:sz w:val="28"/>
          <w:szCs w:val="28"/>
        </w:rPr>
      </w:pPr>
      <w:r w:rsidRPr="001868CB">
        <w:rPr>
          <w:rFonts w:ascii="仿宋" w:eastAsia="仿宋" w:hAnsi="仿宋" w:hint="eastAsia"/>
          <w:sz w:val="28"/>
          <w:szCs w:val="28"/>
        </w:rPr>
        <w:t>3.</w:t>
      </w:r>
      <w:bookmarkStart w:id="29" w:name="_Toc492552321"/>
      <w:r w:rsidR="00A020B9" w:rsidRPr="00A020B9">
        <w:rPr>
          <w:rFonts w:ascii="仿宋" w:eastAsia="仿宋" w:hAnsi="仿宋" w:hint="eastAsia"/>
          <w:sz w:val="28"/>
          <w:szCs w:val="28"/>
        </w:rPr>
        <w:t>供应商资格</w:t>
      </w:r>
      <w:bookmarkEnd w:id="29"/>
      <w:r w:rsidR="00A020B9" w:rsidRPr="00A020B9">
        <w:rPr>
          <w:rFonts w:ascii="仿宋" w:eastAsia="仿宋" w:hAnsi="仿宋" w:hint="eastAsia"/>
          <w:sz w:val="28"/>
          <w:szCs w:val="28"/>
        </w:rPr>
        <w:t>条件：</w:t>
      </w:r>
    </w:p>
    <w:p w:rsidR="00A020B9" w:rsidRPr="00A020B9" w:rsidRDefault="00A020B9" w:rsidP="00A020B9">
      <w:pPr>
        <w:ind w:firstLineChars="200" w:firstLine="560"/>
        <w:rPr>
          <w:rFonts w:ascii="仿宋" w:eastAsia="仿宋" w:hAnsi="仿宋"/>
          <w:sz w:val="28"/>
          <w:szCs w:val="28"/>
        </w:rPr>
      </w:pPr>
      <w:r w:rsidRPr="00A020B9">
        <w:rPr>
          <w:rFonts w:ascii="仿宋" w:eastAsia="仿宋" w:hAnsi="仿宋" w:hint="eastAsia"/>
          <w:sz w:val="28"/>
          <w:szCs w:val="28"/>
        </w:rPr>
        <w:t>1、企业（个体</w:t>
      </w:r>
      <w:r w:rsidR="00FC248F">
        <w:rPr>
          <w:rFonts w:ascii="仿宋" w:eastAsia="仿宋" w:hAnsi="仿宋" w:hint="eastAsia"/>
          <w:sz w:val="28"/>
          <w:szCs w:val="28"/>
        </w:rPr>
        <w:t>工商户</w:t>
      </w:r>
      <w:r w:rsidRPr="00A020B9">
        <w:rPr>
          <w:rFonts w:ascii="仿宋" w:eastAsia="仿宋" w:hAnsi="仿宋" w:hint="eastAsia"/>
          <w:sz w:val="28"/>
          <w:szCs w:val="28"/>
        </w:rPr>
        <w:t>）法人近年来无违法犯罪记录。</w:t>
      </w:r>
    </w:p>
    <w:p w:rsidR="00A020B9" w:rsidRPr="00A020B9" w:rsidRDefault="00A020B9" w:rsidP="00A020B9">
      <w:pPr>
        <w:ind w:firstLineChars="200" w:firstLine="560"/>
        <w:rPr>
          <w:rFonts w:ascii="仿宋" w:eastAsia="仿宋" w:hAnsi="仿宋"/>
          <w:sz w:val="28"/>
          <w:szCs w:val="28"/>
        </w:rPr>
      </w:pPr>
      <w:r w:rsidRPr="00A020B9">
        <w:rPr>
          <w:rFonts w:ascii="仿宋" w:eastAsia="仿宋" w:hAnsi="仿宋" w:hint="eastAsia"/>
          <w:sz w:val="28"/>
          <w:szCs w:val="28"/>
        </w:rPr>
        <w:t>2、企业（</w:t>
      </w:r>
      <w:r w:rsidR="00FC248F" w:rsidRPr="00A020B9">
        <w:rPr>
          <w:rFonts w:ascii="仿宋" w:eastAsia="仿宋" w:hAnsi="仿宋" w:hint="eastAsia"/>
          <w:sz w:val="28"/>
          <w:szCs w:val="28"/>
        </w:rPr>
        <w:t>个体</w:t>
      </w:r>
      <w:r w:rsidR="00FC248F">
        <w:rPr>
          <w:rFonts w:ascii="仿宋" w:eastAsia="仿宋" w:hAnsi="仿宋" w:hint="eastAsia"/>
          <w:sz w:val="28"/>
          <w:szCs w:val="28"/>
        </w:rPr>
        <w:t>工商户</w:t>
      </w:r>
      <w:r w:rsidRPr="00A020B9">
        <w:rPr>
          <w:rFonts w:ascii="仿宋" w:eastAsia="仿宋" w:hAnsi="仿宋" w:hint="eastAsia"/>
          <w:sz w:val="28"/>
          <w:szCs w:val="28"/>
        </w:rPr>
        <w:t>）具有独立法人资格的生产商或经销商。</w:t>
      </w:r>
    </w:p>
    <w:p w:rsidR="00A020B9" w:rsidRPr="00A020B9" w:rsidRDefault="00A020B9" w:rsidP="00A020B9">
      <w:pPr>
        <w:ind w:firstLineChars="200" w:firstLine="560"/>
        <w:rPr>
          <w:rFonts w:ascii="仿宋" w:eastAsia="仿宋" w:hAnsi="仿宋"/>
          <w:sz w:val="28"/>
          <w:szCs w:val="28"/>
        </w:rPr>
      </w:pPr>
      <w:r w:rsidRPr="00A020B9">
        <w:rPr>
          <w:rFonts w:ascii="仿宋" w:eastAsia="仿宋" w:hAnsi="仿宋" w:hint="eastAsia"/>
          <w:sz w:val="28"/>
          <w:szCs w:val="28"/>
        </w:rPr>
        <w:t>3、具有有效的法人营业执照、税务登记证、组织机构代码证或三证合一的营业执照。</w:t>
      </w:r>
      <w:r w:rsidR="00FC248F">
        <w:rPr>
          <w:rFonts w:ascii="仿宋" w:eastAsia="仿宋" w:hAnsi="仿宋" w:hint="eastAsia"/>
          <w:sz w:val="28"/>
          <w:szCs w:val="28"/>
        </w:rPr>
        <w:t xml:space="preserve"> </w:t>
      </w:r>
    </w:p>
    <w:p w:rsidR="001868CB" w:rsidRPr="00A020B9" w:rsidRDefault="00A020B9" w:rsidP="00A020B9">
      <w:pPr>
        <w:ind w:firstLineChars="200" w:firstLine="560"/>
        <w:rPr>
          <w:rFonts w:ascii="仿宋" w:eastAsia="仿宋" w:hAnsi="仿宋"/>
          <w:sz w:val="28"/>
          <w:szCs w:val="28"/>
        </w:rPr>
      </w:pPr>
      <w:r w:rsidRPr="00A020B9">
        <w:rPr>
          <w:rFonts w:ascii="仿宋" w:eastAsia="仿宋" w:hAnsi="仿宋" w:hint="eastAsia"/>
          <w:sz w:val="28"/>
          <w:szCs w:val="28"/>
        </w:rPr>
        <w:t>4、从事对应项目并与项目相吻合的企业或</w:t>
      </w:r>
      <w:r w:rsidR="00FC248F" w:rsidRPr="00A020B9">
        <w:rPr>
          <w:rFonts w:ascii="仿宋" w:eastAsia="仿宋" w:hAnsi="仿宋" w:hint="eastAsia"/>
          <w:sz w:val="28"/>
          <w:szCs w:val="28"/>
        </w:rPr>
        <w:t>个体</w:t>
      </w:r>
      <w:r w:rsidR="00FC248F">
        <w:rPr>
          <w:rFonts w:ascii="仿宋" w:eastAsia="仿宋" w:hAnsi="仿宋" w:hint="eastAsia"/>
          <w:sz w:val="28"/>
          <w:szCs w:val="28"/>
        </w:rPr>
        <w:t>工商户</w:t>
      </w:r>
      <w:r w:rsidRPr="00A020B9">
        <w:rPr>
          <w:rFonts w:ascii="仿宋" w:eastAsia="仿宋" w:hAnsi="仿宋" w:hint="eastAsia"/>
          <w:sz w:val="28"/>
          <w:szCs w:val="28"/>
        </w:rPr>
        <w:t>。</w:t>
      </w:r>
    </w:p>
    <w:p w:rsidR="009F338E" w:rsidRPr="009F338E" w:rsidRDefault="009F338E" w:rsidP="001868CB">
      <w:pPr>
        <w:keepNext/>
        <w:keepLines/>
        <w:spacing w:before="260" w:after="260" w:line="360" w:lineRule="auto"/>
        <w:outlineLvl w:val="1"/>
        <w:rPr>
          <w:rFonts w:ascii="黑体" w:eastAsia="黑体" w:hAnsi="黑体" w:cs="宋体"/>
          <w:bCs/>
          <w:sz w:val="28"/>
          <w:szCs w:val="28"/>
        </w:rPr>
      </w:pPr>
      <w:bookmarkStart w:id="30" w:name="_Toc46128670"/>
      <w:r w:rsidRPr="009F338E">
        <w:rPr>
          <w:rFonts w:ascii="黑体" w:eastAsia="黑体" w:hAnsi="黑体" w:cs="宋体" w:hint="eastAsia"/>
          <w:bCs/>
          <w:sz w:val="28"/>
          <w:szCs w:val="28"/>
        </w:rPr>
        <w:t>三、获取采购文件</w:t>
      </w:r>
      <w:bookmarkEnd w:id="25"/>
      <w:bookmarkEnd w:id="26"/>
      <w:bookmarkEnd w:id="27"/>
      <w:bookmarkEnd w:id="28"/>
      <w:bookmarkEnd w:id="30"/>
    </w:p>
    <w:p w:rsidR="002E0404" w:rsidRPr="002E0404" w:rsidRDefault="002E0404" w:rsidP="002E0404">
      <w:pPr>
        <w:spacing w:line="360" w:lineRule="auto"/>
        <w:ind w:firstLine="540"/>
        <w:rPr>
          <w:rFonts w:ascii="仿宋" w:eastAsia="仿宋" w:hAnsi="仿宋" w:cs="宋体"/>
          <w:sz w:val="28"/>
          <w:szCs w:val="28"/>
        </w:rPr>
      </w:pPr>
      <w:r w:rsidRPr="002E0404">
        <w:rPr>
          <w:rFonts w:ascii="仿宋" w:eastAsia="仿宋" w:hAnsi="仿宋" w:cs="宋体" w:hint="eastAsia"/>
          <w:sz w:val="28"/>
          <w:szCs w:val="28"/>
        </w:rPr>
        <w:t>报名时间：2020年8月</w:t>
      </w:r>
      <w:r>
        <w:rPr>
          <w:rFonts w:ascii="仿宋" w:eastAsia="仿宋" w:hAnsi="仿宋" w:cs="宋体" w:hint="eastAsia"/>
          <w:sz w:val="28"/>
          <w:szCs w:val="28"/>
        </w:rPr>
        <w:t>14</w:t>
      </w:r>
      <w:r w:rsidRPr="002E0404">
        <w:rPr>
          <w:rFonts w:ascii="仿宋" w:eastAsia="仿宋" w:hAnsi="仿宋" w:cs="宋体" w:hint="eastAsia"/>
          <w:sz w:val="28"/>
          <w:szCs w:val="28"/>
        </w:rPr>
        <w:t>日至2020年8月1</w:t>
      </w:r>
      <w:r>
        <w:rPr>
          <w:rFonts w:ascii="仿宋" w:eastAsia="仿宋" w:hAnsi="仿宋" w:cs="宋体" w:hint="eastAsia"/>
          <w:sz w:val="28"/>
          <w:szCs w:val="28"/>
        </w:rPr>
        <w:t>8</w:t>
      </w:r>
      <w:r w:rsidRPr="002E0404">
        <w:rPr>
          <w:rFonts w:ascii="仿宋" w:eastAsia="仿宋" w:hAnsi="仿宋" w:cs="宋体" w:hint="eastAsia"/>
          <w:sz w:val="28"/>
          <w:szCs w:val="28"/>
        </w:rPr>
        <w:t>日18:00（北京时间）；</w:t>
      </w:r>
    </w:p>
    <w:p w:rsidR="002E0404" w:rsidRPr="002E0404" w:rsidRDefault="002E0404" w:rsidP="002E0404">
      <w:pPr>
        <w:spacing w:line="360" w:lineRule="auto"/>
        <w:ind w:firstLine="540"/>
        <w:rPr>
          <w:rFonts w:ascii="仿宋" w:eastAsia="仿宋" w:hAnsi="仿宋" w:cs="宋体" w:hint="eastAsia"/>
          <w:sz w:val="28"/>
          <w:szCs w:val="28"/>
        </w:rPr>
      </w:pPr>
      <w:r w:rsidRPr="002E0404">
        <w:rPr>
          <w:rFonts w:ascii="仿宋" w:eastAsia="仿宋" w:hAnsi="仿宋" w:cs="宋体" w:hint="eastAsia"/>
          <w:sz w:val="28"/>
          <w:szCs w:val="28"/>
        </w:rPr>
        <w:t>文件下载时间：2020年8月1</w:t>
      </w:r>
      <w:r>
        <w:rPr>
          <w:rFonts w:ascii="仿宋" w:eastAsia="仿宋" w:hAnsi="仿宋" w:cs="宋体" w:hint="eastAsia"/>
          <w:sz w:val="28"/>
          <w:szCs w:val="28"/>
        </w:rPr>
        <w:t>4</w:t>
      </w:r>
      <w:r w:rsidRPr="002E0404">
        <w:rPr>
          <w:rFonts w:ascii="仿宋" w:eastAsia="仿宋" w:hAnsi="仿宋" w:cs="宋体" w:hint="eastAsia"/>
          <w:sz w:val="28"/>
          <w:szCs w:val="28"/>
        </w:rPr>
        <w:t>日至2020年8月</w:t>
      </w:r>
      <w:r>
        <w:rPr>
          <w:rFonts w:ascii="仿宋" w:eastAsia="仿宋" w:hAnsi="仿宋" w:cs="宋体" w:hint="eastAsia"/>
          <w:sz w:val="28"/>
          <w:szCs w:val="28"/>
        </w:rPr>
        <w:t>26</w:t>
      </w:r>
      <w:r w:rsidRPr="002E0404">
        <w:rPr>
          <w:rFonts w:ascii="仿宋" w:eastAsia="仿宋" w:hAnsi="仿宋" w:cs="宋体" w:hint="eastAsia"/>
          <w:sz w:val="28"/>
          <w:szCs w:val="28"/>
        </w:rPr>
        <w:t>日</w:t>
      </w:r>
      <w:r>
        <w:rPr>
          <w:rFonts w:ascii="仿宋" w:eastAsia="仿宋" w:hAnsi="仿宋" w:cs="宋体" w:hint="eastAsia"/>
          <w:sz w:val="28"/>
          <w:szCs w:val="28"/>
        </w:rPr>
        <w:t>10</w:t>
      </w:r>
      <w:r w:rsidRPr="002E0404">
        <w:rPr>
          <w:rFonts w:ascii="仿宋" w:eastAsia="仿宋" w:hAnsi="仿宋" w:cs="宋体" w:hint="eastAsia"/>
          <w:sz w:val="28"/>
          <w:szCs w:val="28"/>
        </w:rPr>
        <w:t>:</w:t>
      </w:r>
      <w:r>
        <w:rPr>
          <w:rFonts w:ascii="仿宋" w:eastAsia="仿宋" w:hAnsi="仿宋" w:cs="宋体" w:hint="eastAsia"/>
          <w:sz w:val="28"/>
          <w:szCs w:val="28"/>
        </w:rPr>
        <w:t>0</w:t>
      </w:r>
      <w:r w:rsidRPr="002E0404">
        <w:rPr>
          <w:rFonts w:ascii="仿宋" w:eastAsia="仿宋" w:hAnsi="仿宋" w:cs="宋体" w:hint="eastAsia"/>
          <w:sz w:val="28"/>
          <w:szCs w:val="28"/>
        </w:rPr>
        <w:t>0（北京时间）；</w:t>
      </w:r>
    </w:p>
    <w:p w:rsidR="009F338E" w:rsidRPr="009F338E" w:rsidRDefault="009F338E" w:rsidP="001868CB">
      <w:pPr>
        <w:spacing w:line="360" w:lineRule="auto"/>
        <w:ind w:firstLine="540"/>
        <w:rPr>
          <w:rFonts w:ascii="仿宋" w:eastAsia="仿宋" w:hAnsi="仿宋" w:cs="宋体"/>
          <w:sz w:val="28"/>
          <w:szCs w:val="28"/>
          <w:u w:val="single"/>
        </w:rPr>
      </w:pPr>
      <w:r w:rsidRPr="009F338E">
        <w:rPr>
          <w:rFonts w:ascii="仿宋" w:eastAsia="仿宋" w:hAnsi="仿宋" w:cs="宋体" w:hint="eastAsia"/>
          <w:sz w:val="28"/>
          <w:szCs w:val="28"/>
        </w:rPr>
        <w:lastRenderedPageBreak/>
        <w:t>地点：</w:t>
      </w:r>
      <w:r w:rsidR="001868CB" w:rsidRPr="001868CB">
        <w:rPr>
          <w:rFonts w:ascii="仿宋" w:eastAsia="仿宋" w:hAnsi="仿宋" w:cs="宋体" w:hint="eastAsia"/>
          <w:sz w:val="28"/>
          <w:szCs w:val="28"/>
        </w:rPr>
        <w:t>永城市公共资源交易中心官网。</w:t>
      </w:r>
    </w:p>
    <w:p w:rsidR="001868CB" w:rsidRPr="006261DC" w:rsidRDefault="001868CB" w:rsidP="006261DC">
      <w:pPr>
        <w:ind w:firstLineChars="200" w:firstLine="560"/>
        <w:rPr>
          <w:rFonts w:ascii="仿宋" w:eastAsia="仿宋" w:hAnsi="仿宋"/>
          <w:sz w:val="28"/>
          <w:szCs w:val="28"/>
        </w:rPr>
      </w:pPr>
      <w:bookmarkStart w:id="31" w:name="_Toc35393801"/>
      <w:bookmarkStart w:id="32" w:name="_Toc35393632"/>
      <w:bookmarkStart w:id="33" w:name="_Toc28359015"/>
      <w:bookmarkStart w:id="34" w:name="_Toc28359092"/>
      <w:r w:rsidRPr="006261DC">
        <w:rPr>
          <w:rFonts w:ascii="仿宋" w:eastAsia="仿宋" w:hAnsi="仿宋" w:hint="eastAsia"/>
          <w:sz w:val="28"/>
          <w:szCs w:val="28"/>
        </w:rPr>
        <w:t>方式：网上获取。</w:t>
      </w:r>
    </w:p>
    <w:p w:rsidR="001868CB" w:rsidRPr="006261DC" w:rsidRDefault="001868CB" w:rsidP="006261DC">
      <w:pPr>
        <w:ind w:firstLineChars="200" w:firstLine="560"/>
        <w:rPr>
          <w:rFonts w:ascii="仿宋" w:eastAsia="仿宋" w:hAnsi="仿宋"/>
          <w:sz w:val="28"/>
          <w:szCs w:val="28"/>
        </w:rPr>
      </w:pPr>
      <w:r w:rsidRPr="006261DC">
        <w:rPr>
          <w:rFonts w:ascii="仿宋" w:eastAsia="仿宋" w:hAnsi="仿宋" w:hint="eastAsia"/>
          <w:sz w:val="28"/>
          <w:szCs w:val="28"/>
        </w:rPr>
        <w:t>售价：招标文件获取免费。</w:t>
      </w:r>
    </w:p>
    <w:p w:rsidR="001868CB" w:rsidRPr="006261DC" w:rsidRDefault="001868CB" w:rsidP="006261DC">
      <w:pPr>
        <w:ind w:firstLineChars="200" w:firstLine="560"/>
        <w:rPr>
          <w:rFonts w:ascii="仿宋" w:eastAsia="仿宋" w:hAnsi="仿宋"/>
          <w:sz w:val="28"/>
          <w:szCs w:val="28"/>
        </w:rPr>
      </w:pPr>
      <w:r w:rsidRPr="006261DC">
        <w:rPr>
          <w:rFonts w:ascii="仿宋" w:eastAsia="仿宋" w:hAnsi="仿宋" w:hint="eastAsia"/>
          <w:sz w:val="28"/>
          <w:szCs w:val="28"/>
        </w:rPr>
        <w:t>凡有意参加投标者，请使用企业数字证书（key）登录永城市公共资源交易中心网站进入投标专区进行网上报名并下载招标文件。</w:t>
      </w:r>
    </w:p>
    <w:p w:rsidR="001868CB" w:rsidRPr="006261DC" w:rsidRDefault="001868CB" w:rsidP="006261DC">
      <w:pPr>
        <w:ind w:firstLineChars="200" w:firstLine="560"/>
        <w:rPr>
          <w:rFonts w:ascii="仿宋" w:eastAsia="仿宋" w:hAnsi="仿宋"/>
          <w:sz w:val="28"/>
          <w:szCs w:val="28"/>
        </w:rPr>
      </w:pPr>
      <w:r w:rsidRPr="006261DC">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sidRPr="006261DC">
        <w:rPr>
          <w:rFonts w:ascii="仿宋" w:eastAsia="仿宋" w:hAnsi="仿宋" w:hint="eastAsia"/>
          <w:sz w:val="28"/>
          <w:szCs w:val="28"/>
        </w:rPr>
        <w:t>名操作</w:t>
      </w:r>
      <w:proofErr w:type="gramEnd"/>
      <w:r w:rsidRPr="006261DC">
        <w:rPr>
          <w:rFonts w:ascii="仿宋" w:eastAsia="仿宋" w:hAnsi="仿宋" w:hint="eastAsia"/>
          <w:sz w:val="28"/>
          <w:szCs w:val="28"/>
        </w:rPr>
        <w:t>说明书请在永城市公共资源交易网站下载专区下载。</w:t>
      </w:r>
    </w:p>
    <w:p w:rsidR="009F338E" w:rsidRPr="009F338E" w:rsidRDefault="009F338E" w:rsidP="001868CB">
      <w:pPr>
        <w:keepNext/>
        <w:keepLines/>
        <w:spacing w:before="260" w:after="260" w:line="360" w:lineRule="auto"/>
        <w:outlineLvl w:val="1"/>
        <w:rPr>
          <w:rFonts w:ascii="黑体" w:eastAsia="黑体" w:hAnsi="黑体" w:cs="宋体"/>
          <w:bCs/>
          <w:sz w:val="28"/>
          <w:szCs w:val="28"/>
        </w:rPr>
      </w:pPr>
      <w:bookmarkStart w:id="35" w:name="_Toc46128671"/>
      <w:r w:rsidRPr="009F338E">
        <w:rPr>
          <w:rFonts w:ascii="黑体" w:eastAsia="黑体" w:hAnsi="黑体" w:cs="宋体" w:hint="eastAsia"/>
          <w:bCs/>
          <w:sz w:val="28"/>
          <w:szCs w:val="28"/>
        </w:rPr>
        <w:t>四、响应文件提交</w:t>
      </w:r>
      <w:bookmarkEnd w:id="31"/>
      <w:bookmarkEnd w:id="32"/>
      <w:bookmarkEnd w:id="33"/>
      <w:bookmarkEnd w:id="34"/>
      <w:bookmarkEnd w:id="35"/>
    </w:p>
    <w:p w:rsidR="002E0404" w:rsidRDefault="009F338E" w:rsidP="001868CB">
      <w:pPr>
        <w:ind w:firstLineChars="200" w:firstLine="560"/>
        <w:rPr>
          <w:rFonts w:ascii="仿宋" w:eastAsia="仿宋" w:hAnsi="仿宋" w:hint="eastAsia"/>
          <w:sz w:val="28"/>
          <w:szCs w:val="28"/>
          <w:u w:val="single"/>
        </w:rPr>
      </w:pPr>
      <w:r w:rsidRPr="009F338E">
        <w:rPr>
          <w:rFonts w:ascii="仿宋" w:eastAsia="仿宋" w:hAnsi="仿宋" w:hint="eastAsia"/>
          <w:sz w:val="28"/>
          <w:szCs w:val="28"/>
        </w:rPr>
        <w:t>截止时间：</w:t>
      </w:r>
      <w:bookmarkStart w:id="36" w:name="_Toc35393633"/>
      <w:bookmarkStart w:id="37" w:name="_Toc28359093"/>
      <w:bookmarkStart w:id="38" w:name="_Toc35393802"/>
      <w:bookmarkStart w:id="39" w:name="_Toc28359016"/>
      <w:r w:rsidR="002E0404" w:rsidRPr="002E0404">
        <w:rPr>
          <w:rFonts w:ascii="仿宋" w:eastAsia="仿宋" w:hAnsi="仿宋" w:hint="eastAsia"/>
          <w:sz w:val="28"/>
          <w:szCs w:val="28"/>
          <w:u w:val="single"/>
        </w:rPr>
        <w:t>2020年8月</w:t>
      </w:r>
      <w:r w:rsidR="002E0404">
        <w:rPr>
          <w:rFonts w:ascii="仿宋" w:eastAsia="仿宋" w:hAnsi="仿宋" w:hint="eastAsia"/>
          <w:sz w:val="28"/>
          <w:szCs w:val="28"/>
          <w:u w:val="single"/>
        </w:rPr>
        <w:t>26</w:t>
      </w:r>
      <w:r w:rsidR="002E0404" w:rsidRPr="002E0404">
        <w:rPr>
          <w:rFonts w:ascii="仿宋" w:eastAsia="仿宋" w:hAnsi="仿宋" w:hint="eastAsia"/>
          <w:sz w:val="28"/>
          <w:szCs w:val="28"/>
          <w:u w:val="single"/>
        </w:rPr>
        <w:t>日</w:t>
      </w:r>
      <w:r w:rsidR="002E0404">
        <w:rPr>
          <w:rFonts w:ascii="仿宋" w:eastAsia="仿宋" w:hAnsi="仿宋" w:hint="eastAsia"/>
          <w:sz w:val="28"/>
          <w:szCs w:val="28"/>
          <w:u w:val="single"/>
        </w:rPr>
        <w:t>10</w:t>
      </w:r>
      <w:r w:rsidR="002E0404" w:rsidRPr="002E0404">
        <w:rPr>
          <w:rFonts w:ascii="仿宋" w:eastAsia="仿宋" w:hAnsi="仿宋" w:hint="eastAsia"/>
          <w:sz w:val="28"/>
          <w:szCs w:val="28"/>
          <w:u w:val="single"/>
        </w:rPr>
        <w:t>时</w:t>
      </w:r>
      <w:r w:rsidR="002E0404">
        <w:rPr>
          <w:rFonts w:ascii="仿宋" w:eastAsia="仿宋" w:hAnsi="仿宋" w:hint="eastAsia"/>
          <w:sz w:val="28"/>
          <w:szCs w:val="28"/>
          <w:u w:val="single"/>
        </w:rPr>
        <w:t>0</w:t>
      </w:r>
      <w:r w:rsidR="002E0404" w:rsidRPr="002E0404">
        <w:rPr>
          <w:rFonts w:ascii="仿宋" w:eastAsia="仿宋" w:hAnsi="仿宋" w:hint="eastAsia"/>
          <w:sz w:val="28"/>
          <w:szCs w:val="28"/>
          <w:u w:val="single"/>
        </w:rPr>
        <w:t>0分（北京时间）</w:t>
      </w:r>
    </w:p>
    <w:p w:rsidR="001868CB" w:rsidRPr="001868CB" w:rsidRDefault="001868CB" w:rsidP="001868CB">
      <w:pPr>
        <w:ind w:firstLineChars="200" w:firstLine="560"/>
        <w:rPr>
          <w:rFonts w:ascii="仿宋" w:eastAsia="仿宋" w:hAnsi="仿宋"/>
          <w:sz w:val="28"/>
          <w:szCs w:val="28"/>
        </w:rPr>
      </w:pPr>
      <w:r w:rsidRPr="00F22F66">
        <w:rPr>
          <w:rFonts w:ascii="仿宋" w:eastAsia="仿宋" w:hAnsi="仿宋" w:hint="eastAsia"/>
          <w:sz w:val="28"/>
          <w:szCs w:val="28"/>
        </w:rPr>
        <w:t>地点：</w:t>
      </w:r>
      <w:r w:rsidRPr="0035647D">
        <w:rPr>
          <w:rFonts w:ascii="仿宋" w:eastAsia="仿宋" w:hAnsi="仿宋" w:hint="eastAsia"/>
          <w:sz w:val="28"/>
          <w:szCs w:val="28"/>
        </w:rPr>
        <w:t>永城市公共资源交易中心</w:t>
      </w:r>
      <w:r>
        <w:rPr>
          <w:rFonts w:ascii="仿宋" w:eastAsia="仿宋" w:hAnsi="仿宋" w:hint="eastAsia"/>
          <w:sz w:val="28"/>
          <w:szCs w:val="28"/>
        </w:rPr>
        <w:t>。</w:t>
      </w:r>
    </w:p>
    <w:p w:rsidR="001868CB" w:rsidRPr="0035647D" w:rsidRDefault="001868CB" w:rsidP="001868CB">
      <w:pPr>
        <w:ind w:firstLineChars="200" w:firstLine="560"/>
        <w:rPr>
          <w:rFonts w:ascii="仿宋" w:eastAsia="仿宋" w:hAnsi="仿宋"/>
          <w:bCs/>
          <w:sz w:val="28"/>
          <w:szCs w:val="28"/>
          <w:u w:val="single"/>
        </w:rPr>
      </w:pPr>
      <w:r w:rsidRPr="0035647D">
        <w:rPr>
          <w:rFonts w:ascii="仿宋" w:eastAsia="仿宋" w:hAnsi="仿宋" w:hint="eastAsia"/>
          <w:bCs/>
          <w:sz w:val="28"/>
          <w:szCs w:val="28"/>
          <w:u w:val="single"/>
        </w:rPr>
        <w:t>本项目为全流程电子化交易项目。</w:t>
      </w:r>
    </w:p>
    <w:p w:rsidR="001868CB" w:rsidRPr="0035647D" w:rsidRDefault="001868CB" w:rsidP="001868CB">
      <w:pPr>
        <w:ind w:firstLineChars="200" w:firstLine="560"/>
        <w:rPr>
          <w:rFonts w:ascii="仿宋" w:eastAsia="仿宋" w:hAnsi="仿宋"/>
          <w:bCs/>
          <w:sz w:val="28"/>
          <w:szCs w:val="28"/>
          <w:u w:val="single"/>
        </w:rPr>
      </w:pPr>
      <w:r w:rsidRPr="0035647D">
        <w:rPr>
          <w:rFonts w:ascii="仿宋" w:eastAsia="仿宋" w:hAnsi="仿宋"/>
          <w:bCs/>
          <w:sz w:val="28"/>
          <w:szCs w:val="28"/>
          <w:u w:val="single"/>
        </w:rPr>
        <w:t>1</w:t>
      </w:r>
      <w:r w:rsidRPr="0035647D">
        <w:rPr>
          <w:rFonts w:ascii="仿宋" w:eastAsia="仿宋" w:hAnsi="仿宋" w:hint="eastAsia"/>
          <w:bCs/>
          <w:sz w:val="28"/>
          <w:szCs w:val="28"/>
          <w:u w:val="single"/>
        </w:rPr>
        <w:t>、加密电子投标文件（</w:t>
      </w:r>
      <w:r w:rsidRPr="0035647D">
        <w:rPr>
          <w:rFonts w:ascii="仿宋" w:eastAsia="仿宋" w:hAnsi="仿宋"/>
          <w:bCs/>
          <w:sz w:val="28"/>
          <w:szCs w:val="28"/>
          <w:u w:val="single"/>
        </w:rPr>
        <w:t>.file</w:t>
      </w:r>
      <w:r w:rsidRPr="0035647D">
        <w:rPr>
          <w:rFonts w:ascii="仿宋" w:eastAsia="仿宋" w:hAnsi="仿宋" w:hint="eastAsia"/>
          <w:bCs/>
          <w:sz w:val="28"/>
          <w:szCs w:val="28"/>
          <w:u w:val="single"/>
        </w:rPr>
        <w:t>格式）须在投标截止时间（开标时间）前通过《全国公共资源交易平台（河南省</w:t>
      </w:r>
      <w:r w:rsidRPr="0035647D">
        <w:rPr>
          <w:rFonts w:ascii="MS Mincho" w:eastAsia="MS Mincho" w:hAnsi="MS Mincho" w:cs="MS Mincho" w:hint="eastAsia"/>
          <w:bCs/>
          <w:sz w:val="28"/>
          <w:szCs w:val="28"/>
          <w:u w:val="single"/>
        </w:rPr>
        <w:t>▪</w:t>
      </w:r>
      <w:r w:rsidRPr="0035647D">
        <w:rPr>
          <w:rFonts w:ascii="仿宋" w:eastAsia="仿宋" w:hAnsi="仿宋" w:hint="eastAsia"/>
          <w:bCs/>
          <w:sz w:val="28"/>
          <w:szCs w:val="28"/>
          <w:u w:val="single"/>
        </w:rPr>
        <w:t>永城市）》公共资源交易系统成功上传。</w:t>
      </w:r>
    </w:p>
    <w:p w:rsidR="001868CB" w:rsidRPr="0035647D" w:rsidRDefault="001868CB" w:rsidP="001868CB">
      <w:pPr>
        <w:ind w:firstLineChars="200" w:firstLine="560"/>
        <w:rPr>
          <w:rFonts w:ascii="仿宋" w:eastAsia="仿宋" w:hAnsi="仿宋"/>
          <w:bCs/>
          <w:sz w:val="28"/>
          <w:szCs w:val="28"/>
          <w:u w:val="single"/>
        </w:rPr>
      </w:pPr>
      <w:r w:rsidRPr="0035647D">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rsidR="001868CB" w:rsidRPr="0035647D" w:rsidRDefault="001868CB" w:rsidP="001868CB">
      <w:pPr>
        <w:ind w:firstLineChars="200" w:firstLine="560"/>
        <w:rPr>
          <w:rFonts w:ascii="仿宋" w:eastAsia="仿宋" w:hAnsi="仿宋"/>
          <w:bCs/>
          <w:sz w:val="28"/>
          <w:szCs w:val="28"/>
          <w:u w:val="single"/>
        </w:rPr>
      </w:pPr>
      <w:r w:rsidRPr="0035647D">
        <w:rPr>
          <w:rFonts w:ascii="仿宋" w:eastAsia="仿宋" w:hAnsi="仿宋" w:hint="eastAsia"/>
          <w:bCs/>
          <w:sz w:val="28"/>
          <w:szCs w:val="28"/>
          <w:u w:val="single"/>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w:t>
      </w:r>
      <w:r w:rsidRPr="0035647D">
        <w:rPr>
          <w:rFonts w:ascii="仿宋" w:eastAsia="仿宋" w:hAnsi="仿宋" w:hint="eastAsia"/>
          <w:bCs/>
          <w:sz w:val="28"/>
          <w:szCs w:val="28"/>
          <w:u w:val="single"/>
        </w:rPr>
        <w:lastRenderedPageBreak/>
        <w:t>如未解密视为自动放弃投标！投标人不得现场参与开标，且各投标人不再递交纸质投标文件。</w:t>
      </w:r>
    </w:p>
    <w:p w:rsidR="001868CB" w:rsidRPr="0035647D" w:rsidRDefault="001868CB" w:rsidP="001868CB">
      <w:pPr>
        <w:ind w:firstLineChars="200" w:firstLine="560"/>
        <w:rPr>
          <w:rFonts w:ascii="仿宋" w:eastAsia="仿宋" w:hAnsi="仿宋"/>
          <w:bCs/>
          <w:sz w:val="28"/>
          <w:szCs w:val="28"/>
          <w:u w:val="single"/>
        </w:rPr>
      </w:pPr>
      <w:r w:rsidRPr="0035647D">
        <w:rPr>
          <w:rFonts w:ascii="仿宋" w:eastAsia="仿宋" w:hAnsi="仿宋" w:hint="eastAsia"/>
          <w:bCs/>
          <w:sz w:val="28"/>
          <w:szCs w:val="28"/>
          <w:u w:val="single"/>
        </w:rPr>
        <w:t>本项目开标、评标活动，由招标（采购）人代表参加开标，代理机构人员1名。须全程佩戴口罩。</w:t>
      </w:r>
    </w:p>
    <w:p w:rsidR="001868CB" w:rsidRPr="00F22F66" w:rsidRDefault="001868CB" w:rsidP="001868CB">
      <w:pPr>
        <w:ind w:firstLineChars="200" w:firstLine="560"/>
        <w:rPr>
          <w:rFonts w:ascii="仿宋" w:eastAsia="仿宋" w:hAnsi="仿宋"/>
          <w:bCs/>
          <w:sz w:val="28"/>
          <w:szCs w:val="28"/>
          <w:u w:val="single"/>
        </w:rPr>
      </w:pPr>
      <w:r w:rsidRPr="0035647D">
        <w:rPr>
          <w:rFonts w:ascii="仿宋" w:eastAsia="仿宋" w:hAnsi="仿宋" w:hint="eastAsia"/>
          <w:bCs/>
          <w:sz w:val="28"/>
          <w:szCs w:val="28"/>
          <w:u w:val="single"/>
        </w:rPr>
        <w:t>评标时，所有评审事项，均以电子投标文件为准。投标人不再提供原件等证明材料。</w:t>
      </w:r>
    </w:p>
    <w:p w:rsidR="009F338E" w:rsidRPr="009F338E" w:rsidRDefault="009F338E" w:rsidP="009F338E">
      <w:pPr>
        <w:keepNext/>
        <w:keepLines/>
        <w:spacing w:before="260" w:after="260" w:line="360" w:lineRule="auto"/>
        <w:outlineLvl w:val="1"/>
        <w:rPr>
          <w:rFonts w:ascii="黑体" w:eastAsia="黑体" w:hAnsi="黑体" w:cs="宋体"/>
          <w:bCs/>
          <w:sz w:val="28"/>
          <w:szCs w:val="28"/>
        </w:rPr>
      </w:pPr>
      <w:bookmarkStart w:id="40" w:name="_Toc46128672"/>
      <w:r w:rsidRPr="009F338E">
        <w:rPr>
          <w:rFonts w:ascii="黑体" w:eastAsia="黑体" w:hAnsi="黑体" w:cs="宋体" w:hint="eastAsia"/>
          <w:bCs/>
          <w:sz w:val="28"/>
          <w:szCs w:val="28"/>
        </w:rPr>
        <w:t>五、开启（</w:t>
      </w:r>
      <w:r w:rsidRPr="009F338E">
        <w:rPr>
          <w:rFonts w:ascii="黑体" w:eastAsia="黑体" w:hAnsi="黑体" w:cs="宋体" w:hint="eastAsia"/>
          <w:bCs/>
          <w:i/>
          <w:sz w:val="28"/>
          <w:szCs w:val="28"/>
        </w:rPr>
        <w:t>竞争性磋商方式必须填写</w:t>
      </w:r>
      <w:r w:rsidRPr="009F338E">
        <w:rPr>
          <w:rFonts w:ascii="黑体" w:eastAsia="黑体" w:hAnsi="黑体" w:cs="宋体" w:hint="eastAsia"/>
          <w:bCs/>
          <w:sz w:val="28"/>
          <w:szCs w:val="28"/>
        </w:rPr>
        <w:t>）</w:t>
      </w:r>
      <w:bookmarkEnd w:id="36"/>
      <w:bookmarkEnd w:id="37"/>
      <w:bookmarkEnd w:id="38"/>
      <w:bookmarkEnd w:id="39"/>
      <w:bookmarkEnd w:id="40"/>
    </w:p>
    <w:p w:rsidR="002E0404" w:rsidRPr="002E0404" w:rsidRDefault="002E0404" w:rsidP="002E0404">
      <w:pPr>
        <w:widowControl/>
        <w:shd w:val="clear" w:color="auto" w:fill="FFFFFF"/>
        <w:snapToGrid w:val="0"/>
        <w:spacing w:line="450" w:lineRule="atLeast"/>
        <w:ind w:firstLine="560"/>
        <w:jc w:val="left"/>
        <w:rPr>
          <w:rFonts w:ascii="宋体" w:hAnsi="宋体" w:cs="宋体"/>
          <w:color w:val="000000"/>
          <w:kern w:val="0"/>
          <w:sz w:val="24"/>
          <w:szCs w:val="24"/>
        </w:rPr>
      </w:pPr>
      <w:bookmarkStart w:id="41" w:name="_Toc28359094"/>
      <w:bookmarkStart w:id="42" w:name="_Toc28359017"/>
      <w:bookmarkStart w:id="43" w:name="_Toc35393634"/>
      <w:bookmarkStart w:id="44" w:name="_Toc35393803"/>
      <w:bookmarkStart w:id="45" w:name="_Toc46128673"/>
      <w:r w:rsidRPr="002E0404">
        <w:rPr>
          <w:rFonts w:ascii="仿宋" w:eastAsia="仿宋" w:hAnsi="仿宋" w:cs="宋体" w:hint="eastAsia"/>
          <w:color w:val="000000"/>
          <w:kern w:val="0"/>
          <w:sz w:val="28"/>
          <w:szCs w:val="28"/>
        </w:rPr>
        <w:t>时间：</w:t>
      </w:r>
      <w:r w:rsidRPr="002E0404">
        <w:rPr>
          <w:rFonts w:ascii="仿宋" w:eastAsia="仿宋" w:hAnsi="仿宋" w:cs="宋体" w:hint="eastAsia"/>
          <w:color w:val="000000"/>
          <w:kern w:val="0"/>
          <w:sz w:val="28"/>
          <w:szCs w:val="28"/>
          <w:u w:val="single"/>
        </w:rPr>
        <w:t>2020年8月</w:t>
      </w:r>
      <w:r>
        <w:rPr>
          <w:rFonts w:ascii="仿宋" w:eastAsia="仿宋" w:hAnsi="仿宋" w:cs="宋体" w:hint="eastAsia"/>
          <w:color w:val="000000"/>
          <w:kern w:val="0"/>
          <w:sz w:val="28"/>
          <w:szCs w:val="28"/>
          <w:u w:val="single"/>
        </w:rPr>
        <w:t>26</w:t>
      </w:r>
      <w:r w:rsidRPr="002E0404">
        <w:rPr>
          <w:rFonts w:ascii="仿宋" w:eastAsia="仿宋" w:hAnsi="仿宋" w:cs="宋体" w:hint="eastAsia"/>
          <w:color w:val="000000"/>
          <w:kern w:val="0"/>
          <w:sz w:val="28"/>
          <w:szCs w:val="28"/>
          <w:u w:val="single"/>
        </w:rPr>
        <w:t>日</w:t>
      </w:r>
      <w:r>
        <w:rPr>
          <w:rFonts w:ascii="仿宋" w:eastAsia="仿宋" w:hAnsi="仿宋" w:cs="宋体" w:hint="eastAsia"/>
          <w:color w:val="000000"/>
          <w:kern w:val="0"/>
          <w:sz w:val="28"/>
          <w:szCs w:val="28"/>
          <w:u w:val="single"/>
        </w:rPr>
        <w:t>10</w:t>
      </w:r>
      <w:r w:rsidRPr="002E0404">
        <w:rPr>
          <w:rFonts w:ascii="仿宋" w:eastAsia="仿宋" w:hAnsi="仿宋" w:cs="宋体" w:hint="eastAsia"/>
          <w:color w:val="000000"/>
          <w:kern w:val="0"/>
          <w:sz w:val="28"/>
          <w:szCs w:val="28"/>
          <w:u w:val="single"/>
        </w:rPr>
        <w:t>时</w:t>
      </w:r>
      <w:r>
        <w:rPr>
          <w:rFonts w:ascii="仿宋" w:eastAsia="仿宋" w:hAnsi="仿宋" w:cs="宋体" w:hint="eastAsia"/>
          <w:color w:val="000000"/>
          <w:kern w:val="0"/>
          <w:sz w:val="28"/>
          <w:szCs w:val="28"/>
          <w:u w:val="single"/>
        </w:rPr>
        <w:t>0</w:t>
      </w:r>
      <w:r w:rsidRPr="002E0404">
        <w:rPr>
          <w:rFonts w:ascii="仿宋" w:eastAsia="仿宋" w:hAnsi="仿宋" w:cs="宋体" w:hint="eastAsia"/>
          <w:color w:val="000000"/>
          <w:kern w:val="0"/>
          <w:sz w:val="28"/>
          <w:szCs w:val="28"/>
          <w:u w:val="single"/>
        </w:rPr>
        <w:t>0分（北京时间）</w:t>
      </w:r>
    </w:p>
    <w:p w:rsidR="002E0404" w:rsidRPr="002E0404" w:rsidRDefault="002E0404" w:rsidP="002E0404">
      <w:pPr>
        <w:widowControl/>
        <w:shd w:val="clear" w:color="auto" w:fill="FFFFFF"/>
        <w:snapToGrid w:val="0"/>
        <w:spacing w:line="450" w:lineRule="atLeast"/>
        <w:ind w:firstLine="560"/>
        <w:jc w:val="left"/>
        <w:rPr>
          <w:rFonts w:ascii="宋体" w:hAnsi="宋体" w:cs="宋体"/>
          <w:color w:val="000000"/>
          <w:kern w:val="0"/>
          <w:sz w:val="24"/>
          <w:szCs w:val="24"/>
        </w:rPr>
      </w:pPr>
      <w:r w:rsidRPr="002E0404">
        <w:rPr>
          <w:rFonts w:ascii="仿宋" w:eastAsia="仿宋" w:hAnsi="仿宋" w:cs="宋体" w:hint="eastAsia"/>
          <w:color w:val="000000"/>
          <w:kern w:val="0"/>
          <w:sz w:val="28"/>
          <w:szCs w:val="28"/>
        </w:rPr>
        <w:t>地点：永城市公共资源交易中心二楼开标室。</w:t>
      </w:r>
    </w:p>
    <w:p w:rsidR="009F338E" w:rsidRPr="009F338E" w:rsidRDefault="009F338E" w:rsidP="009F338E">
      <w:pPr>
        <w:keepNext/>
        <w:keepLines/>
        <w:spacing w:before="260" w:after="260" w:line="360" w:lineRule="auto"/>
        <w:outlineLvl w:val="1"/>
        <w:rPr>
          <w:rFonts w:ascii="黑体" w:eastAsia="黑体" w:hAnsi="黑体" w:cs="宋体"/>
          <w:bCs/>
          <w:sz w:val="28"/>
          <w:szCs w:val="28"/>
        </w:rPr>
      </w:pPr>
      <w:r w:rsidRPr="009F338E">
        <w:rPr>
          <w:rFonts w:ascii="黑体" w:eastAsia="黑体" w:hAnsi="黑体" w:cs="宋体" w:hint="eastAsia"/>
          <w:bCs/>
          <w:sz w:val="28"/>
          <w:szCs w:val="28"/>
        </w:rPr>
        <w:t>六、公告期限</w:t>
      </w:r>
      <w:bookmarkEnd w:id="41"/>
      <w:bookmarkEnd w:id="42"/>
      <w:bookmarkEnd w:id="43"/>
      <w:bookmarkEnd w:id="44"/>
      <w:bookmarkEnd w:id="45"/>
    </w:p>
    <w:p w:rsidR="009F338E" w:rsidRDefault="009F338E" w:rsidP="009F338E">
      <w:pPr>
        <w:ind w:firstLineChars="200" w:firstLine="560"/>
        <w:rPr>
          <w:rFonts w:ascii="仿宋" w:eastAsia="仿宋" w:hAnsi="仿宋" w:cs="宋体"/>
          <w:kern w:val="0"/>
          <w:sz w:val="28"/>
          <w:szCs w:val="28"/>
        </w:rPr>
      </w:pPr>
      <w:r w:rsidRPr="009F338E">
        <w:rPr>
          <w:rFonts w:ascii="仿宋" w:eastAsia="仿宋" w:hAnsi="仿宋" w:cs="宋体" w:hint="eastAsia"/>
          <w:kern w:val="0"/>
          <w:sz w:val="28"/>
          <w:szCs w:val="28"/>
        </w:rPr>
        <w:t>自本公告发布之日起3个工作日。</w:t>
      </w:r>
    </w:p>
    <w:p w:rsidR="001868CB" w:rsidRPr="001868CB" w:rsidRDefault="001868CB" w:rsidP="001868CB">
      <w:pPr>
        <w:ind w:firstLineChars="200" w:firstLine="560"/>
        <w:rPr>
          <w:rFonts w:ascii="仿宋" w:eastAsia="仿宋" w:hAnsi="仿宋" w:cs="宋体"/>
          <w:sz w:val="28"/>
          <w:szCs w:val="28"/>
        </w:rPr>
      </w:pPr>
      <w:r>
        <w:rPr>
          <w:rFonts w:ascii="仿宋" w:eastAsia="仿宋" w:hAnsi="仿宋" w:cs="宋体" w:hint="eastAsia"/>
          <w:sz w:val="28"/>
          <w:szCs w:val="28"/>
        </w:rPr>
        <w:t>本次招标公告</w:t>
      </w:r>
      <w:r w:rsidRPr="0035647D">
        <w:rPr>
          <w:rFonts w:ascii="仿宋" w:eastAsia="仿宋" w:hAnsi="仿宋" w:cs="宋体" w:hint="eastAsia"/>
          <w:sz w:val="28"/>
          <w:szCs w:val="28"/>
        </w:rPr>
        <w:t>在《河南省政府采购网》、《永城市政府门户网》、《永城市公共资源交易中心网》上发布。</w:t>
      </w:r>
    </w:p>
    <w:p w:rsidR="009F338E" w:rsidRPr="009F338E" w:rsidRDefault="009F338E" w:rsidP="009F338E">
      <w:pPr>
        <w:keepNext/>
        <w:keepLines/>
        <w:spacing w:before="260" w:after="260" w:line="360" w:lineRule="auto"/>
        <w:outlineLvl w:val="1"/>
        <w:rPr>
          <w:rFonts w:ascii="黑体" w:eastAsia="黑体" w:hAnsi="黑体" w:cs="宋体"/>
          <w:bCs/>
          <w:sz w:val="28"/>
          <w:szCs w:val="28"/>
        </w:rPr>
      </w:pPr>
      <w:bookmarkStart w:id="46" w:name="_Toc35393635"/>
      <w:bookmarkStart w:id="47" w:name="_Toc35393804"/>
      <w:bookmarkStart w:id="48" w:name="_Toc46128674"/>
      <w:r w:rsidRPr="009F338E">
        <w:rPr>
          <w:rFonts w:ascii="黑体" w:eastAsia="黑体" w:hAnsi="黑体" w:cs="宋体" w:hint="eastAsia"/>
          <w:bCs/>
          <w:sz w:val="28"/>
          <w:szCs w:val="28"/>
        </w:rPr>
        <w:t>七、其他补充事宜</w:t>
      </w:r>
      <w:bookmarkEnd w:id="46"/>
      <w:bookmarkEnd w:id="47"/>
      <w:bookmarkEnd w:id="48"/>
    </w:p>
    <w:p w:rsidR="009F338E" w:rsidRPr="001868CB" w:rsidRDefault="001868CB" w:rsidP="001868CB">
      <w:pPr>
        <w:ind w:firstLineChars="250" w:firstLine="700"/>
        <w:rPr>
          <w:rFonts w:ascii="仿宋" w:eastAsia="仿宋" w:hAnsi="仿宋" w:cs="宋体"/>
          <w:sz w:val="28"/>
          <w:szCs w:val="28"/>
        </w:rPr>
      </w:pPr>
      <w:r w:rsidRPr="001868CB">
        <w:rPr>
          <w:rFonts w:ascii="仿宋" w:eastAsia="仿宋" w:hAnsi="仿宋" w:cs="宋体" w:hint="eastAsia"/>
          <w:sz w:val="28"/>
          <w:szCs w:val="28"/>
        </w:rPr>
        <w:t>无。</w:t>
      </w:r>
    </w:p>
    <w:p w:rsidR="009F338E" w:rsidRPr="009F338E" w:rsidRDefault="009F338E" w:rsidP="009F338E">
      <w:pPr>
        <w:keepNext/>
        <w:keepLines/>
        <w:spacing w:before="260" w:after="260" w:line="360" w:lineRule="auto"/>
        <w:outlineLvl w:val="1"/>
        <w:rPr>
          <w:rFonts w:ascii="黑体" w:eastAsia="黑体" w:hAnsi="黑体" w:cs="宋体"/>
          <w:bCs/>
          <w:sz w:val="28"/>
          <w:szCs w:val="28"/>
        </w:rPr>
      </w:pPr>
      <w:bookmarkStart w:id="49" w:name="_Toc28359018"/>
      <w:bookmarkStart w:id="50" w:name="_Toc28359095"/>
      <w:bookmarkStart w:id="51" w:name="_Toc35393636"/>
      <w:bookmarkStart w:id="52" w:name="_Toc35393805"/>
      <w:bookmarkStart w:id="53" w:name="_Toc46128675"/>
      <w:r w:rsidRPr="009F338E">
        <w:rPr>
          <w:rFonts w:ascii="黑体" w:eastAsia="黑体" w:hAnsi="黑体" w:cs="宋体" w:hint="eastAsia"/>
          <w:bCs/>
          <w:sz w:val="28"/>
          <w:szCs w:val="28"/>
        </w:rPr>
        <w:t>八、凡对本次采购提出询问，请按</w:t>
      </w:r>
      <w:r w:rsidRPr="009F338E">
        <w:rPr>
          <w:rFonts w:ascii="黑体" w:eastAsia="黑体" w:hAnsi="黑体" w:cs="宋体"/>
          <w:bCs/>
          <w:sz w:val="28"/>
          <w:szCs w:val="28"/>
        </w:rPr>
        <w:t>以下方式</w:t>
      </w:r>
      <w:r w:rsidRPr="009F338E">
        <w:rPr>
          <w:rFonts w:ascii="黑体" w:eastAsia="黑体" w:hAnsi="黑体" w:cs="宋体" w:hint="eastAsia"/>
          <w:bCs/>
          <w:sz w:val="28"/>
          <w:szCs w:val="28"/>
        </w:rPr>
        <w:t>联系。</w:t>
      </w:r>
      <w:bookmarkEnd w:id="49"/>
      <w:bookmarkEnd w:id="50"/>
      <w:bookmarkEnd w:id="51"/>
      <w:bookmarkEnd w:id="52"/>
      <w:bookmarkEnd w:id="53"/>
    </w:p>
    <w:p w:rsidR="009F338E" w:rsidRPr="006261DC" w:rsidRDefault="009F338E" w:rsidP="006261DC">
      <w:pPr>
        <w:ind w:firstLineChars="250" w:firstLine="700"/>
        <w:rPr>
          <w:rFonts w:ascii="仿宋" w:eastAsia="仿宋" w:hAnsi="仿宋" w:cs="宋体"/>
          <w:sz w:val="28"/>
          <w:szCs w:val="28"/>
        </w:rPr>
      </w:pPr>
      <w:bookmarkStart w:id="54" w:name="_Toc28359096"/>
      <w:bookmarkStart w:id="55" w:name="_Toc28359019"/>
      <w:bookmarkStart w:id="56" w:name="_Toc35393637"/>
      <w:bookmarkStart w:id="57" w:name="_Toc35393806"/>
      <w:r w:rsidRPr="006261DC">
        <w:rPr>
          <w:rFonts w:ascii="仿宋" w:eastAsia="仿宋" w:hAnsi="仿宋" w:cs="宋体" w:hint="eastAsia"/>
          <w:sz w:val="28"/>
          <w:szCs w:val="28"/>
        </w:rPr>
        <w:t>1.采购人信息</w:t>
      </w:r>
      <w:bookmarkEnd w:id="54"/>
      <w:bookmarkEnd w:id="55"/>
      <w:bookmarkEnd w:id="56"/>
      <w:bookmarkEnd w:id="57"/>
    </w:p>
    <w:p w:rsidR="009F338E" w:rsidRPr="009F338E" w:rsidRDefault="009F338E" w:rsidP="006261DC">
      <w:pPr>
        <w:spacing w:line="360" w:lineRule="auto"/>
        <w:ind w:leftChars="371" w:left="1129" w:hangingChars="125" w:hanging="350"/>
        <w:jc w:val="left"/>
        <w:rPr>
          <w:rFonts w:ascii="仿宋" w:eastAsia="仿宋" w:hAnsi="仿宋"/>
          <w:sz w:val="28"/>
          <w:szCs w:val="28"/>
        </w:rPr>
      </w:pPr>
      <w:r w:rsidRPr="009F338E">
        <w:rPr>
          <w:rFonts w:ascii="仿宋" w:eastAsia="仿宋" w:hAnsi="仿宋" w:hint="eastAsia"/>
          <w:sz w:val="28"/>
          <w:szCs w:val="28"/>
        </w:rPr>
        <w:t>名    称：</w:t>
      </w:r>
      <w:r w:rsidR="00A020B9" w:rsidRPr="00A020B9">
        <w:rPr>
          <w:rFonts w:ascii="仿宋" w:eastAsia="仿宋" w:hAnsi="仿宋" w:hint="eastAsia"/>
          <w:sz w:val="28"/>
          <w:szCs w:val="28"/>
          <w:u w:val="single"/>
        </w:rPr>
        <w:t>永城市商务局</w:t>
      </w:r>
    </w:p>
    <w:p w:rsidR="009F338E" w:rsidRPr="009F338E" w:rsidRDefault="009F338E" w:rsidP="009F338E">
      <w:pPr>
        <w:spacing w:line="360" w:lineRule="auto"/>
        <w:ind w:leftChars="371" w:left="1129" w:hangingChars="125" w:hanging="350"/>
        <w:jc w:val="left"/>
        <w:rPr>
          <w:rFonts w:ascii="仿宋" w:eastAsia="仿宋" w:hAnsi="仿宋"/>
          <w:sz w:val="28"/>
          <w:szCs w:val="28"/>
        </w:rPr>
      </w:pPr>
      <w:r w:rsidRPr="009F338E">
        <w:rPr>
          <w:rFonts w:ascii="仿宋" w:eastAsia="仿宋" w:hAnsi="仿宋" w:hint="eastAsia"/>
          <w:sz w:val="28"/>
          <w:szCs w:val="28"/>
        </w:rPr>
        <w:t>地    址：</w:t>
      </w:r>
      <w:r w:rsidR="00A020B9" w:rsidRPr="00A020B9">
        <w:rPr>
          <w:rFonts w:ascii="仿宋" w:eastAsia="仿宋" w:hAnsi="仿宋" w:hint="eastAsia"/>
          <w:sz w:val="28"/>
          <w:szCs w:val="28"/>
          <w:u w:val="single"/>
        </w:rPr>
        <w:t>永城市东城区东方大道</w:t>
      </w:r>
    </w:p>
    <w:p w:rsidR="009F338E" w:rsidRPr="009F338E" w:rsidRDefault="009F338E" w:rsidP="009F338E">
      <w:pPr>
        <w:spacing w:line="360" w:lineRule="auto"/>
        <w:ind w:leftChars="371" w:left="1129" w:hangingChars="125" w:hanging="350"/>
        <w:jc w:val="left"/>
        <w:rPr>
          <w:rFonts w:ascii="仿宋" w:eastAsia="仿宋" w:hAnsi="仿宋"/>
          <w:sz w:val="28"/>
          <w:szCs w:val="28"/>
        </w:rPr>
      </w:pPr>
      <w:r w:rsidRPr="009F338E">
        <w:rPr>
          <w:rFonts w:ascii="仿宋" w:eastAsia="仿宋" w:hAnsi="仿宋" w:hint="eastAsia"/>
          <w:sz w:val="28"/>
          <w:szCs w:val="28"/>
        </w:rPr>
        <w:lastRenderedPageBreak/>
        <w:t>联系方式：</w:t>
      </w:r>
      <w:r w:rsidR="00A020B9" w:rsidRPr="00A020B9">
        <w:rPr>
          <w:rFonts w:ascii="仿宋" w:eastAsia="仿宋" w:hAnsi="仿宋"/>
          <w:sz w:val="28"/>
          <w:szCs w:val="28"/>
          <w:u w:val="single"/>
        </w:rPr>
        <w:t>13837073113</w:t>
      </w:r>
    </w:p>
    <w:p w:rsidR="009F338E" w:rsidRPr="006261DC" w:rsidRDefault="009F338E" w:rsidP="006261DC">
      <w:pPr>
        <w:ind w:firstLineChars="250" w:firstLine="700"/>
        <w:rPr>
          <w:rFonts w:ascii="仿宋" w:eastAsia="仿宋" w:hAnsi="仿宋" w:cs="宋体"/>
          <w:sz w:val="28"/>
          <w:szCs w:val="28"/>
        </w:rPr>
      </w:pPr>
      <w:bookmarkStart w:id="58" w:name="_Toc28359097"/>
      <w:bookmarkStart w:id="59" w:name="_Toc28359020"/>
      <w:bookmarkStart w:id="60" w:name="_Toc35393638"/>
      <w:bookmarkStart w:id="61" w:name="_Toc35393807"/>
      <w:r w:rsidRPr="006261DC">
        <w:rPr>
          <w:rFonts w:ascii="仿宋" w:eastAsia="仿宋" w:hAnsi="仿宋" w:cs="宋体" w:hint="eastAsia"/>
          <w:sz w:val="28"/>
          <w:szCs w:val="28"/>
        </w:rPr>
        <w:t>2.采购代理机构信息</w:t>
      </w:r>
      <w:bookmarkEnd w:id="58"/>
      <w:bookmarkEnd w:id="59"/>
      <w:bookmarkEnd w:id="60"/>
      <w:bookmarkEnd w:id="61"/>
    </w:p>
    <w:p w:rsidR="009F338E" w:rsidRPr="009F338E" w:rsidRDefault="009F338E" w:rsidP="009F338E">
      <w:pPr>
        <w:spacing w:line="360" w:lineRule="auto"/>
        <w:ind w:firstLineChars="300" w:firstLine="840"/>
        <w:rPr>
          <w:rFonts w:ascii="仿宋" w:eastAsia="仿宋" w:hAnsi="仿宋"/>
          <w:sz w:val="28"/>
          <w:szCs w:val="28"/>
        </w:rPr>
      </w:pPr>
      <w:r w:rsidRPr="009F338E">
        <w:rPr>
          <w:rFonts w:ascii="仿宋" w:eastAsia="仿宋" w:hAnsi="仿宋" w:hint="eastAsia"/>
          <w:sz w:val="28"/>
          <w:szCs w:val="28"/>
        </w:rPr>
        <w:t>名    称：</w:t>
      </w:r>
      <w:r w:rsidR="00A020B9" w:rsidRPr="00A020B9">
        <w:rPr>
          <w:rFonts w:ascii="仿宋" w:eastAsia="仿宋" w:hAnsi="仿宋" w:hint="eastAsia"/>
          <w:sz w:val="28"/>
          <w:szCs w:val="28"/>
          <w:u w:val="single"/>
        </w:rPr>
        <w:t>永城市公共资源交易中心政府采购科</w:t>
      </w:r>
    </w:p>
    <w:p w:rsidR="009F338E" w:rsidRPr="009F338E" w:rsidRDefault="009F338E" w:rsidP="009F338E">
      <w:pPr>
        <w:spacing w:line="360" w:lineRule="auto"/>
        <w:ind w:firstLineChars="300" w:firstLine="840"/>
        <w:rPr>
          <w:rFonts w:ascii="仿宋" w:eastAsia="仿宋" w:hAnsi="仿宋"/>
          <w:sz w:val="28"/>
          <w:szCs w:val="28"/>
        </w:rPr>
      </w:pPr>
      <w:proofErr w:type="gramStart"/>
      <w:r w:rsidRPr="009F338E">
        <w:rPr>
          <w:rFonts w:ascii="仿宋" w:eastAsia="仿宋" w:hAnsi="仿宋" w:hint="eastAsia"/>
          <w:sz w:val="28"/>
          <w:szCs w:val="28"/>
        </w:rPr>
        <w:t>地　　址</w:t>
      </w:r>
      <w:proofErr w:type="gramEnd"/>
      <w:r w:rsidRPr="009F338E">
        <w:rPr>
          <w:rFonts w:ascii="仿宋" w:eastAsia="仿宋" w:hAnsi="仿宋" w:hint="eastAsia"/>
          <w:sz w:val="28"/>
          <w:szCs w:val="28"/>
        </w:rPr>
        <w:t>：</w:t>
      </w:r>
      <w:r w:rsidR="00A020B9" w:rsidRPr="00A020B9">
        <w:rPr>
          <w:rFonts w:ascii="仿宋" w:eastAsia="仿宋" w:hAnsi="仿宋" w:hint="eastAsia"/>
          <w:sz w:val="28"/>
          <w:szCs w:val="28"/>
          <w:u w:val="single"/>
        </w:rPr>
        <w:t>永城市</w:t>
      </w:r>
      <w:proofErr w:type="gramStart"/>
      <w:r w:rsidR="00A020B9" w:rsidRPr="00A020B9">
        <w:rPr>
          <w:rFonts w:ascii="仿宋" w:eastAsia="仿宋" w:hAnsi="仿宋" w:hint="eastAsia"/>
          <w:sz w:val="28"/>
          <w:szCs w:val="28"/>
          <w:u w:val="single"/>
        </w:rPr>
        <w:t>浍</w:t>
      </w:r>
      <w:proofErr w:type="gramEnd"/>
      <w:r w:rsidR="00A020B9" w:rsidRPr="00A020B9">
        <w:rPr>
          <w:rFonts w:ascii="仿宋" w:eastAsia="仿宋" w:hAnsi="仿宋" w:hint="eastAsia"/>
          <w:sz w:val="28"/>
          <w:szCs w:val="28"/>
          <w:u w:val="single"/>
        </w:rPr>
        <w:t>河路</w:t>
      </w:r>
    </w:p>
    <w:p w:rsidR="009F338E" w:rsidRPr="009F338E" w:rsidRDefault="009F338E" w:rsidP="009F338E">
      <w:pPr>
        <w:spacing w:line="360" w:lineRule="auto"/>
        <w:ind w:firstLineChars="300" w:firstLine="840"/>
        <w:rPr>
          <w:rFonts w:ascii="仿宋" w:eastAsia="仿宋" w:hAnsi="仿宋"/>
          <w:sz w:val="28"/>
          <w:szCs w:val="28"/>
          <w:u w:val="single"/>
        </w:rPr>
      </w:pPr>
      <w:r w:rsidRPr="009F338E">
        <w:rPr>
          <w:rFonts w:ascii="仿宋" w:eastAsia="仿宋" w:hAnsi="仿宋" w:hint="eastAsia"/>
          <w:sz w:val="28"/>
          <w:szCs w:val="28"/>
        </w:rPr>
        <w:t>联系方式：</w:t>
      </w:r>
      <w:r w:rsidR="00A020B9" w:rsidRPr="00A020B9">
        <w:rPr>
          <w:rFonts w:ascii="仿宋" w:eastAsia="仿宋" w:hAnsi="仿宋"/>
          <w:sz w:val="28"/>
          <w:szCs w:val="28"/>
          <w:u w:val="single"/>
        </w:rPr>
        <w:t>0370-5019918</w:t>
      </w:r>
    </w:p>
    <w:p w:rsidR="009F338E" w:rsidRPr="006261DC" w:rsidRDefault="009F338E" w:rsidP="006261DC">
      <w:pPr>
        <w:ind w:firstLineChars="250" w:firstLine="700"/>
        <w:rPr>
          <w:rFonts w:ascii="仿宋" w:eastAsia="仿宋" w:hAnsi="仿宋" w:cs="宋体"/>
          <w:sz w:val="28"/>
          <w:szCs w:val="28"/>
        </w:rPr>
      </w:pPr>
      <w:bookmarkStart w:id="62" w:name="_Toc28359021"/>
      <w:bookmarkStart w:id="63" w:name="_Toc28359098"/>
      <w:bookmarkStart w:id="64" w:name="_Toc35393639"/>
      <w:bookmarkStart w:id="65" w:name="_Toc35393808"/>
      <w:r w:rsidRPr="006261DC">
        <w:rPr>
          <w:rFonts w:ascii="仿宋" w:eastAsia="仿宋" w:hAnsi="仿宋" w:cs="宋体" w:hint="eastAsia"/>
          <w:sz w:val="28"/>
          <w:szCs w:val="28"/>
        </w:rPr>
        <w:t>3.项目联系</w:t>
      </w:r>
      <w:r w:rsidRPr="006261DC">
        <w:rPr>
          <w:rFonts w:ascii="仿宋" w:eastAsia="仿宋" w:hAnsi="仿宋" w:cs="宋体"/>
          <w:sz w:val="28"/>
          <w:szCs w:val="28"/>
        </w:rPr>
        <w:t>方式</w:t>
      </w:r>
      <w:bookmarkEnd w:id="62"/>
      <w:bookmarkEnd w:id="63"/>
      <w:bookmarkEnd w:id="64"/>
      <w:bookmarkEnd w:id="65"/>
    </w:p>
    <w:p w:rsidR="009F338E" w:rsidRPr="009F338E" w:rsidRDefault="009F338E" w:rsidP="009F338E">
      <w:pPr>
        <w:spacing w:line="360" w:lineRule="auto"/>
        <w:ind w:firstLineChars="300" w:firstLine="840"/>
        <w:rPr>
          <w:rFonts w:ascii="仿宋" w:eastAsia="仿宋" w:hAnsi="仿宋"/>
          <w:sz w:val="28"/>
          <w:szCs w:val="28"/>
        </w:rPr>
      </w:pPr>
      <w:r w:rsidRPr="009F338E">
        <w:rPr>
          <w:rFonts w:ascii="仿宋" w:eastAsia="仿宋" w:hAnsi="仿宋" w:hint="eastAsia"/>
          <w:sz w:val="28"/>
          <w:szCs w:val="28"/>
        </w:rPr>
        <w:t>项目联系人：</w:t>
      </w:r>
      <w:r w:rsidR="00A020B9" w:rsidRPr="00A020B9">
        <w:rPr>
          <w:rFonts w:ascii="仿宋" w:eastAsia="仿宋" w:hAnsi="仿宋" w:hint="eastAsia"/>
          <w:sz w:val="28"/>
          <w:szCs w:val="28"/>
          <w:u w:val="single"/>
        </w:rPr>
        <w:t>侯先生</w:t>
      </w:r>
    </w:p>
    <w:p w:rsidR="009F338E" w:rsidRDefault="009F338E" w:rsidP="009F338E">
      <w:pPr>
        <w:spacing w:line="360" w:lineRule="auto"/>
        <w:ind w:firstLineChars="300" w:firstLine="840"/>
        <w:rPr>
          <w:rFonts w:ascii="仿宋" w:eastAsia="仿宋" w:hAnsi="仿宋"/>
          <w:sz w:val="28"/>
          <w:szCs w:val="28"/>
          <w:u w:val="single"/>
        </w:rPr>
      </w:pPr>
      <w:r w:rsidRPr="009F338E">
        <w:rPr>
          <w:rFonts w:ascii="仿宋" w:eastAsia="仿宋" w:hAnsi="仿宋" w:hint="eastAsia"/>
          <w:sz w:val="28"/>
          <w:szCs w:val="28"/>
        </w:rPr>
        <w:t>电　　 话：</w:t>
      </w:r>
      <w:r w:rsidR="00A020B9" w:rsidRPr="00A020B9">
        <w:rPr>
          <w:rFonts w:ascii="仿宋" w:eastAsia="仿宋" w:hAnsi="仿宋"/>
          <w:sz w:val="28"/>
          <w:szCs w:val="28"/>
          <w:u w:val="single"/>
        </w:rPr>
        <w:t>13837073113</w:t>
      </w:r>
    </w:p>
    <w:p w:rsidR="00A020B9" w:rsidRPr="00A020B9" w:rsidRDefault="00A020B9" w:rsidP="00A020B9">
      <w:pPr>
        <w:pStyle w:val="a0"/>
      </w:pPr>
    </w:p>
    <w:p w:rsidR="001868CB" w:rsidRDefault="001868CB">
      <w:pPr>
        <w:overflowPunct w:val="0"/>
        <w:spacing w:line="600" w:lineRule="exact"/>
        <w:ind w:left="2891" w:hangingChars="900" w:hanging="2891"/>
        <w:jc w:val="left"/>
        <w:rPr>
          <w:rFonts w:ascii="Times New Roman" w:eastAsia="仿宋_GB2312" w:hAnsi="Times New Roman"/>
          <w:b/>
          <w:sz w:val="32"/>
          <w:szCs w:val="32"/>
        </w:rPr>
      </w:pPr>
      <w:r>
        <w:rPr>
          <w:rFonts w:ascii="Times New Roman" w:eastAsia="仿宋_GB2312" w:hAnsi="Times New Roman"/>
          <w:b/>
          <w:sz w:val="32"/>
          <w:szCs w:val="32"/>
        </w:rPr>
        <w:br w:type="page"/>
      </w:r>
    </w:p>
    <w:p w:rsidR="009F338E" w:rsidRPr="009F338E" w:rsidRDefault="009F338E">
      <w:pPr>
        <w:overflowPunct w:val="0"/>
        <w:spacing w:line="600" w:lineRule="exact"/>
        <w:ind w:left="2891" w:hangingChars="900" w:hanging="2891"/>
        <w:jc w:val="left"/>
        <w:rPr>
          <w:rFonts w:ascii="Times New Roman" w:eastAsia="仿宋_GB2312" w:hAnsi="Times New Roman"/>
          <w:b/>
          <w:sz w:val="32"/>
          <w:szCs w:val="32"/>
        </w:rPr>
      </w:pP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温馨提示：</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本项目为全流程电子化交易项目，请认真阅读招标文件，并注意以下事项。</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1.投标人应按招标文件规定编制投标文件。</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2.电子文件下载、制作、提交期间和开标（电子投标文件的解密）环节，投标人须使用CA数字证书（证书须在有效期内）。</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*在此期间CA数字证书请勿进行变更、延期等操作！</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3.电子投标文件的制作</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kern w:val="0"/>
          <w:sz w:val="28"/>
          <w:szCs w:val="28"/>
          <w:lang w:bidi="en-US"/>
        </w:rPr>
        <w:t xml:space="preserve">3.1 </w:t>
      </w:r>
      <w:r w:rsidRPr="001868CB">
        <w:rPr>
          <w:rFonts w:ascii="宋体" w:hAnsi="宋体" w:cs="宋体" w:hint="eastAsia"/>
          <w:kern w:val="0"/>
          <w:sz w:val="28"/>
          <w:szCs w:val="28"/>
          <w:lang w:bidi="en-US"/>
        </w:rPr>
        <w:t>投标人登录《全国公共资源交易平台</w:t>
      </w:r>
      <w:r w:rsidRPr="001868CB">
        <w:rPr>
          <w:rFonts w:ascii="宋体" w:hAnsi="宋体" w:cs="宋体"/>
          <w:kern w:val="0"/>
          <w:sz w:val="28"/>
          <w:szCs w:val="28"/>
          <w:lang w:bidi="en-US"/>
        </w:rPr>
        <w:t>(</w:t>
      </w:r>
      <w:r w:rsidRPr="001868CB">
        <w:rPr>
          <w:rFonts w:ascii="宋体" w:hAnsi="宋体" w:cs="宋体" w:hint="eastAsia"/>
          <w:kern w:val="0"/>
          <w:sz w:val="28"/>
          <w:szCs w:val="28"/>
          <w:lang w:bidi="en-US"/>
        </w:rPr>
        <w:t>河南省</w:t>
      </w:r>
      <w:r w:rsidRPr="001868CB">
        <w:rPr>
          <w:rFonts w:ascii="MS Mincho" w:eastAsia="MS Mincho" w:hAnsi="MS Mincho" w:cs="MS Mincho" w:hint="eastAsia"/>
          <w:kern w:val="0"/>
          <w:sz w:val="28"/>
          <w:szCs w:val="28"/>
          <w:lang w:bidi="en-US"/>
        </w:rPr>
        <w:t>▪</w:t>
      </w:r>
      <w:r w:rsidRPr="001868CB">
        <w:rPr>
          <w:rFonts w:ascii="宋体" w:hAnsi="宋体" w:cs="宋体" w:hint="eastAsia"/>
          <w:kern w:val="0"/>
          <w:sz w:val="28"/>
          <w:szCs w:val="28"/>
          <w:lang w:bidi="en-US"/>
        </w:rPr>
        <w:t>永城市</w:t>
      </w:r>
      <w:r w:rsidRPr="001868CB">
        <w:rPr>
          <w:rFonts w:ascii="宋体" w:hAnsi="宋体" w:cs="宋体"/>
          <w:kern w:val="0"/>
          <w:sz w:val="28"/>
          <w:szCs w:val="28"/>
          <w:lang w:bidi="en-US"/>
        </w:rPr>
        <w:t>)</w:t>
      </w:r>
      <w:r w:rsidRPr="001868CB">
        <w:rPr>
          <w:rFonts w:ascii="宋体" w:hAnsi="宋体" w:cs="宋体" w:hint="eastAsia"/>
          <w:kern w:val="0"/>
          <w:sz w:val="28"/>
          <w:szCs w:val="28"/>
          <w:lang w:bidi="en-US"/>
        </w:rPr>
        <w:t>》公共资源交易系统（</w:t>
      </w:r>
      <w:r w:rsidRPr="001868CB">
        <w:rPr>
          <w:rFonts w:ascii="宋体" w:hAnsi="宋体" w:cs="宋体"/>
          <w:kern w:val="0"/>
          <w:sz w:val="28"/>
          <w:szCs w:val="28"/>
          <w:lang w:bidi="en-US"/>
        </w:rPr>
        <w:t>http://www.ycggzyjy.com:7001/ggzy/</w:t>
      </w:r>
      <w:r w:rsidRPr="001868CB">
        <w:rPr>
          <w:rFonts w:ascii="宋体" w:hAnsi="宋体" w:cs="宋体" w:hint="eastAsia"/>
          <w:kern w:val="0"/>
          <w:sz w:val="28"/>
          <w:szCs w:val="28"/>
          <w:lang w:bidi="en-US"/>
        </w:rPr>
        <w:t>）下载“永城投标文件制作系统</w:t>
      </w:r>
      <w:r w:rsidRPr="001868CB">
        <w:rPr>
          <w:rFonts w:ascii="宋体" w:hAnsi="宋体" w:cs="宋体"/>
          <w:kern w:val="0"/>
          <w:sz w:val="28"/>
          <w:szCs w:val="28"/>
          <w:lang w:bidi="en-US"/>
        </w:rPr>
        <w:t xml:space="preserve">SEARUN </w:t>
      </w:r>
      <w:r w:rsidRPr="001868CB">
        <w:rPr>
          <w:rFonts w:ascii="宋体" w:hAnsi="宋体" w:cs="宋体" w:hint="eastAsia"/>
          <w:kern w:val="0"/>
          <w:sz w:val="28"/>
          <w:szCs w:val="28"/>
          <w:lang w:bidi="en-US"/>
        </w:rPr>
        <w:t>最新版本”及CA签章工具，按招标文件要求制作电子投标文件。</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电子投标文件的制作，参考《全国公共资源交易平台</w:t>
      </w:r>
      <w:r w:rsidRPr="001868CB">
        <w:rPr>
          <w:rFonts w:ascii="宋体" w:hAnsi="宋体" w:cs="宋体"/>
          <w:kern w:val="0"/>
          <w:sz w:val="28"/>
          <w:szCs w:val="28"/>
          <w:lang w:bidi="en-US"/>
        </w:rPr>
        <w:t>(</w:t>
      </w:r>
      <w:r w:rsidRPr="001868CB">
        <w:rPr>
          <w:rFonts w:ascii="宋体" w:hAnsi="宋体" w:cs="宋体" w:hint="eastAsia"/>
          <w:kern w:val="0"/>
          <w:sz w:val="28"/>
          <w:szCs w:val="28"/>
          <w:lang w:bidi="en-US"/>
        </w:rPr>
        <w:t>河南省</w:t>
      </w:r>
      <w:r w:rsidRPr="001868CB">
        <w:rPr>
          <w:rFonts w:ascii="MS Mincho" w:eastAsia="MS Mincho" w:hAnsi="MS Mincho" w:cs="MS Mincho" w:hint="eastAsia"/>
          <w:kern w:val="0"/>
          <w:sz w:val="28"/>
          <w:szCs w:val="28"/>
          <w:lang w:bidi="en-US"/>
        </w:rPr>
        <w:t>▪</w:t>
      </w:r>
      <w:r w:rsidRPr="001868CB">
        <w:rPr>
          <w:rFonts w:ascii="宋体" w:hAnsi="宋体" w:cs="宋体" w:hint="eastAsia"/>
          <w:kern w:val="0"/>
          <w:sz w:val="28"/>
          <w:szCs w:val="28"/>
          <w:lang w:bidi="en-US"/>
        </w:rPr>
        <w:t>永城市</w:t>
      </w:r>
      <w:r w:rsidRPr="001868CB">
        <w:rPr>
          <w:rFonts w:ascii="宋体" w:hAnsi="宋体" w:cs="宋体"/>
          <w:kern w:val="0"/>
          <w:sz w:val="28"/>
          <w:szCs w:val="28"/>
          <w:lang w:bidi="en-US"/>
        </w:rPr>
        <w:t>)</w:t>
      </w:r>
      <w:r w:rsidRPr="001868CB">
        <w:rPr>
          <w:rFonts w:ascii="宋体" w:hAnsi="宋体" w:cs="宋体" w:hint="eastAsia"/>
          <w:kern w:val="0"/>
          <w:sz w:val="28"/>
          <w:szCs w:val="28"/>
          <w:lang w:bidi="en-US"/>
        </w:rPr>
        <w:t>》公共资源交易系统——组件下载——交易系统操作手册（投标人、供应商）。</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3.2 投标人须将招标文件要求的资质、业绩、荣誉及相关人员证明材料等资料原件扫描件（或图片）制作到所提交的电子投标文件中。</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一个标段对应生成一个文件夹（xxxx项目xx标段）, 其中包含2个文件和1个文件夹。后缀名为“.file”的文件用于电子投标使用，后缀名为</w:t>
      </w:r>
      <w:r w:rsidRPr="001868CB">
        <w:rPr>
          <w:rFonts w:ascii="宋体" w:hAnsi="宋体" w:cs="宋体" w:hint="eastAsia"/>
          <w:kern w:val="0"/>
          <w:sz w:val="28"/>
          <w:szCs w:val="28"/>
          <w:lang w:bidi="en-US"/>
        </w:rPr>
        <w:lastRenderedPageBreak/>
        <w:t>“.PDF”的文件用于打印纸质投标文件，名称为“备份”的文件夹使用电子介质存储，供备用。</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4.加密电子投标文件的提交</w:t>
      </w:r>
    </w:p>
    <w:p w:rsidR="001868CB" w:rsidRPr="001868CB" w:rsidRDefault="001868CB" w:rsidP="001868CB">
      <w:pPr>
        <w:widowControl/>
        <w:jc w:val="left"/>
        <w:rPr>
          <w:rFonts w:ascii="宋体" w:hAnsi="宋体" w:cs="宋体"/>
          <w:kern w:val="0"/>
          <w:sz w:val="28"/>
          <w:szCs w:val="28"/>
          <w:lang w:eastAsia="en-US" w:bidi="en-US"/>
        </w:rPr>
      </w:pPr>
      <w:r w:rsidRPr="001868CB">
        <w:rPr>
          <w:rFonts w:ascii="宋体" w:hAnsi="宋体" w:cs="宋体"/>
          <w:kern w:val="0"/>
          <w:sz w:val="28"/>
          <w:szCs w:val="28"/>
          <w:lang w:eastAsia="en-US" w:bidi="en-US"/>
        </w:rPr>
        <w:t>4.1</w:t>
      </w:r>
      <w:r w:rsidRPr="001868CB">
        <w:rPr>
          <w:rFonts w:ascii="宋体" w:hAnsi="宋体" w:cs="宋体" w:hint="eastAsia"/>
          <w:kern w:val="0"/>
          <w:sz w:val="28"/>
          <w:szCs w:val="28"/>
          <w:lang w:eastAsia="en-US" w:bidi="en-US"/>
        </w:rPr>
        <w:t>加密电子投标文件应在招标文件规定的投标截止时间（开标时间）之前成功提交至《</w:t>
      </w:r>
      <w:proofErr w:type="gramStart"/>
      <w:r w:rsidRPr="001868CB">
        <w:rPr>
          <w:rFonts w:ascii="宋体" w:hAnsi="宋体" w:cs="宋体" w:hint="eastAsia"/>
          <w:kern w:val="0"/>
          <w:sz w:val="28"/>
          <w:szCs w:val="28"/>
          <w:lang w:eastAsia="en-US" w:bidi="en-US"/>
        </w:rPr>
        <w:t>全国公共资源交易平台</w:t>
      </w:r>
      <w:r w:rsidRPr="001868CB">
        <w:rPr>
          <w:rFonts w:ascii="宋体" w:hAnsi="宋体" w:cs="宋体"/>
          <w:kern w:val="0"/>
          <w:sz w:val="28"/>
          <w:szCs w:val="28"/>
          <w:lang w:eastAsia="en-US" w:bidi="en-US"/>
        </w:rPr>
        <w:t>(</w:t>
      </w:r>
      <w:proofErr w:type="gramEnd"/>
      <w:r w:rsidRPr="001868CB">
        <w:rPr>
          <w:rFonts w:ascii="宋体" w:hAnsi="宋体" w:cs="宋体" w:hint="eastAsia"/>
          <w:kern w:val="0"/>
          <w:sz w:val="28"/>
          <w:szCs w:val="28"/>
          <w:lang w:eastAsia="en-US" w:bidi="en-US"/>
        </w:rPr>
        <w:t>河南省</w:t>
      </w:r>
      <w:r w:rsidRPr="001868CB">
        <w:rPr>
          <w:rFonts w:ascii="MS Mincho" w:eastAsia="MS Mincho" w:hAnsi="MS Mincho" w:cs="MS Mincho" w:hint="eastAsia"/>
          <w:kern w:val="0"/>
          <w:sz w:val="28"/>
          <w:szCs w:val="28"/>
          <w:lang w:eastAsia="en-US" w:bidi="en-US"/>
        </w:rPr>
        <w:t>▪</w:t>
      </w:r>
      <w:r w:rsidRPr="001868CB">
        <w:rPr>
          <w:rFonts w:ascii="宋体" w:hAnsi="宋体" w:cs="宋体" w:hint="eastAsia"/>
          <w:kern w:val="0"/>
          <w:sz w:val="28"/>
          <w:szCs w:val="28"/>
          <w:lang w:eastAsia="en-US" w:bidi="en-US"/>
        </w:rPr>
        <w:t>永城市</w:t>
      </w:r>
      <w:r w:rsidRPr="001868CB">
        <w:rPr>
          <w:rFonts w:ascii="宋体" w:hAnsi="宋体" w:cs="宋体"/>
          <w:kern w:val="0"/>
          <w:sz w:val="28"/>
          <w:szCs w:val="28"/>
          <w:lang w:eastAsia="en-US" w:bidi="en-US"/>
        </w:rPr>
        <w:t>)</w:t>
      </w:r>
      <w:r w:rsidRPr="001868CB">
        <w:rPr>
          <w:rFonts w:ascii="宋体" w:hAnsi="宋体" w:cs="宋体" w:hint="eastAsia"/>
          <w:kern w:val="0"/>
          <w:sz w:val="28"/>
          <w:szCs w:val="28"/>
          <w:lang w:eastAsia="en-US" w:bidi="en-US"/>
        </w:rPr>
        <w:t>》公共资源交易系统（</w:t>
      </w:r>
      <w:r w:rsidRPr="001868CB">
        <w:rPr>
          <w:rFonts w:ascii="宋体" w:hAnsi="宋体" w:cs="宋体"/>
          <w:kern w:val="0"/>
          <w:sz w:val="28"/>
          <w:szCs w:val="28"/>
          <w:lang w:eastAsia="en-US" w:bidi="en-US"/>
        </w:rPr>
        <w:t>http://www.ycggzyjy.com:7001/ggzy/</w:t>
      </w:r>
      <w:r w:rsidRPr="001868CB">
        <w:rPr>
          <w:rFonts w:ascii="宋体" w:hAnsi="宋体" w:cs="宋体" w:hint="eastAsia"/>
          <w:kern w:val="0"/>
          <w:sz w:val="28"/>
          <w:szCs w:val="28"/>
          <w:lang w:eastAsia="en-US" w:bidi="en-US"/>
        </w:rPr>
        <w:t>）。</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投标人应充分考虑并预留技术处理和上传数据所需时间。</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4.2 投标人对同一项目多个标段进行投标的，加密电子投标文件应按标段分别提交。</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4.3 加密电子投标文件成功提交后，投标人应打印“投标文件提交回执单”供备查。</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5.评标依据</w:t>
      </w:r>
    </w:p>
    <w:p w:rsidR="001868CB" w:rsidRPr="001868CB" w:rsidRDefault="001868CB" w:rsidP="001868CB">
      <w:pPr>
        <w:widowControl/>
        <w:jc w:val="left"/>
        <w:rPr>
          <w:rFonts w:ascii="宋体" w:hAnsi="宋体" w:cs="宋体"/>
          <w:kern w:val="0"/>
          <w:sz w:val="28"/>
          <w:szCs w:val="28"/>
          <w:lang w:bidi="en-US"/>
        </w:rPr>
      </w:pPr>
      <w:r w:rsidRPr="001868CB">
        <w:rPr>
          <w:rFonts w:ascii="宋体" w:hAnsi="宋体" w:cs="宋体" w:hint="eastAsia"/>
          <w:kern w:val="0"/>
          <w:sz w:val="28"/>
          <w:szCs w:val="28"/>
          <w:lang w:bidi="en-US"/>
        </w:rPr>
        <w:t>5.1采用全流程电子化交易评标时，评标委员会以电子投标文件为依据评标。</w:t>
      </w:r>
    </w:p>
    <w:bookmarkEnd w:id="14"/>
    <w:p w:rsidR="003819E6" w:rsidRDefault="009F338E">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rsidR="003819E6" w:rsidRDefault="009F338E">
      <w:pPr>
        <w:pStyle w:val="1"/>
        <w:jc w:val="center"/>
        <w:rPr>
          <w:kern w:val="2"/>
          <w:sz w:val="24"/>
          <w:szCs w:val="24"/>
        </w:rPr>
      </w:pPr>
      <w:bookmarkStart w:id="66" w:name="_Toc46128676"/>
      <w:r>
        <w:rPr>
          <w:rFonts w:hint="eastAsia"/>
        </w:rPr>
        <w:lastRenderedPageBreak/>
        <w:t>第二章</w:t>
      </w:r>
      <w:r>
        <w:t xml:space="preserve"> </w:t>
      </w:r>
      <w:r>
        <w:rPr>
          <w:rFonts w:hint="eastAsia"/>
        </w:rPr>
        <w:t>谈判供应商须知</w:t>
      </w:r>
      <w:bookmarkEnd w:id="66"/>
    </w:p>
    <w:p w:rsidR="003819E6" w:rsidRDefault="009F338E">
      <w:pPr>
        <w:keepNext/>
        <w:keepLines/>
        <w:spacing w:line="360" w:lineRule="auto"/>
        <w:jc w:val="center"/>
        <w:outlineLvl w:val="1"/>
        <w:rPr>
          <w:rFonts w:ascii="宋体" w:cs="宋体"/>
          <w:b/>
          <w:bCs/>
          <w:kern w:val="0"/>
          <w:sz w:val="32"/>
          <w:szCs w:val="32"/>
        </w:rPr>
      </w:pPr>
      <w:bookmarkStart w:id="67" w:name="_Toc46128677"/>
      <w:r>
        <w:rPr>
          <w:rFonts w:ascii="宋体" w:hAnsi="宋体" w:cs="宋体" w:hint="eastAsia"/>
          <w:b/>
          <w:bCs/>
          <w:kern w:val="0"/>
          <w:sz w:val="32"/>
          <w:szCs w:val="32"/>
        </w:rPr>
        <w:t>一、说明</w:t>
      </w:r>
      <w:bookmarkEnd w:id="67"/>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3819E6" w:rsidRDefault="009F338E">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Pr>
          <w:rFonts w:ascii="宋体" w:hAnsi="宋体" w:cs="宋体" w:hint="eastAsia"/>
          <w:sz w:val="24"/>
          <w:szCs w:val="24"/>
        </w:rPr>
        <w:t>永城市商务局2019年跨境电子商务综合试验区项目</w:t>
      </w:r>
      <w:r>
        <w:rPr>
          <w:rFonts w:ascii="宋体" w:hAnsi="宋体" w:cs="宋体" w:hint="eastAsia"/>
          <w:bCs/>
          <w:kern w:val="0"/>
          <w:sz w:val="24"/>
          <w:szCs w:val="20"/>
          <w:lang w:val="zh-CN"/>
        </w:rPr>
        <w:t>。</w:t>
      </w:r>
    </w:p>
    <w:p w:rsidR="003819E6" w:rsidRDefault="009F338E">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 xml:space="preserve">、词汇定义 </w:t>
      </w:r>
    </w:p>
    <w:p w:rsidR="003819E6" w:rsidRPr="003C5840" w:rsidRDefault="009F338E">
      <w:pPr>
        <w:spacing w:line="440" w:lineRule="exact"/>
        <w:ind w:firstLineChars="200" w:firstLine="480"/>
        <w:rPr>
          <w:rFonts w:ascii="宋体" w:cs="宋体"/>
          <w:sz w:val="24"/>
          <w:szCs w:val="24"/>
        </w:rPr>
      </w:pPr>
      <w:r w:rsidRPr="003C5840">
        <w:rPr>
          <w:rFonts w:ascii="宋体" w:hAnsi="宋体" w:cs="宋体"/>
          <w:bCs/>
          <w:kern w:val="0"/>
          <w:sz w:val="24"/>
          <w:szCs w:val="20"/>
          <w:lang w:val="zh-CN"/>
        </w:rPr>
        <w:t>2.1</w:t>
      </w:r>
      <w:r w:rsidRPr="003C5840">
        <w:rPr>
          <w:rFonts w:ascii="宋体" w:hAnsi="宋体" w:cs="宋体" w:hint="eastAsia"/>
          <w:bCs/>
          <w:kern w:val="0"/>
          <w:sz w:val="24"/>
          <w:szCs w:val="20"/>
          <w:lang w:val="zh-CN"/>
        </w:rPr>
        <w:t>“采购人”系指</w:t>
      </w:r>
      <w:r w:rsidRPr="003C5840">
        <w:rPr>
          <w:rFonts w:ascii="宋体" w:hAnsi="宋体" w:cs="宋体" w:hint="eastAsia"/>
          <w:sz w:val="24"/>
          <w:szCs w:val="24"/>
        </w:rPr>
        <w:t>永城市商务局</w:t>
      </w:r>
      <w:r w:rsidRPr="003C5840">
        <w:rPr>
          <w:rFonts w:ascii="宋体" w:hAnsi="宋体" w:cs="宋体" w:hint="eastAsia"/>
          <w:bCs/>
          <w:kern w:val="0"/>
          <w:sz w:val="24"/>
          <w:szCs w:val="20"/>
          <w:lang w:val="zh-CN"/>
        </w:rPr>
        <w:t>。</w:t>
      </w:r>
    </w:p>
    <w:p w:rsidR="003819E6" w:rsidRPr="003C5840" w:rsidRDefault="009F338E">
      <w:pPr>
        <w:tabs>
          <w:tab w:val="left" w:pos="900"/>
        </w:tabs>
        <w:spacing w:line="360" w:lineRule="auto"/>
        <w:ind w:firstLineChars="200" w:firstLine="480"/>
        <w:rPr>
          <w:rFonts w:ascii="宋体" w:hAnsi="Times New Roman" w:cs="宋体"/>
          <w:bCs/>
          <w:kern w:val="0"/>
          <w:sz w:val="24"/>
          <w:szCs w:val="20"/>
          <w:lang w:val="zh-CN"/>
        </w:rPr>
      </w:pPr>
      <w:r w:rsidRPr="003C5840">
        <w:rPr>
          <w:rFonts w:ascii="宋体" w:hAnsi="宋体" w:cs="宋体"/>
          <w:bCs/>
          <w:kern w:val="0"/>
          <w:sz w:val="24"/>
          <w:szCs w:val="20"/>
          <w:lang w:val="zh-CN"/>
        </w:rPr>
        <w:t>2.2</w:t>
      </w:r>
      <w:r w:rsidRPr="003C5840">
        <w:rPr>
          <w:rFonts w:ascii="宋体" w:hAnsi="宋体" w:cs="宋体" w:hint="eastAsia"/>
          <w:bCs/>
          <w:kern w:val="0"/>
          <w:sz w:val="24"/>
          <w:szCs w:val="20"/>
          <w:lang w:val="zh-CN"/>
        </w:rPr>
        <w:t>“谈判供应商”系指向采购人提供谈判响应文件的单位。</w:t>
      </w:r>
    </w:p>
    <w:p w:rsidR="003819E6" w:rsidRPr="003C5840" w:rsidRDefault="009F338E">
      <w:pPr>
        <w:spacing w:line="360" w:lineRule="auto"/>
        <w:ind w:firstLineChars="200" w:firstLine="480"/>
        <w:rPr>
          <w:rFonts w:ascii="宋体" w:hAnsi="Times New Roman" w:cs="宋体"/>
          <w:bCs/>
          <w:kern w:val="0"/>
          <w:sz w:val="24"/>
          <w:szCs w:val="20"/>
          <w:lang w:val="zh-CN"/>
        </w:rPr>
      </w:pPr>
      <w:r w:rsidRPr="003C5840">
        <w:rPr>
          <w:rFonts w:ascii="宋体" w:hAnsi="宋体" w:cs="宋体"/>
          <w:bCs/>
          <w:kern w:val="0"/>
          <w:sz w:val="24"/>
          <w:szCs w:val="20"/>
          <w:lang w:val="zh-CN"/>
        </w:rPr>
        <w:t>2.3</w:t>
      </w:r>
      <w:r w:rsidRPr="003C5840">
        <w:rPr>
          <w:rFonts w:ascii="宋体" w:hAnsi="宋体" w:cs="宋体" w:hint="eastAsia"/>
          <w:bCs/>
          <w:kern w:val="0"/>
          <w:sz w:val="24"/>
          <w:szCs w:val="20"/>
          <w:lang w:val="zh-CN"/>
        </w:rPr>
        <w:t>合格的谈判供应商</w:t>
      </w:r>
    </w:p>
    <w:p w:rsidR="00FC248F" w:rsidRPr="00FC248F" w:rsidRDefault="00FC248F" w:rsidP="00FC248F">
      <w:pPr>
        <w:spacing w:line="360" w:lineRule="auto"/>
        <w:ind w:firstLineChars="200" w:firstLine="480"/>
        <w:rPr>
          <w:rFonts w:ascii="宋体" w:hAnsi="宋体" w:cs="宋体"/>
          <w:sz w:val="24"/>
          <w:szCs w:val="24"/>
        </w:rPr>
      </w:pPr>
      <w:r>
        <w:rPr>
          <w:rFonts w:ascii="宋体" w:hAnsi="宋体" w:cs="宋体" w:hint="eastAsia"/>
          <w:sz w:val="24"/>
          <w:szCs w:val="24"/>
        </w:rPr>
        <w:t>2.3.</w:t>
      </w:r>
      <w:r w:rsidRPr="00FC248F">
        <w:rPr>
          <w:rFonts w:ascii="宋体" w:hAnsi="宋体" w:cs="宋体" w:hint="eastAsia"/>
          <w:sz w:val="24"/>
          <w:szCs w:val="24"/>
        </w:rPr>
        <w:t>1企业（个体工商户）法人近年来无违法犯罪记录。</w:t>
      </w:r>
    </w:p>
    <w:p w:rsidR="00FC248F" w:rsidRPr="00FC248F" w:rsidRDefault="00FC248F" w:rsidP="00FC248F">
      <w:pPr>
        <w:spacing w:line="360" w:lineRule="auto"/>
        <w:ind w:firstLineChars="200" w:firstLine="480"/>
        <w:rPr>
          <w:rFonts w:ascii="宋体" w:hAnsi="宋体" w:cs="宋体"/>
          <w:sz w:val="24"/>
          <w:szCs w:val="24"/>
        </w:rPr>
      </w:pPr>
      <w:r>
        <w:rPr>
          <w:rFonts w:ascii="宋体" w:hAnsi="宋体" w:cs="宋体" w:hint="eastAsia"/>
          <w:sz w:val="24"/>
          <w:szCs w:val="24"/>
        </w:rPr>
        <w:t>2.3.</w:t>
      </w:r>
      <w:r w:rsidRPr="00FC248F">
        <w:rPr>
          <w:rFonts w:ascii="宋体" w:hAnsi="宋体" w:cs="宋体" w:hint="eastAsia"/>
          <w:sz w:val="24"/>
          <w:szCs w:val="24"/>
        </w:rPr>
        <w:t>2企业（个体工商户）具有独立法人资格的生产商或经销商。</w:t>
      </w:r>
    </w:p>
    <w:p w:rsidR="00FC248F" w:rsidRPr="00FC248F" w:rsidRDefault="00FC248F" w:rsidP="00FC248F">
      <w:pPr>
        <w:spacing w:line="360" w:lineRule="auto"/>
        <w:ind w:firstLineChars="200" w:firstLine="480"/>
        <w:rPr>
          <w:rFonts w:ascii="宋体" w:hAnsi="宋体" w:cs="宋体"/>
          <w:sz w:val="24"/>
          <w:szCs w:val="24"/>
        </w:rPr>
      </w:pPr>
      <w:r>
        <w:rPr>
          <w:rFonts w:ascii="宋体" w:hAnsi="宋体" w:cs="宋体" w:hint="eastAsia"/>
          <w:sz w:val="24"/>
          <w:szCs w:val="24"/>
        </w:rPr>
        <w:t>2.3.</w:t>
      </w:r>
      <w:r w:rsidRPr="00FC248F">
        <w:rPr>
          <w:rFonts w:ascii="宋体" w:hAnsi="宋体" w:cs="宋体" w:hint="eastAsia"/>
          <w:sz w:val="24"/>
          <w:szCs w:val="24"/>
        </w:rPr>
        <w:t>3具有有效的法人营业执照、税务登记证、组织机构代码证或三证合一的营业执照。</w:t>
      </w:r>
    </w:p>
    <w:p w:rsidR="00FC248F" w:rsidRDefault="00FC248F" w:rsidP="00FC248F">
      <w:pPr>
        <w:spacing w:line="360" w:lineRule="auto"/>
        <w:ind w:firstLineChars="200" w:firstLine="480"/>
        <w:rPr>
          <w:rFonts w:ascii="宋体" w:hAnsi="宋体" w:cs="宋体"/>
          <w:sz w:val="24"/>
          <w:szCs w:val="24"/>
        </w:rPr>
      </w:pPr>
      <w:r>
        <w:rPr>
          <w:rFonts w:ascii="宋体" w:hAnsi="宋体" w:cs="宋体" w:hint="eastAsia"/>
          <w:sz w:val="24"/>
          <w:szCs w:val="24"/>
        </w:rPr>
        <w:t>2.3.</w:t>
      </w:r>
      <w:r w:rsidRPr="00FC248F">
        <w:rPr>
          <w:rFonts w:ascii="宋体" w:hAnsi="宋体" w:cs="宋体" w:hint="eastAsia"/>
          <w:sz w:val="24"/>
          <w:szCs w:val="24"/>
        </w:rPr>
        <w:t>4从事对应项目并与项目相吻合的企业或个体工商户。</w:t>
      </w:r>
    </w:p>
    <w:p w:rsidR="003819E6" w:rsidRDefault="009F338E" w:rsidP="00FC248F">
      <w:pPr>
        <w:spacing w:line="360" w:lineRule="auto"/>
        <w:ind w:firstLineChars="200" w:firstLine="480"/>
        <w:rPr>
          <w:rFonts w:ascii="宋体" w:cs="宋体"/>
          <w:sz w:val="24"/>
          <w:szCs w:val="20"/>
        </w:rPr>
      </w:pPr>
      <w:r w:rsidRPr="003C5840">
        <w:rPr>
          <w:rFonts w:ascii="宋体" w:hAnsi="宋体" w:cs="宋体"/>
          <w:sz w:val="24"/>
          <w:szCs w:val="20"/>
        </w:rPr>
        <w:t>2.4</w:t>
      </w:r>
      <w:r w:rsidRPr="003C5840">
        <w:rPr>
          <w:rFonts w:ascii="宋体" w:hAnsi="宋体" w:cs="宋体" w:hint="eastAsia"/>
          <w:sz w:val="24"/>
          <w:szCs w:val="20"/>
        </w:rPr>
        <w:t>“服务”系指竞争性谈判文件规定谈判方须承担的售后</w:t>
      </w:r>
      <w:r>
        <w:rPr>
          <w:rFonts w:ascii="宋体" w:hAnsi="宋体" w:cs="宋体" w:hint="eastAsia"/>
          <w:sz w:val="24"/>
          <w:szCs w:val="20"/>
        </w:rPr>
        <w:t>服务及其承诺。</w:t>
      </w:r>
    </w:p>
    <w:p w:rsidR="003819E6" w:rsidRDefault="009F338E">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rsidR="003819E6" w:rsidRDefault="009F338E">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rsidR="003819E6" w:rsidRDefault="009F338E">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3819E6" w:rsidRDefault="009F338E">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rsidR="003819E6" w:rsidRDefault="009F338E">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rsidR="003819E6" w:rsidRDefault="009F338E">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rsidR="003819E6" w:rsidRDefault="009F338E">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3819E6" w:rsidRDefault="003819E6">
      <w:pPr>
        <w:spacing w:line="440" w:lineRule="exact"/>
        <w:ind w:firstLineChars="150" w:firstLine="360"/>
        <w:rPr>
          <w:rFonts w:ascii="宋体" w:hAnsi="Times New Roman" w:cs="宋体"/>
          <w:sz w:val="24"/>
          <w:szCs w:val="20"/>
        </w:rPr>
      </w:pPr>
    </w:p>
    <w:p w:rsidR="003819E6" w:rsidRDefault="009F338E">
      <w:pPr>
        <w:keepNext/>
        <w:keepLines/>
        <w:spacing w:line="360" w:lineRule="auto"/>
        <w:jc w:val="center"/>
        <w:outlineLvl w:val="1"/>
        <w:rPr>
          <w:rFonts w:ascii="宋体" w:cs="宋体"/>
          <w:b/>
          <w:bCs/>
          <w:kern w:val="0"/>
          <w:sz w:val="32"/>
          <w:szCs w:val="32"/>
        </w:rPr>
      </w:pPr>
      <w:bookmarkStart w:id="68" w:name="_Toc46128678"/>
      <w:r>
        <w:rPr>
          <w:rFonts w:ascii="宋体" w:hAnsi="宋体" w:cs="宋体" w:hint="eastAsia"/>
          <w:b/>
          <w:bCs/>
          <w:kern w:val="0"/>
          <w:sz w:val="32"/>
          <w:szCs w:val="32"/>
        </w:rPr>
        <w:t>二、竞争性谈判文件</w:t>
      </w:r>
      <w:bookmarkEnd w:id="68"/>
    </w:p>
    <w:p w:rsidR="003819E6" w:rsidRDefault="003819E6">
      <w:pPr>
        <w:rPr>
          <w:rFonts w:ascii="Times New Roman" w:hAnsi="Times New Roman"/>
          <w:szCs w:val="20"/>
        </w:rPr>
      </w:pP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lastRenderedPageBreak/>
        <w:t>3</w:t>
      </w:r>
      <w:r>
        <w:rPr>
          <w:rFonts w:ascii="宋体" w:hAnsi="宋体" w:cs="宋体" w:hint="eastAsia"/>
          <w:b/>
          <w:bCs/>
          <w:kern w:val="0"/>
          <w:sz w:val="24"/>
          <w:szCs w:val="20"/>
          <w:lang w:val="zh-CN"/>
        </w:rPr>
        <w:t>、竞争性谈判文件构成</w:t>
      </w:r>
    </w:p>
    <w:p w:rsidR="003819E6" w:rsidRDefault="009F338E">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3819E6" w:rsidRDefault="009F338E">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3819E6" w:rsidRDefault="009F338E">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3819E6" w:rsidRDefault="009F338E">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3819E6" w:rsidRDefault="009F338E">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3819E6" w:rsidRDefault="009F338E">
      <w:pPr>
        <w:keepNext/>
        <w:keepLines/>
        <w:spacing w:line="360" w:lineRule="auto"/>
        <w:jc w:val="center"/>
        <w:outlineLvl w:val="1"/>
        <w:rPr>
          <w:rFonts w:ascii="宋体" w:cs="宋体"/>
          <w:b/>
          <w:bCs/>
          <w:kern w:val="0"/>
          <w:sz w:val="32"/>
          <w:szCs w:val="32"/>
        </w:rPr>
      </w:pPr>
      <w:bookmarkStart w:id="69" w:name="_Toc39115986"/>
      <w:bookmarkStart w:id="70" w:name="_Toc22723958"/>
      <w:bookmarkStart w:id="71" w:name="_Toc39115621"/>
      <w:bookmarkStart w:id="72" w:name="_Toc27964697"/>
      <w:bookmarkStart w:id="73" w:name="_Toc22570498"/>
      <w:bookmarkStart w:id="74" w:name="_Toc22804077"/>
      <w:bookmarkStart w:id="75" w:name="_Toc39117000"/>
      <w:bookmarkStart w:id="76" w:name="_Toc39115048"/>
      <w:bookmarkStart w:id="77" w:name="_Toc22953399"/>
      <w:bookmarkStart w:id="78" w:name="_Toc57004526"/>
      <w:bookmarkStart w:id="79" w:name="_Toc22568791"/>
      <w:bookmarkStart w:id="80" w:name="_Toc39118350"/>
      <w:bookmarkStart w:id="81" w:name="_Toc46128679"/>
      <w:r>
        <w:rPr>
          <w:rFonts w:ascii="宋体" w:hAnsi="宋体" w:cs="宋体" w:hint="eastAsia"/>
          <w:b/>
          <w:bCs/>
          <w:kern w:val="0"/>
          <w:sz w:val="32"/>
          <w:szCs w:val="32"/>
        </w:rPr>
        <w:t>三、谈判响应文件的编写</w:t>
      </w:r>
      <w:bookmarkEnd w:id="69"/>
      <w:bookmarkEnd w:id="70"/>
      <w:bookmarkEnd w:id="71"/>
      <w:bookmarkEnd w:id="72"/>
      <w:bookmarkEnd w:id="73"/>
      <w:bookmarkEnd w:id="74"/>
      <w:bookmarkEnd w:id="75"/>
      <w:bookmarkEnd w:id="76"/>
      <w:bookmarkEnd w:id="77"/>
      <w:bookmarkEnd w:id="78"/>
      <w:bookmarkEnd w:id="79"/>
      <w:bookmarkEnd w:id="80"/>
      <w:bookmarkEnd w:id="81"/>
    </w:p>
    <w:p w:rsidR="003819E6" w:rsidRDefault="003819E6">
      <w:pPr>
        <w:rPr>
          <w:rFonts w:ascii="Times New Roman" w:hAnsi="Times New Roman"/>
          <w:szCs w:val="20"/>
        </w:rPr>
      </w:pP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3819E6" w:rsidRDefault="009F338E">
      <w:pPr>
        <w:tabs>
          <w:tab w:val="left" w:pos="721"/>
        </w:tabs>
        <w:spacing w:line="360" w:lineRule="auto"/>
        <w:ind w:firstLineChars="200" w:firstLine="480"/>
        <w:rPr>
          <w:rFonts w:ascii="宋体" w:cs="宋体"/>
          <w:sz w:val="24"/>
          <w:szCs w:val="20"/>
        </w:rPr>
      </w:pPr>
      <w:r>
        <w:rPr>
          <w:rFonts w:ascii="宋体" w:hAnsi="宋体" w:cs="宋体" w:hint="eastAsia"/>
          <w:sz w:val="24"/>
          <w:szCs w:val="20"/>
        </w:rPr>
        <w:lastRenderedPageBreak/>
        <w:t>除在竞争性谈判文件的技术文件中另有规定外，计量单位均使用公制计量单位。</w:t>
      </w:r>
    </w:p>
    <w:p w:rsidR="003819E6" w:rsidRDefault="009F338E">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3819E6" w:rsidRDefault="009F338E">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法定代表人授权书</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谈判书</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资格证明文件</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报价表格</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技术规格偏差表</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商务条款偏差表</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项目实施方案</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服务计划</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反商业贿赂承诺书</w:t>
      </w:r>
    </w:p>
    <w:p w:rsidR="003819E6" w:rsidRDefault="009F338E">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其他</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3819E6" w:rsidRDefault="009F338E">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3819E6" w:rsidRDefault="009F338E">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rsidR="003819E6" w:rsidRDefault="003819E6">
      <w:pPr>
        <w:tabs>
          <w:tab w:val="left" w:pos="720"/>
        </w:tabs>
        <w:spacing w:line="360" w:lineRule="auto"/>
        <w:rPr>
          <w:rFonts w:ascii="宋体" w:hAnsi="Times New Roman" w:cs="宋体"/>
          <w:bCs/>
          <w:kern w:val="0"/>
          <w:sz w:val="24"/>
          <w:szCs w:val="20"/>
        </w:rPr>
      </w:pPr>
    </w:p>
    <w:p w:rsidR="003819E6" w:rsidRDefault="009F338E">
      <w:pPr>
        <w:keepNext/>
        <w:keepLines/>
        <w:spacing w:line="360" w:lineRule="auto"/>
        <w:jc w:val="center"/>
        <w:outlineLvl w:val="1"/>
        <w:rPr>
          <w:rFonts w:ascii="宋体" w:cs="宋体"/>
          <w:b/>
          <w:bCs/>
          <w:kern w:val="0"/>
          <w:sz w:val="32"/>
          <w:szCs w:val="32"/>
        </w:rPr>
      </w:pPr>
      <w:bookmarkStart w:id="82" w:name="_Toc46128680"/>
      <w:r>
        <w:rPr>
          <w:rFonts w:ascii="宋体" w:hAnsi="宋体" w:cs="宋体" w:hint="eastAsia"/>
          <w:b/>
          <w:bCs/>
          <w:kern w:val="0"/>
          <w:sz w:val="32"/>
          <w:szCs w:val="32"/>
        </w:rPr>
        <w:t>四、谈判响应文件的递交</w:t>
      </w:r>
      <w:bookmarkEnd w:id="82"/>
    </w:p>
    <w:p w:rsidR="003819E6" w:rsidRDefault="003819E6">
      <w:pPr>
        <w:rPr>
          <w:rFonts w:ascii="Times New Roman" w:hAnsi="Times New Roman"/>
          <w:szCs w:val="20"/>
        </w:rPr>
      </w:pP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lastRenderedPageBreak/>
        <w:t>无</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3819E6" w:rsidRDefault="009F338E">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3819E6" w:rsidRDefault="003819E6">
      <w:pPr>
        <w:spacing w:line="360" w:lineRule="auto"/>
        <w:ind w:firstLineChars="200" w:firstLine="480"/>
        <w:rPr>
          <w:rFonts w:ascii="宋体" w:cs="宋体"/>
          <w:bCs/>
          <w:kern w:val="0"/>
          <w:sz w:val="24"/>
          <w:szCs w:val="20"/>
          <w:lang w:val="zh-CN"/>
        </w:rPr>
      </w:pPr>
    </w:p>
    <w:p w:rsidR="003819E6" w:rsidRDefault="009F338E">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3819E6" w:rsidRDefault="003819E6">
      <w:pPr>
        <w:spacing w:line="360" w:lineRule="auto"/>
        <w:rPr>
          <w:rFonts w:ascii="宋体" w:hAnsi="Times New Roman" w:cs="宋体"/>
          <w:bCs/>
          <w:kern w:val="0"/>
          <w:sz w:val="24"/>
          <w:szCs w:val="20"/>
          <w:lang w:val="zh-CN"/>
        </w:rPr>
      </w:pPr>
    </w:p>
    <w:p w:rsidR="003819E6" w:rsidRDefault="009F338E">
      <w:pPr>
        <w:keepNext/>
        <w:keepLines/>
        <w:spacing w:line="360" w:lineRule="auto"/>
        <w:jc w:val="center"/>
        <w:outlineLvl w:val="1"/>
        <w:rPr>
          <w:rFonts w:ascii="宋体" w:cs="宋体"/>
          <w:b/>
          <w:bCs/>
          <w:kern w:val="0"/>
          <w:sz w:val="32"/>
          <w:szCs w:val="32"/>
        </w:rPr>
      </w:pPr>
      <w:bookmarkStart w:id="83" w:name="_Toc46128681"/>
      <w:r>
        <w:rPr>
          <w:rFonts w:ascii="宋体" w:hAnsi="宋体" w:cs="宋体" w:hint="eastAsia"/>
          <w:b/>
          <w:bCs/>
          <w:kern w:val="0"/>
          <w:sz w:val="32"/>
          <w:szCs w:val="32"/>
        </w:rPr>
        <w:t>五、谈判程序</w:t>
      </w:r>
      <w:bookmarkEnd w:id="83"/>
    </w:p>
    <w:p w:rsidR="003819E6" w:rsidRDefault="003819E6">
      <w:pPr>
        <w:rPr>
          <w:rFonts w:ascii="Times New Roman" w:hAnsi="Times New Roman"/>
          <w:szCs w:val="20"/>
        </w:rPr>
      </w:pP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本次竞争性谈判采购采取两轮报价制，第一轮报价为谈判响应文件的书面报价，第二轮报价在谈判中电子线上递交。</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第二轮谈判的顺序由谈判供应商代表经抽签确定。</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3819E6" w:rsidRDefault="009F338E">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lastRenderedPageBreak/>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3819E6" w:rsidRDefault="009F338E">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3819E6" w:rsidRDefault="009F338E">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3819E6" w:rsidRDefault="009F338E">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3819E6" w:rsidRDefault="009F338E">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3819E6" w:rsidRDefault="009F338E">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3819E6" w:rsidRDefault="009F338E">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3819E6" w:rsidRDefault="009F338E">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3819E6" w:rsidRDefault="009F338E">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3819E6" w:rsidRDefault="009F338E">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3819E6" w:rsidRDefault="009F338E">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lastRenderedPageBreak/>
        <w:t>(7)</w:t>
      </w:r>
      <w:r>
        <w:rPr>
          <w:rFonts w:ascii="宋体" w:hAnsi="宋体" w:cs="宋体" w:hint="eastAsia"/>
          <w:sz w:val="24"/>
          <w:szCs w:val="20"/>
        </w:rPr>
        <w:t>谈判响应文件附有采购人不能接受的条件；</w:t>
      </w:r>
    </w:p>
    <w:p w:rsidR="003819E6" w:rsidRDefault="009F338E">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3819E6" w:rsidRDefault="009F338E">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rsidR="003819E6" w:rsidRDefault="009F338E">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3819E6" w:rsidRDefault="009F338E">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3819E6" w:rsidRDefault="009F338E">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3819E6" w:rsidRDefault="003819E6">
      <w:pPr>
        <w:spacing w:line="360" w:lineRule="auto"/>
        <w:rPr>
          <w:rFonts w:ascii="宋体" w:hAnsi="Times New Roman" w:cs="宋体"/>
          <w:bCs/>
          <w:kern w:val="0"/>
          <w:sz w:val="24"/>
          <w:szCs w:val="20"/>
        </w:rPr>
      </w:pPr>
    </w:p>
    <w:p w:rsidR="003819E6" w:rsidRDefault="009F338E">
      <w:pPr>
        <w:keepNext/>
        <w:keepLines/>
        <w:spacing w:line="360" w:lineRule="auto"/>
        <w:jc w:val="center"/>
        <w:outlineLvl w:val="1"/>
        <w:rPr>
          <w:rFonts w:ascii="宋体" w:cs="宋体"/>
          <w:b/>
          <w:bCs/>
          <w:kern w:val="0"/>
          <w:sz w:val="32"/>
          <w:szCs w:val="32"/>
        </w:rPr>
      </w:pPr>
      <w:bookmarkStart w:id="84" w:name="_Toc46128682"/>
      <w:r>
        <w:rPr>
          <w:rFonts w:ascii="宋体" w:hAnsi="宋体" w:cs="宋体" w:hint="eastAsia"/>
          <w:b/>
          <w:bCs/>
          <w:kern w:val="0"/>
          <w:sz w:val="32"/>
          <w:szCs w:val="32"/>
        </w:rPr>
        <w:t>六、授予合同</w:t>
      </w:r>
      <w:bookmarkEnd w:id="84"/>
    </w:p>
    <w:p w:rsidR="003819E6" w:rsidRDefault="003819E6">
      <w:pPr>
        <w:rPr>
          <w:rFonts w:ascii="Times New Roman" w:hAnsi="Times New Roman"/>
          <w:szCs w:val="20"/>
        </w:rPr>
      </w:pPr>
    </w:p>
    <w:p w:rsidR="003819E6" w:rsidRDefault="009F338E">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lastRenderedPageBreak/>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3819E6" w:rsidRDefault="009F338E">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3819E6" w:rsidRDefault="009F338E">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3819E6" w:rsidRDefault="009F338E">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3819E6" w:rsidRDefault="009F338E">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3819E6" w:rsidRDefault="009F338E">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rsidR="003819E6" w:rsidRDefault="009F338E">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85" w:name="_Toc27964701"/>
      <w:bookmarkStart w:id="86" w:name="_Toc22570502"/>
      <w:bookmarkStart w:id="87" w:name="_Toc22568795"/>
      <w:bookmarkStart w:id="88" w:name="_Toc39115990"/>
      <w:bookmarkStart w:id="89" w:name="_Toc39115625"/>
      <w:bookmarkStart w:id="90" w:name="_Toc39118354"/>
      <w:bookmarkStart w:id="91" w:name="_Toc22723962"/>
      <w:bookmarkStart w:id="92" w:name="_Toc57004530"/>
      <w:bookmarkStart w:id="93" w:name="_Toc39117004"/>
      <w:bookmarkStart w:id="94" w:name="_Toc22804081"/>
      <w:bookmarkStart w:id="95" w:name="_Toc39115052"/>
      <w:bookmarkStart w:id="96" w:name="_Toc22953403"/>
      <w:bookmarkEnd w:id="9"/>
      <w:bookmarkEnd w:id="10"/>
      <w:bookmarkEnd w:id="11"/>
      <w:bookmarkEnd w:id="12"/>
      <w:bookmarkEnd w:id="13"/>
    </w:p>
    <w:p w:rsidR="003819E6" w:rsidRDefault="009F338E">
      <w:pPr>
        <w:keepNext/>
        <w:keepLines/>
        <w:spacing w:before="340" w:after="330" w:line="576" w:lineRule="auto"/>
        <w:jc w:val="center"/>
        <w:outlineLvl w:val="0"/>
        <w:rPr>
          <w:rFonts w:ascii="宋体" w:hAnsi="Times New Roman" w:cs="宋体"/>
          <w:b/>
          <w:bCs/>
          <w:kern w:val="44"/>
          <w:sz w:val="44"/>
          <w:szCs w:val="44"/>
        </w:rPr>
      </w:pPr>
      <w:bookmarkStart w:id="97" w:name="_Toc46128683"/>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7"/>
    </w:p>
    <w:p w:rsidR="003819E6" w:rsidRDefault="003819E6">
      <w:pPr>
        <w:rPr>
          <w:rFonts w:ascii="宋体" w:hAnsi="Times New Roman" w:cs="宋体"/>
          <w:szCs w:val="20"/>
          <w:lang w:val="zh-CN"/>
        </w:rPr>
      </w:pPr>
    </w:p>
    <w:p w:rsidR="003819E6" w:rsidRDefault="009F338E">
      <w:pPr>
        <w:spacing w:line="500" w:lineRule="exact"/>
        <w:jc w:val="left"/>
        <w:rPr>
          <w:rFonts w:ascii="宋体" w:hAnsi="Times New Roman" w:cs="宋体"/>
          <w:szCs w:val="20"/>
          <w:lang w:val="zh-CN"/>
        </w:rPr>
      </w:pPr>
      <w:r>
        <w:rPr>
          <w:rFonts w:ascii="宋体" w:hAnsi="Times New Roman" w:cs="宋体"/>
          <w:szCs w:val="20"/>
          <w:lang w:val="zh-CN"/>
        </w:rPr>
        <w:br w:type="page"/>
      </w:r>
      <w:bookmarkStart w:id="98" w:name="_Toc422495736"/>
    </w:p>
    <w:p w:rsidR="003819E6" w:rsidRDefault="009F338E">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8"/>
    </w:p>
    <w:p w:rsidR="003819E6" w:rsidRDefault="003819E6">
      <w:pPr>
        <w:spacing w:line="360" w:lineRule="auto"/>
        <w:jc w:val="center"/>
        <w:rPr>
          <w:rFonts w:ascii="宋体" w:cs="宋体"/>
          <w:b/>
          <w:spacing w:val="-20"/>
          <w:sz w:val="48"/>
          <w:szCs w:val="48"/>
        </w:rPr>
      </w:pPr>
    </w:p>
    <w:p w:rsidR="003819E6" w:rsidRDefault="009F338E">
      <w:pPr>
        <w:spacing w:line="800" w:lineRule="exact"/>
        <w:jc w:val="center"/>
        <w:rPr>
          <w:rFonts w:ascii="宋体" w:cs="宋体"/>
          <w:b/>
          <w:sz w:val="52"/>
          <w:szCs w:val="52"/>
        </w:rPr>
      </w:pPr>
      <w:r>
        <w:rPr>
          <w:rFonts w:ascii="宋体" w:hAnsi="宋体" w:cs="宋体" w:hint="eastAsia"/>
          <w:b/>
          <w:sz w:val="52"/>
          <w:szCs w:val="52"/>
        </w:rPr>
        <w:t>永城市商务局2019年跨境电子商务综合试验区项目</w:t>
      </w:r>
    </w:p>
    <w:p w:rsidR="003819E6" w:rsidRDefault="003819E6">
      <w:pPr>
        <w:jc w:val="center"/>
        <w:rPr>
          <w:rFonts w:ascii="宋体" w:cs="宋体"/>
          <w:b/>
          <w:spacing w:val="-20"/>
          <w:sz w:val="48"/>
          <w:szCs w:val="48"/>
        </w:rPr>
      </w:pPr>
    </w:p>
    <w:p w:rsidR="003819E6" w:rsidRDefault="003819E6">
      <w:pPr>
        <w:jc w:val="center"/>
        <w:rPr>
          <w:rFonts w:ascii="宋体" w:hAnsi="Times New Roman" w:cs="宋体"/>
          <w:sz w:val="44"/>
          <w:szCs w:val="44"/>
          <w:u w:val="single"/>
        </w:rPr>
      </w:pPr>
    </w:p>
    <w:p w:rsidR="003819E6" w:rsidRDefault="003819E6" w:rsidP="00F663F9">
      <w:pPr>
        <w:rPr>
          <w:rFonts w:ascii="宋体" w:hAnsi="Times New Roman" w:cs="宋体"/>
          <w:sz w:val="44"/>
          <w:szCs w:val="44"/>
          <w:u w:val="single"/>
        </w:rPr>
      </w:pPr>
    </w:p>
    <w:p w:rsidR="003819E6" w:rsidRDefault="009F338E">
      <w:pPr>
        <w:jc w:val="center"/>
        <w:rPr>
          <w:rFonts w:ascii="宋体" w:hAnsi="Times New Roman" w:cs="宋体"/>
          <w:sz w:val="48"/>
          <w:szCs w:val="48"/>
        </w:rPr>
      </w:pPr>
      <w:bookmarkStart w:id="99" w:name="_Toc256695438"/>
      <w:bookmarkStart w:id="100" w:name="_Toc256691562"/>
      <w:r>
        <w:rPr>
          <w:rFonts w:ascii="宋体" w:hAnsi="宋体" w:cs="宋体" w:hint="eastAsia"/>
          <w:b/>
          <w:spacing w:val="-20"/>
          <w:sz w:val="48"/>
          <w:szCs w:val="48"/>
        </w:rPr>
        <w:t>竞争性谈判响应文件</w:t>
      </w:r>
      <w:bookmarkEnd w:id="99"/>
      <w:bookmarkEnd w:id="100"/>
    </w:p>
    <w:p w:rsidR="003819E6" w:rsidRDefault="003819E6">
      <w:pPr>
        <w:jc w:val="center"/>
        <w:rPr>
          <w:rFonts w:ascii="宋体" w:hAnsi="Times New Roman" w:cs="宋体"/>
          <w:sz w:val="44"/>
          <w:szCs w:val="44"/>
          <w:u w:val="single"/>
        </w:rPr>
      </w:pPr>
    </w:p>
    <w:p w:rsidR="003819E6" w:rsidRDefault="00F663F9">
      <w:pPr>
        <w:jc w:val="center"/>
        <w:rPr>
          <w:rFonts w:ascii="宋体" w:hAnsi="Times New Roman" w:cs="宋体"/>
          <w:sz w:val="44"/>
          <w:szCs w:val="44"/>
          <w:u w:val="single"/>
        </w:rPr>
      </w:pPr>
      <w:r>
        <w:rPr>
          <w:rFonts w:ascii="宋体" w:hAnsi="Times New Roman" w:cs="宋体" w:hint="eastAsia"/>
          <w:sz w:val="44"/>
          <w:szCs w:val="44"/>
          <w:u w:val="single"/>
        </w:rPr>
        <w:t xml:space="preserve">   标段</w:t>
      </w:r>
    </w:p>
    <w:p w:rsidR="003819E6" w:rsidRDefault="003819E6">
      <w:pPr>
        <w:pStyle w:val="a0"/>
      </w:pPr>
    </w:p>
    <w:p w:rsidR="003819E6" w:rsidRDefault="003819E6">
      <w:pPr>
        <w:jc w:val="center"/>
        <w:rPr>
          <w:rFonts w:ascii="宋体" w:hAnsi="Times New Roman" w:cs="宋体"/>
          <w:sz w:val="44"/>
          <w:szCs w:val="44"/>
          <w:u w:val="single"/>
        </w:rPr>
      </w:pPr>
    </w:p>
    <w:p w:rsidR="003819E6" w:rsidRDefault="003819E6">
      <w:pPr>
        <w:jc w:val="center"/>
        <w:rPr>
          <w:rFonts w:ascii="宋体" w:hAnsi="Times New Roman" w:cs="宋体"/>
          <w:sz w:val="44"/>
          <w:szCs w:val="44"/>
          <w:u w:val="single"/>
        </w:rPr>
      </w:pPr>
    </w:p>
    <w:p w:rsidR="003819E6" w:rsidRDefault="009F338E">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3819E6" w:rsidRDefault="003819E6">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3819E6" w:rsidRDefault="009F338E">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3819E6" w:rsidRDefault="003819E6">
      <w:pPr>
        <w:spacing w:line="700" w:lineRule="exact"/>
        <w:jc w:val="center"/>
        <w:rPr>
          <w:rFonts w:ascii="宋体" w:hAnsi="Times New Roman" w:cs="宋体"/>
          <w:b/>
          <w:sz w:val="32"/>
          <w:szCs w:val="32"/>
        </w:rPr>
      </w:pPr>
    </w:p>
    <w:p w:rsidR="003819E6" w:rsidRDefault="009F338E">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3819E6" w:rsidRDefault="003819E6">
      <w:pPr>
        <w:rPr>
          <w:rFonts w:ascii="宋体" w:hAnsi="Times New Roman" w:cs="宋体"/>
          <w:szCs w:val="20"/>
          <w:lang w:val="zh-CN"/>
        </w:rPr>
      </w:pPr>
    </w:p>
    <w:p w:rsidR="003819E6" w:rsidRDefault="009F338E">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rsidR="003819E6" w:rsidRDefault="009F338E">
      <w:pPr>
        <w:spacing w:line="600" w:lineRule="exact"/>
        <w:rPr>
          <w:rFonts w:ascii="宋体" w:cs="宋体"/>
          <w:sz w:val="28"/>
          <w:szCs w:val="28"/>
        </w:rPr>
      </w:pPr>
      <w:r>
        <w:rPr>
          <w:rFonts w:ascii="宋体" w:hAnsi="宋体" w:cs="宋体" w:hint="eastAsia"/>
          <w:sz w:val="28"/>
          <w:szCs w:val="28"/>
        </w:rPr>
        <w:t>一、法定代表人授权书</w:t>
      </w:r>
    </w:p>
    <w:p w:rsidR="003819E6" w:rsidRDefault="009F338E">
      <w:pPr>
        <w:spacing w:line="600" w:lineRule="exact"/>
        <w:rPr>
          <w:rFonts w:ascii="宋体" w:cs="宋体"/>
          <w:sz w:val="28"/>
          <w:szCs w:val="28"/>
        </w:rPr>
      </w:pPr>
      <w:r>
        <w:rPr>
          <w:rFonts w:ascii="宋体" w:hAnsi="宋体" w:cs="宋体" w:hint="eastAsia"/>
          <w:sz w:val="28"/>
          <w:szCs w:val="28"/>
        </w:rPr>
        <w:t>二、谈判书</w:t>
      </w:r>
    </w:p>
    <w:p w:rsidR="003819E6" w:rsidRDefault="009F338E">
      <w:pPr>
        <w:spacing w:line="600" w:lineRule="exact"/>
        <w:rPr>
          <w:rFonts w:ascii="宋体" w:cs="宋体"/>
          <w:sz w:val="28"/>
          <w:szCs w:val="28"/>
        </w:rPr>
      </w:pPr>
      <w:r>
        <w:rPr>
          <w:rFonts w:ascii="宋体" w:hAnsi="宋体" w:cs="宋体" w:hint="eastAsia"/>
          <w:sz w:val="28"/>
          <w:szCs w:val="28"/>
        </w:rPr>
        <w:t>三、资格证明文件</w:t>
      </w:r>
    </w:p>
    <w:p w:rsidR="003819E6" w:rsidRDefault="009F338E">
      <w:pPr>
        <w:spacing w:line="600" w:lineRule="exact"/>
        <w:rPr>
          <w:rFonts w:ascii="宋体" w:cs="宋体"/>
          <w:sz w:val="28"/>
          <w:szCs w:val="28"/>
        </w:rPr>
      </w:pPr>
      <w:r>
        <w:rPr>
          <w:rFonts w:ascii="宋体" w:hAnsi="宋体" w:cs="宋体" w:hint="eastAsia"/>
          <w:sz w:val="28"/>
          <w:szCs w:val="28"/>
        </w:rPr>
        <w:t>四、报价表格</w:t>
      </w:r>
    </w:p>
    <w:p w:rsidR="003819E6" w:rsidRDefault="009F338E">
      <w:pPr>
        <w:spacing w:line="600" w:lineRule="exact"/>
        <w:rPr>
          <w:rFonts w:ascii="宋体" w:cs="宋体"/>
          <w:sz w:val="28"/>
          <w:szCs w:val="28"/>
        </w:rPr>
      </w:pPr>
      <w:r>
        <w:rPr>
          <w:rFonts w:ascii="宋体" w:hAnsi="宋体" w:cs="宋体" w:hint="eastAsia"/>
          <w:sz w:val="28"/>
          <w:szCs w:val="28"/>
        </w:rPr>
        <w:t>五、技术规格偏差表</w:t>
      </w:r>
    </w:p>
    <w:p w:rsidR="003819E6" w:rsidRDefault="009F338E">
      <w:pPr>
        <w:spacing w:line="600" w:lineRule="exact"/>
        <w:rPr>
          <w:rFonts w:ascii="宋体" w:cs="宋体"/>
          <w:sz w:val="28"/>
          <w:szCs w:val="28"/>
        </w:rPr>
      </w:pPr>
      <w:r>
        <w:rPr>
          <w:rFonts w:ascii="宋体" w:hAnsi="宋体" w:cs="宋体" w:hint="eastAsia"/>
          <w:sz w:val="28"/>
          <w:szCs w:val="28"/>
        </w:rPr>
        <w:t>六、商务条款偏差表</w:t>
      </w:r>
    </w:p>
    <w:p w:rsidR="003819E6" w:rsidRDefault="009F338E">
      <w:pPr>
        <w:spacing w:line="600" w:lineRule="exact"/>
        <w:rPr>
          <w:rFonts w:ascii="宋体" w:cs="宋体"/>
          <w:sz w:val="28"/>
          <w:szCs w:val="28"/>
        </w:rPr>
      </w:pPr>
      <w:r>
        <w:rPr>
          <w:rFonts w:ascii="宋体" w:hAnsi="宋体" w:cs="宋体" w:hint="eastAsia"/>
          <w:sz w:val="28"/>
          <w:szCs w:val="28"/>
        </w:rPr>
        <w:t>七、项目实施方案</w:t>
      </w:r>
    </w:p>
    <w:p w:rsidR="003819E6" w:rsidRDefault="009F338E">
      <w:pPr>
        <w:spacing w:line="600" w:lineRule="exact"/>
        <w:rPr>
          <w:rFonts w:ascii="宋体" w:cs="宋体"/>
          <w:sz w:val="28"/>
          <w:szCs w:val="28"/>
        </w:rPr>
      </w:pPr>
      <w:r>
        <w:rPr>
          <w:rFonts w:ascii="宋体" w:hAnsi="宋体" w:cs="宋体" w:hint="eastAsia"/>
          <w:sz w:val="28"/>
          <w:szCs w:val="28"/>
        </w:rPr>
        <w:t>八、服务计划</w:t>
      </w:r>
    </w:p>
    <w:p w:rsidR="003819E6" w:rsidRDefault="009F338E">
      <w:pPr>
        <w:spacing w:line="600" w:lineRule="exact"/>
        <w:rPr>
          <w:rFonts w:ascii="宋体" w:cs="宋体"/>
          <w:sz w:val="28"/>
          <w:szCs w:val="28"/>
        </w:rPr>
      </w:pPr>
      <w:r>
        <w:rPr>
          <w:rFonts w:ascii="宋体" w:hAnsi="宋体" w:cs="宋体" w:hint="eastAsia"/>
          <w:sz w:val="28"/>
          <w:szCs w:val="28"/>
        </w:rPr>
        <w:t>九、反商业贿赂承诺书</w:t>
      </w:r>
    </w:p>
    <w:p w:rsidR="003819E6" w:rsidRDefault="009F338E">
      <w:pPr>
        <w:spacing w:line="600" w:lineRule="exact"/>
        <w:rPr>
          <w:rFonts w:ascii="宋体" w:cs="宋体"/>
          <w:sz w:val="28"/>
          <w:szCs w:val="28"/>
        </w:rPr>
      </w:pPr>
      <w:r>
        <w:rPr>
          <w:rFonts w:ascii="宋体" w:hAnsi="宋体" w:cs="宋体" w:hint="eastAsia"/>
          <w:sz w:val="28"/>
          <w:szCs w:val="28"/>
        </w:rPr>
        <w:t>十、其他</w:t>
      </w:r>
    </w:p>
    <w:p w:rsidR="003819E6" w:rsidRDefault="009F338E">
      <w:pPr>
        <w:rPr>
          <w:rFonts w:ascii="宋体" w:cs="宋体"/>
          <w:sz w:val="28"/>
          <w:szCs w:val="28"/>
          <w:lang w:val="zh-CN"/>
        </w:rPr>
      </w:pPr>
      <w:r>
        <w:rPr>
          <w:rFonts w:ascii="宋体" w:cs="宋体"/>
          <w:sz w:val="28"/>
          <w:szCs w:val="28"/>
          <w:lang w:val="zh-CN"/>
        </w:rPr>
        <w:br w:type="page"/>
      </w:r>
    </w:p>
    <w:p w:rsidR="003819E6" w:rsidRDefault="009F338E">
      <w:pPr>
        <w:pStyle w:val="2"/>
        <w:spacing w:before="0" w:after="0" w:line="360" w:lineRule="auto"/>
        <w:ind w:firstLine="0"/>
        <w:rPr>
          <w:rFonts w:ascii="宋体" w:eastAsia="宋体" w:hAnsi="宋体" w:cs="宋体"/>
        </w:rPr>
      </w:pPr>
      <w:bookmarkStart w:id="101" w:name="_Toc8889540"/>
      <w:bookmarkStart w:id="102" w:name="_Toc46128684"/>
      <w:r>
        <w:rPr>
          <w:rFonts w:ascii="宋体" w:eastAsia="宋体" w:hAnsi="宋体" w:cs="宋体" w:hint="eastAsia"/>
        </w:rPr>
        <w:lastRenderedPageBreak/>
        <w:t>一、法定代表人授权书</w:t>
      </w:r>
      <w:bookmarkEnd w:id="101"/>
      <w:bookmarkEnd w:id="102"/>
    </w:p>
    <w:p w:rsidR="003819E6" w:rsidRDefault="009F338E">
      <w:pPr>
        <w:spacing w:line="600" w:lineRule="exact"/>
        <w:ind w:firstLineChars="200" w:firstLine="480"/>
        <w:jc w:val="left"/>
        <w:rPr>
          <w:rFonts w:ascii="宋体" w:cs="宋体"/>
          <w:sz w:val="24"/>
        </w:rPr>
      </w:pPr>
      <w:r>
        <w:rPr>
          <w:rFonts w:ascii="宋体" w:hAnsi="宋体" w:cs="宋体" w:hint="eastAsia"/>
          <w:sz w:val="24"/>
        </w:rPr>
        <w:t>本授权书声明：</w:t>
      </w:r>
    </w:p>
    <w:p w:rsidR="003819E6" w:rsidRDefault="009F338E">
      <w:pPr>
        <w:spacing w:line="600" w:lineRule="exact"/>
        <w:ind w:firstLineChars="200" w:firstLine="480"/>
        <w:jc w:val="left"/>
        <w:rPr>
          <w:rFonts w:ascii="宋体" w:hAnsi="宋体" w:cs="宋体"/>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永财采购【2020】</w:t>
      </w:r>
      <w:r w:rsidR="00571CF1">
        <w:rPr>
          <w:rFonts w:ascii="宋体" w:hAnsi="宋体" w:cs="宋体" w:hint="eastAsia"/>
          <w:sz w:val="24"/>
          <w:u w:val="single"/>
        </w:rPr>
        <w:t>075</w:t>
      </w:r>
      <w:r>
        <w:rPr>
          <w:rFonts w:ascii="宋体" w:hAnsi="宋体" w:cs="宋体" w:hint="eastAsia"/>
          <w:sz w:val="24"/>
          <w:u w:val="single"/>
        </w:rPr>
        <w:t>号；</w:t>
      </w:r>
      <w:proofErr w:type="gramStart"/>
      <w:r>
        <w:rPr>
          <w:rFonts w:ascii="宋体" w:hAnsi="宋体" w:cs="宋体" w:hint="eastAsia"/>
          <w:sz w:val="24"/>
          <w:u w:val="single"/>
        </w:rPr>
        <w:t>永公采【2020】</w:t>
      </w:r>
      <w:proofErr w:type="gramEnd"/>
      <w:r w:rsidR="00571CF1">
        <w:rPr>
          <w:rFonts w:ascii="宋体" w:hAnsi="宋体" w:cs="宋体" w:hint="eastAsia"/>
          <w:sz w:val="24"/>
          <w:u w:val="single"/>
        </w:rPr>
        <w:t>075</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永城市商务局2019年跨境电子商务综合试验区项目</w:t>
      </w:r>
      <w:r>
        <w:rPr>
          <w:rFonts w:ascii="宋体" w:hAnsi="宋体" w:cs="宋体" w:hint="eastAsia"/>
          <w:sz w:val="24"/>
        </w:rPr>
        <w:t>的谈判及合同执行，以本公司名义处理一切与之有关的事务。</w:t>
      </w:r>
    </w:p>
    <w:p w:rsidR="003819E6" w:rsidRDefault="009F338E">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3819E6" w:rsidRDefault="003819E6">
      <w:pPr>
        <w:spacing w:line="620" w:lineRule="exact"/>
        <w:rPr>
          <w:rFonts w:ascii="宋体" w:cs="宋体"/>
          <w:sz w:val="24"/>
        </w:rPr>
      </w:pPr>
    </w:p>
    <w:p w:rsidR="003819E6" w:rsidRDefault="009F338E">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日期：年月日</w:t>
      </w:r>
    </w:p>
    <w:p w:rsidR="003819E6" w:rsidRDefault="009F338E">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3" w:name="_Toc8889541"/>
      <w:bookmarkStart w:id="104" w:name="_Toc46128685"/>
      <w:r>
        <w:rPr>
          <w:rFonts w:ascii="宋体" w:eastAsia="宋体" w:hAnsi="宋体" w:cs="宋体" w:hint="eastAsia"/>
        </w:rPr>
        <w:lastRenderedPageBreak/>
        <w:t>二、谈判书</w:t>
      </w:r>
      <w:bookmarkEnd w:id="103"/>
      <w:bookmarkEnd w:id="104"/>
    </w:p>
    <w:p w:rsidR="003819E6" w:rsidRDefault="009F338E">
      <w:pPr>
        <w:spacing w:line="360" w:lineRule="auto"/>
        <w:rPr>
          <w:rFonts w:ascii="宋体" w:cs="宋体"/>
          <w:b/>
          <w:bCs/>
          <w:sz w:val="24"/>
        </w:rPr>
      </w:pPr>
      <w:r>
        <w:rPr>
          <w:rFonts w:ascii="宋体" w:hAnsi="宋体" w:cs="宋体" w:hint="eastAsia"/>
          <w:sz w:val="24"/>
        </w:rPr>
        <w:t>致：（采购单位名称）</w:t>
      </w:r>
    </w:p>
    <w:p w:rsidR="003819E6" w:rsidRDefault="009F338E">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法定代表人授权书</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谈判书</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资格证明文件</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报价表格</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技术规格偏差表</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商务条款偏差表</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项目实施方案</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服务计划</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反商业贿赂承诺书</w:t>
      </w:r>
    </w:p>
    <w:p w:rsidR="003819E6" w:rsidRDefault="009F338E">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其他</w:t>
      </w:r>
    </w:p>
    <w:p w:rsidR="003819E6" w:rsidRDefault="009F338E">
      <w:pPr>
        <w:pStyle w:val="a0"/>
        <w:spacing w:line="480" w:lineRule="auto"/>
        <w:rPr>
          <w:rFonts w:ascii="宋体" w:cs="宋体"/>
          <w:sz w:val="24"/>
        </w:rPr>
      </w:pPr>
      <w:r>
        <w:rPr>
          <w:rFonts w:ascii="宋体" w:hAnsi="宋体" w:cs="宋体" w:hint="eastAsia"/>
          <w:sz w:val="24"/>
        </w:rPr>
        <w:t>据此函，签字代表宣布同意如下：</w:t>
      </w:r>
    </w:p>
    <w:p w:rsidR="003819E6" w:rsidRDefault="009F338E">
      <w:pPr>
        <w:pStyle w:val="ae"/>
        <w:numPr>
          <w:ilvl w:val="0"/>
          <w:numId w:val="4"/>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rsidR="003819E6" w:rsidRDefault="009F338E">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3819E6" w:rsidRDefault="009F338E">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rsidR="003819E6" w:rsidRDefault="009F338E">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3819E6" w:rsidRDefault="009F338E">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3819E6" w:rsidRDefault="009F338E">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3819E6" w:rsidRDefault="009F338E">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3819E6" w:rsidRDefault="003819E6">
      <w:pPr>
        <w:pStyle w:val="a8"/>
        <w:spacing w:after="0" w:line="480" w:lineRule="auto"/>
        <w:ind w:left="0"/>
        <w:rPr>
          <w:rFonts w:ascii="宋体" w:eastAsia="宋体" w:hAnsi="宋体" w:cs="宋体"/>
          <w:sz w:val="24"/>
        </w:rPr>
      </w:pPr>
    </w:p>
    <w:p w:rsidR="003819E6" w:rsidRDefault="009F338E">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3819E6" w:rsidRDefault="009F338E">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3819E6" w:rsidRDefault="009F338E">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3819E6" w:rsidRDefault="009F338E">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3819E6" w:rsidRDefault="003819E6">
      <w:pPr>
        <w:pStyle w:val="a7"/>
        <w:spacing w:line="480" w:lineRule="auto"/>
        <w:ind w:left="0"/>
        <w:rPr>
          <w:rFonts w:ascii="宋体" w:eastAsia="宋体" w:hAnsi="宋体" w:cs="宋体"/>
          <w:sz w:val="24"/>
        </w:rPr>
      </w:pPr>
    </w:p>
    <w:p w:rsidR="003819E6" w:rsidRDefault="003819E6">
      <w:pPr>
        <w:pStyle w:val="a7"/>
        <w:spacing w:line="480" w:lineRule="auto"/>
        <w:ind w:left="0"/>
        <w:rPr>
          <w:rFonts w:ascii="宋体" w:eastAsia="宋体" w:hAnsi="宋体" w:cs="宋体"/>
          <w:sz w:val="24"/>
        </w:rPr>
      </w:pPr>
    </w:p>
    <w:p w:rsidR="003819E6" w:rsidRDefault="009F338E" w:rsidP="00F663F9">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日期：年月日</w:t>
      </w:r>
    </w:p>
    <w:p w:rsidR="003819E6" w:rsidRDefault="009F338E">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5" w:name="_Toc8889542"/>
      <w:bookmarkStart w:id="106" w:name="_Toc46128686"/>
      <w:r>
        <w:rPr>
          <w:rFonts w:ascii="宋体" w:eastAsia="宋体" w:hAnsi="宋体" w:cs="宋体" w:hint="eastAsia"/>
        </w:rPr>
        <w:lastRenderedPageBreak/>
        <w:t>三、资格证明文件</w:t>
      </w:r>
      <w:bookmarkEnd w:id="105"/>
      <w:bookmarkEnd w:id="106"/>
    </w:p>
    <w:p w:rsidR="00FC248F" w:rsidRPr="00FC248F" w:rsidRDefault="00FC248F" w:rsidP="00FC248F">
      <w:pPr>
        <w:spacing w:line="360" w:lineRule="auto"/>
        <w:ind w:firstLineChars="200" w:firstLine="480"/>
        <w:rPr>
          <w:rFonts w:ascii="宋体" w:cs="宋体"/>
          <w:sz w:val="24"/>
          <w:szCs w:val="24"/>
        </w:rPr>
      </w:pPr>
      <w:r w:rsidRPr="00FC248F">
        <w:rPr>
          <w:rFonts w:ascii="宋体" w:cs="宋体" w:hint="eastAsia"/>
          <w:sz w:val="24"/>
          <w:szCs w:val="24"/>
        </w:rPr>
        <w:t>1、企业（个体工商户）法人近年来无违法犯罪记录。</w:t>
      </w:r>
    </w:p>
    <w:p w:rsidR="00FC248F" w:rsidRPr="00FC248F" w:rsidRDefault="00FC248F" w:rsidP="00FC248F">
      <w:pPr>
        <w:spacing w:line="360" w:lineRule="auto"/>
        <w:ind w:firstLineChars="200" w:firstLine="480"/>
        <w:rPr>
          <w:rFonts w:ascii="宋体" w:cs="宋体"/>
          <w:sz w:val="24"/>
          <w:szCs w:val="24"/>
        </w:rPr>
      </w:pPr>
      <w:r w:rsidRPr="00FC248F">
        <w:rPr>
          <w:rFonts w:ascii="宋体" w:cs="宋体" w:hint="eastAsia"/>
          <w:sz w:val="24"/>
          <w:szCs w:val="24"/>
        </w:rPr>
        <w:t>2、企业（个体工商户）具有独立法人资格的生产商或经销商。</w:t>
      </w:r>
    </w:p>
    <w:p w:rsidR="00FC248F" w:rsidRPr="00FC248F" w:rsidRDefault="00FC248F" w:rsidP="00FC248F">
      <w:pPr>
        <w:spacing w:line="360" w:lineRule="auto"/>
        <w:ind w:firstLineChars="200" w:firstLine="480"/>
        <w:rPr>
          <w:rFonts w:ascii="宋体" w:cs="宋体"/>
          <w:sz w:val="24"/>
          <w:szCs w:val="24"/>
        </w:rPr>
      </w:pPr>
      <w:r w:rsidRPr="00FC248F">
        <w:rPr>
          <w:rFonts w:ascii="宋体" w:cs="宋体" w:hint="eastAsia"/>
          <w:sz w:val="24"/>
          <w:szCs w:val="24"/>
        </w:rPr>
        <w:t xml:space="preserve">3、具有有效的法人营业执照、税务登记证、组织机构代码证或三证合一的营业执照。 </w:t>
      </w:r>
    </w:p>
    <w:p w:rsidR="003819E6" w:rsidRDefault="00FC248F" w:rsidP="00FC248F">
      <w:pPr>
        <w:spacing w:line="360" w:lineRule="auto"/>
        <w:ind w:firstLineChars="200" w:firstLine="480"/>
        <w:rPr>
          <w:rFonts w:ascii="宋体" w:cs="宋体"/>
          <w:sz w:val="24"/>
          <w:szCs w:val="24"/>
        </w:rPr>
      </w:pPr>
      <w:r w:rsidRPr="00FC248F">
        <w:rPr>
          <w:rFonts w:ascii="宋体" w:cs="宋体" w:hint="eastAsia"/>
          <w:sz w:val="24"/>
          <w:szCs w:val="24"/>
        </w:rPr>
        <w:t>4、从事对应项目并与项目相吻合的企业或个体工商户。</w:t>
      </w:r>
      <w:r w:rsidR="009F338E">
        <w:rPr>
          <w:rFonts w:ascii="宋体" w:cs="宋体"/>
          <w:sz w:val="24"/>
          <w:szCs w:val="24"/>
        </w:rPr>
        <w:br w:type="page"/>
      </w:r>
    </w:p>
    <w:p w:rsidR="003819E6" w:rsidRDefault="003819E6">
      <w:pPr>
        <w:spacing w:line="360" w:lineRule="auto"/>
        <w:rPr>
          <w:rFonts w:ascii="宋体" w:hAnsi="宋体" w:cs="宋体"/>
          <w:sz w:val="24"/>
          <w:szCs w:val="24"/>
        </w:rPr>
      </w:pPr>
    </w:p>
    <w:p w:rsidR="003819E6" w:rsidRDefault="009F338E">
      <w:pPr>
        <w:spacing w:line="360" w:lineRule="auto"/>
        <w:rPr>
          <w:rFonts w:ascii="宋体" w:cs="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w:t>
      </w:r>
    </w:p>
    <w:p w:rsidR="003819E6" w:rsidRDefault="009F338E">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3819E6" w:rsidRDefault="003819E6">
      <w:pPr>
        <w:pStyle w:val="a4"/>
        <w:overflowPunct w:val="0"/>
        <w:spacing w:line="500" w:lineRule="exact"/>
        <w:ind w:firstLine="560"/>
        <w:jc w:val="center"/>
        <w:rPr>
          <w:rFonts w:ascii="宋体" w:cs="宋体"/>
          <w:sz w:val="24"/>
          <w:szCs w:val="24"/>
        </w:rPr>
      </w:pPr>
    </w:p>
    <w:p w:rsidR="003819E6" w:rsidRDefault="009F338E">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rsidR="003819E6" w:rsidRDefault="009F338E">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3819E6" w:rsidRDefault="009F338E">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3819E6" w:rsidRDefault="003819E6">
      <w:pPr>
        <w:pStyle w:val="a4"/>
        <w:overflowPunct w:val="0"/>
        <w:spacing w:line="400" w:lineRule="exact"/>
        <w:ind w:firstLine="560"/>
        <w:rPr>
          <w:rFonts w:ascii="宋体" w:cs="宋体"/>
          <w:sz w:val="24"/>
          <w:szCs w:val="24"/>
        </w:rPr>
      </w:pPr>
    </w:p>
    <w:p w:rsidR="003819E6" w:rsidRDefault="003819E6">
      <w:pPr>
        <w:pStyle w:val="a4"/>
        <w:overflowPunct w:val="0"/>
        <w:spacing w:line="400" w:lineRule="exact"/>
        <w:ind w:firstLine="560"/>
        <w:rPr>
          <w:rFonts w:ascii="宋体" w:cs="宋体"/>
          <w:sz w:val="24"/>
          <w:szCs w:val="24"/>
        </w:rPr>
      </w:pPr>
    </w:p>
    <w:p w:rsidR="003819E6" w:rsidRDefault="003819E6">
      <w:pPr>
        <w:pStyle w:val="a4"/>
        <w:overflowPunct w:val="0"/>
        <w:spacing w:line="400" w:lineRule="exact"/>
        <w:ind w:firstLine="560"/>
        <w:rPr>
          <w:rFonts w:ascii="宋体" w:cs="宋体"/>
          <w:sz w:val="24"/>
          <w:szCs w:val="24"/>
        </w:rPr>
      </w:pPr>
    </w:p>
    <w:p w:rsidR="003819E6" w:rsidRDefault="009F338E">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819E6" w:rsidRDefault="009F338E">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3819E6" w:rsidRDefault="009F338E">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3819E6" w:rsidRDefault="009F338E">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3819E6" w:rsidRDefault="009F338E">
      <w:pPr>
        <w:spacing w:line="360" w:lineRule="auto"/>
        <w:rPr>
          <w:rFonts w:ascii="宋体" w:cs="宋体"/>
          <w:sz w:val="24"/>
          <w:szCs w:val="24"/>
        </w:rPr>
      </w:pPr>
      <w:r>
        <w:rPr>
          <w:rFonts w:ascii="宋体" w:hAnsi="宋体" w:cs="宋体" w:hint="eastAsia"/>
          <w:sz w:val="24"/>
          <w:szCs w:val="24"/>
        </w:rPr>
        <w:t>我公司承诺：</w:t>
      </w:r>
    </w:p>
    <w:p w:rsidR="003819E6" w:rsidRDefault="009F338E">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3819E6" w:rsidRDefault="009F338E">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3819E6" w:rsidRDefault="003819E6">
      <w:pPr>
        <w:spacing w:line="360" w:lineRule="auto"/>
        <w:ind w:firstLineChars="200" w:firstLine="480"/>
        <w:rPr>
          <w:rFonts w:ascii="宋体" w:cs="宋体"/>
          <w:sz w:val="24"/>
          <w:szCs w:val="24"/>
        </w:rPr>
      </w:pPr>
    </w:p>
    <w:p w:rsidR="003819E6" w:rsidRDefault="003819E6">
      <w:pPr>
        <w:spacing w:line="360" w:lineRule="auto"/>
        <w:ind w:firstLineChars="200" w:firstLine="480"/>
        <w:rPr>
          <w:rFonts w:ascii="宋体" w:cs="宋体"/>
          <w:sz w:val="24"/>
          <w:szCs w:val="24"/>
        </w:rPr>
      </w:pPr>
    </w:p>
    <w:p w:rsidR="003819E6" w:rsidRDefault="003819E6">
      <w:pPr>
        <w:spacing w:line="360" w:lineRule="auto"/>
        <w:ind w:firstLineChars="200" w:firstLine="480"/>
        <w:rPr>
          <w:rFonts w:ascii="宋体" w:cs="宋体"/>
          <w:sz w:val="24"/>
          <w:szCs w:val="24"/>
        </w:rPr>
      </w:pPr>
    </w:p>
    <w:p w:rsidR="003819E6" w:rsidRDefault="009F338E">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3819E6" w:rsidRDefault="003819E6">
      <w:pPr>
        <w:spacing w:line="360" w:lineRule="auto"/>
        <w:ind w:firstLineChars="200" w:firstLine="480"/>
        <w:rPr>
          <w:rFonts w:ascii="宋体" w:cs="宋体"/>
          <w:sz w:val="24"/>
          <w:szCs w:val="24"/>
        </w:rPr>
      </w:pPr>
    </w:p>
    <w:p w:rsidR="003819E6" w:rsidRDefault="009F338E">
      <w:pPr>
        <w:spacing w:line="360" w:lineRule="auto"/>
        <w:ind w:firstLineChars="200" w:firstLine="480"/>
        <w:rPr>
          <w:rFonts w:ascii="宋体" w:cs="宋体"/>
          <w:sz w:val="24"/>
          <w:szCs w:val="24"/>
        </w:rPr>
      </w:pPr>
      <w:r>
        <w:rPr>
          <w:rFonts w:ascii="宋体" w:hAnsi="宋体" w:cs="宋体" w:hint="eastAsia"/>
          <w:sz w:val="24"/>
          <w:szCs w:val="24"/>
        </w:rPr>
        <w:t>供应商（盖章）：</w:t>
      </w:r>
    </w:p>
    <w:p w:rsidR="003819E6" w:rsidRDefault="003819E6">
      <w:pPr>
        <w:spacing w:line="360" w:lineRule="auto"/>
        <w:ind w:firstLineChars="200" w:firstLine="480"/>
        <w:rPr>
          <w:rFonts w:ascii="宋体" w:cs="宋体"/>
          <w:sz w:val="24"/>
          <w:szCs w:val="24"/>
        </w:rPr>
      </w:pPr>
    </w:p>
    <w:p w:rsidR="003819E6" w:rsidRDefault="009F338E">
      <w:pPr>
        <w:spacing w:line="360" w:lineRule="auto"/>
        <w:ind w:firstLineChars="200" w:firstLine="480"/>
        <w:rPr>
          <w:rFonts w:ascii="宋体" w:cs="宋体"/>
          <w:sz w:val="24"/>
          <w:szCs w:val="24"/>
        </w:rPr>
      </w:pPr>
      <w:r>
        <w:rPr>
          <w:rFonts w:ascii="宋体" w:hAnsi="宋体" w:cs="宋体" w:hint="eastAsia"/>
          <w:sz w:val="24"/>
          <w:szCs w:val="24"/>
        </w:rPr>
        <w:t>日期：年月日</w:t>
      </w:r>
    </w:p>
    <w:p w:rsidR="003819E6" w:rsidRDefault="009F338E">
      <w:pPr>
        <w:pStyle w:val="2"/>
        <w:spacing w:before="0" w:after="0" w:line="360" w:lineRule="auto"/>
        <w:ind w:firstLine="0"/>
        <w:rPr>
          <w:rFonts w:ascii="宋体" w:eastAsia="宋体" w:hAnsi="宋体" w:cs="宋体"/>
        </w:rPr>
      </w:pPr>
      <w:r>
        <w:rPr>
          <w:sz w:val="24"/>
          <w:szCs w:val="24"/>
        </w:rPr>
        <w:br w:type="page"/>
      </w:r>
      <w:bookmarkStart w:id="107" w:name="_Toc46128687"/>
      <w:r>
        <w:rPr>
          <w:rFonts w:ascii="宋体" w:eastAsia="宋体" w:hAnsi="宋体" w:cs="宋体" w:hint="eastAsia"/>
        </w:rPr>
        <w:lastRenderedPageBreak/>
        <w:t>四、报价表格</w:t>
      </w:r>
      <w:bookmarkEnd w:id="107"/>
    </w:p>
    <w:p w:rsidR="003819E6" w:rsidRDefault="003819E6">
      <w:pPr>
        <w:overflowPunct w:val="0"/>
      </w:pPr>
    </w:p>
    <w:p w:rsidR="003819E6" w:rsidRDefault="009F338E">
      <w:pPr>
        <w:pStyle w:val="3"/>
        <w:keepNext w:val="0"/>
        <w:keepLines w:val="0"/>
        <w:overflowPunct w:val="0"/>
        <w:spacing w:line="400" w:lineRule="exact"/>
        <w:jc w:val="center"/>
        <w:rPr>
          <w:rFonts w:ascii="宋体"/>
          <w:sz w:val="28"/>
          <w:szCs w:val="28"/>
        </w:rPr>
      </w:pPr>
      <w:bookmarkStart w:id="108" w:name="_Toc46128688"/>
      <w:r>
        <w:rPr>
          <w:rFonts w:ascii="宋体" w:hAnsi="宋体" w:hint="eastAsia"/>
          <w:sz w:val="28"/>
          <w:szCs w:val="28"/>
        </w:rPr>
        <w:t>（一）第一轮报价表</w:t>
      </w:r>
      <w:bookmarkEnd w:id="108"/>
    </w:p>
    <w:p w:rsidR="003819E6" w:rsidRDefault="009F338E">
      <w:pPr>
        <w:rPr>
          <w:rFonts w:ascii="宋体" w:hAnsi="宋体" w:cs="宋体"/>
          <w:b/>
          <w:bCs/>
          <w:sz w:val="24"/>
          <w:u w:val="single"/>
        </w:rPr>
      </w:pPr>
      <w:r>
        <w:rPr>
          <w:rFonts w:ascii="宋体" w:hAnsi="宋体" w:cs="宋体" w:hint="eastAsia"/>
          <w:b/>
          <w:kern w:val="0"/>
          <w:sz w:val="24"/>
        </w:rPr>
        <w:t>项目名称：</w:t>
      </w:r>
      <w:r>
        <w:rPr>
          <w:rFonts w:ascii="宋体" w:hAnsi="宋体" w:cs="宋体" w:hint="eastAsia"/>
          <w:b/>
          <w:bCs/>
          <w:sz w:val="24"/>
          <w:u w:val="single"/>
        </w:rPr>
        <w:t>永城市商务局2019年跨境电子商务综合试验区项目</w:t>
      </w:r>
    </w:p>
    <w:p w:rsidR="003819E6" w:rsidRDefault="009F338E">
      <w:pPr>
        <w:spacing w:line="440" w:lineRule="exact"/>
        <w:jc w:val="left"/>
        <w:rPr>
          <w:rFonts w:asci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永财采购【2020】</w:t>
      </w:r>
      <w:r w:rsidR="00571CF1">
        <w:rPr>
          <w:rFonts w:ascii="宋体" w:hAnsi="宋体" w:cs="宋体" w:hint="eastAsia"/>
          <w:b/>
          <w:bCs/>
          <w:sz w:val="24"/>
        </w:rPr>
        <w:t>075</w:t>
      </w:r>
      <w:r>
        <w:rPr>
          <w:rFonts w:ascii="宋体" w:hAnsi="宋体" w:cs="宋体" w:hint="eastAsia"/>
          <w:b/>
          <w:bCs/>
          <w:sz w:val="24"/>
        </w:rPr>
        <w:t>号；</w:t>
      </w:r>
      <w:proofErr w:type="gramStart"/>
      <w:r>
        <w:rPr>
          <w:rFonts w:ascii="宋体" w:hAnsi="宋体" w:cs="宋体" w:hint="eastAsia"/>
          <w:b/>
          <w:bCs/>
          <w:sz w:val="24"/>
        </w:rPr>
        <w:t>永公采【2020】</w:t>
      </w:r>
      <w:proofErr w:type="gramEnd"/>
      <w:r w:rsidR="00571CF1">
        <w:rPr>
          <w:rFonts w:ascii="宋体" w:hAnsi="宋体" w:cs="宋体" w:hint="eastAsia"/>
          <w:b/>
          <w:bCs/>
          <w:sz w:val="24"/>
        </w:rPr>
        <w:t>075</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3819E6">
        <w:trPr>
          <w:trHeight w:val="2069"/>
        </w:trPr>
        <w:tc>
          <w:tcPr>
            <w:tcW w:w="2872" w:type="dxa"/>
            <w:vAlign w:val="center"/>
          </w:tcPr>
          <w:p w:rsidR="003819E6" w:rsidRDefault="009F338E">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rsidR="003819E6" w:rsidRDefault="003819E6">
            <w:pPr>
              <w:spacing w:line="360" w:lineRule="auto"/>
              <w:rPr>
                <w:rFonts w:ascii="宋体" w:cs="宋体"/>
                <w:b/>
                <w:bCs/>
                <w:sz w:val="24"/>
              </w:rPr>
            </w:pPr>
          </w:p>
        </w:tc>
      </w:tr>
      <w:tr w:rsidR="003819E6">
        <w:trPr>
          <w:trHeight w:val="2069"/>
        </w:trPr>
        <w:tc>
          <w:tcPr>
            <w:tcW w:w="2872" w:type="dxa"/>
            <w:vAlign w:val="center"/>
          </w:tcPr>
          <w:p w:rsidR="003819E6" w:rsidRDefault="009F338E">
            <w:pPr>
              <w:spacing w:line="360" w:lineRule="auto"/>
              <w:jc w:val="center"/>
              <w:rPr>
                <w:rFonts w:ascii="宋体" w:cs="宋体"/>
                <w:b/>
                <w:sz w:val="24"/>
              </w:rPr>
            </w:pPr>
            <w:r>
              <w:rPr>
                <w:rFonts w:ascii="宋体" w:hAnsi="宋体" w:cs="宋体" w:hint="eastAsia"/>
                <w:b/>
                <w:sz w:val="24"/>
              </w:rPr>
              <w:t>第一轮报价</w:t>
            </w:r>
          </w:p>
          <w:p w:rsidR="003819E6" w:rsidRDefault="009F338E">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3819E6" w:rsidRDefault="009F338E">
            <w:pPr>
              <w:spacing w:line="360" w:lineRule="auto"/>
              <w:rPr>
                <w:rFonts w:ascii="宋体" w:cs="宋体"/>
                <w:b/>
                <w:bCs/>
                <w:sz w:val="24"/>
                <w:u w:val="single"/>
              </w:rPr>
            </w:pPr>
            <w:r>
              <w:rPr>
                <w:rFonts w:ascii="宋体" w:hAnsi="宋体" w:cs="宋体" w:hint="eastAsia"/>
                <w:b/>
                <w:bCs/>
                <w:sz w:val="24"/>
              </w:rPr>
              <w:t>小写：</w:t>
            </w:r>
          </w:p>
          <w:p w:rsidR="003819E6" w:rsidRDefault="009F338E">
            <w:pPr>
              <w:spacing w:line="360" w:lineRule="auto"/>
              <w:rPr>
                <w:rFonts w:ascii="宋体" w:cs="宋体"/>
                <w:b/>
                <w:bCs/>
                <w:sz w:val="24"/>
                <w:u w:val="single"/>
              </w:rPr>
            </w:pPr>
            <w:r>
              <w:rPr>
                <w:rFonts w:ascii="宋体" w:hAnsi="宋体" w:cs="宋体" w:hint="eastAsia"/>
                <w:b/>
                <w:bCs/>
                <w:sz w:val="24"/>
              </w:rPr>
              <w:t>大写：</w:t>
            </w:r>
          </w:p>
        </w:tc>
      </w:tr>
      <w:tr w:rsidR="003819E6">
        <w:trPr>
          <w:trHeight w:val="1318"/>
        </w:trPr>
        <w:tc>
          <w:tcPr>
            <w:tcW w:w="2872" w:type="dxa"/>
            <w:vAlign w:val="center"/>
          </w:tcPr>
          <w:p w:rsidR="003819E6" w:rsidRDefault="009F338E">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819E6" w:rsidRDefault="003819E6">
            <w:pPr>
              <w:spacing w:line="360" w:lineRule="auto"/>
              <w:ind w:firstLineChars="98" w:firstLine="236"/>
              <w:rPr>
                <w:rFonts w:ascii="宋体" w:cs="宋体"/>
                <w:b/>
                <w:bCs/>
                <w:sz w:val="24"/>
              </w:rPr>
            </w:pPr>
          </w:p>
        </w:tc>
      </w:tr>
      <w:tr w:rsidR="003819E6">
        <w:trPr>
          <w:trHeight w:val="1268"/>
        </w:trPr>
        <w:tc>
          <w:tcPr>
            <w:tcW w:w="2872" w:type="dxa"/>
            <w:vAlign w:val="center"/>
          </w:tcPr>
          <w:p w:rsidR="003819E6" w:rsidRDefault="009F338E">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819E6" w:rsidRDefault="003819E6">
            <w:pPr>
              <w:spacing w:line="360" w:lineRule="auto"/>
              <w:ind w:firstLineChars="98" w:firstLine="236"/>
              <w:rPr>
                <w:rFonts w:ascii="宋体" w:cs="宋体"/>
                <w:b/>
                <w:bCs/>
                <w:color w:val="FF0000"/>
                <w:sz w:val="24"/>
              </w:rPr>
            </w:pPr>
          </w:p>
        </w:tc>
      </w:tr>
      <w:tr w:rsidR="003819E6">
        <w:trPr>
          <w:trHeight w:val="1411"/>
        </w:trPr>
        <w:tc>
          <w:tcPr>
            <w:tcW w:w="2872" w:type="dxa"/>
            <w:vAlign w:val="center"/>
          </w:tcPr>
          <w:p w:rsidR="003819E6" w:rsidRDefault="009F338E">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3819E6" w:rsidRDefault="003819E6">
            <w:pPr>
              <w:spacing w:line="360" w:lineRule="auto"/>
              <w:rPr>
                <w:rFonts w:ascii="宋体" w:cs="宋体"/>
                <w:b/>
                <w:bCs/>
                <w:sz w:val="24"/>
              </w:rPr>
            </w:pPr>
          </w:p>
        </w:tc>
      </w:tr>
    </w:tbl>
    <w:p w:rsidR="003819E6" w:rsidRDefault="009F338E">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3819E6" w:rsidRDefault="009F338E">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3819E6" w:rsidRDefault="003819E6">
      <w:pPr>
        <w:spacing w:line="400" w:lineRule="exact"/>
        <w:rPr>
          <w:rFonts w:ascii="宋体" w:cs="宋体"/>
          <w:b/>
        </w:rPr>
      </w:pPr>
    </w:p>
    <w:p w:rsidR="003819E6" w:rsidRDefault="003819E6">
      <w:pPr>
        <w:spacing w:line="400" w:lineRule="exact"/>
        <w:rPr>
          <w:rFonts w:ascii="宋体" w:cs="宋体"/>
          <w:b/>
        </w:rPr>
      </w:pPr>
    </w:p>
    <w:p w:rsidR="003819E6" w:rsidRDefault="009F338E" w:rsidP="00F663F9">
      <w:pPr>
        <w:spacing w:line="360" w:lineRule="auto"/>
        <w:ind w:leftChars="-113" w:left="1" w:hangingChars="99" w:hanging="238"/>
        <w:jc w:val="left"/>
        <w:rPr>
          <w:rFonts w:ascii="宋体" w:cs="宋体"/>
          <w:bCs/>
          <w:sz w:val="24"/>
        </w:rPr>
      </w:pPr>
      <w:r>
        <w:rPr>
          <w:rFonts w:ascii="宋体" w:cs="宋体"/>
          <w:bCs/>
          <w:sz w:val="24"/>
        </w:rPr>
        <w:br w:type="page"/>
      </w:r>
    </w:p>
    <w:p w:rsidR="003819E6" w:rsidRDefault="009F338E">
      <w:pPr>
        <w:pStyle w:val="3"/>
        <w:jc w:val="center"/>
      </w:pPr>
      <w:bookmarkStart w:id="109" w:name="_Toc46128689"/>
      <w:r>
        <w:rPr>
          <w:rFonts w:hint="eastAsia"/>
        </w:rPr>
        <w:lastRenderedPageBreak/>
        <w:t>（二）报价一览表</w:t>
      </w:r>
      <w:bookmarkEnd w:id="109"/>
    </w:p>
    <w:p w:rsidR="003819E6" w:rsidRDefault="009F338E">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3819E6">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3819E6" w:rsidRDefault="009F338E">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750" w:type="dxa"/>
            <w:tcBorders>
              <w:top w:val="nil"/>
              <w:left w:val="single" w:sz="8" w:space="0" w:color="auto"/>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center"/>
              <w:rPr>
                <w:rFonts w:ascii="宋体" w:cs="宋体"/>
                <w:bCs/>
                <w:sz w:val="24"/>
              </w:rPr>
            </w:pPr>
          </w:p>
        </w:tc>
      </w:tr>
      <w:tr w:rsidR="003819E6">
        <w:trPr>
          <w:trHeight w:val="480"/>
        </w:trPr>
        <w:tc>
          <w:tcPr>
            <w:tcW w:w="2324" w:type="dxa"/>
            <w:gridSpan w:val="2"/>
            <w:tcBorders>
              <w:top w:val="nil"/>
              <w:left w:val="single" w:sz="8" w:space="0" w:color="auto"/>
              <w:bottom w:val="single" w:sz="4" w:space="0" w:color="auto"/>
              <w:right w:val="single" w:sz="4" w:space="0" w:color="auto"/>
            </w:tcBorders>
            <w:vAlign w:val="center"/>
          </w:tcPr>
          <w:p w:rsidR="003819E6" w:rsidRDefault="009F338E" w:rsidP="00F663F9">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3819E6" w:rsidRDefault="003819E6" w:rsidP="00F663F9">
            <w:pPr>
              <w:spacing w:line="360" w:lineRule="auto"/>
              <w:ind w:leftChars="-113" w:left="1" w:hangingChars="99" w:hanging="238"/>
              <w:jc w:val="left"/>
              <w:rPr>
                <w:rFonts w:ascii="宋体" w:cs="宋体"/>
                <w:bCs/>
                <w:sz w:val="24"/>
              </w:rPr>
            </w:pPr>
          </w:p>
        </w:tc>
      </w:tr>
    </w:tbl>
    <w:p w:rsidR="003819E6" w:rsidRDefault="003819E6">
      <w:pPr>
        <w:spacing w:line="360" w:lineRule="auto"/>
        <w:ind w:leftChars="-113" w:left="2" w:hangingChars="99" w:hanging="239"/>
        <w:jc w:val="left"/>
        <w:rPr>
          <w:rFonts w:ascii="宋体" w:cs="宋体"/>
          <w:b/>
          <w:bCs/>
          <w:sz w:val="24"/>
        </w:rPr>
      </w:pPr>
    </w:p>
    <w:p w:rsidR="003819E6" w:rsidRDefault="009F338E">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3819E6" w:rsidRDefault="003819E6">
      <w:pPr>
        <w:spacing w:line="360" w:lineRule="auto"/>
        <w:ind w:leftChars="-113" w:left="2" w:hangingChars="99" w:hanging="239"/>
        <w:jc w:val="left"/>
        <w:rPr>
          <w:rFonts w:ascii="宋体" w:cs="宋体"/>
          <w:b/>
          <w:bCs/>
          <w:sz w:val="24"/>
        </w:rPr>
      </w:pPr>
    </w:p>
    <w:p w:rsidR="003819E6" w:rsidRDefault="009F338E">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3819E6" w:rsidRDefault="003819E6" w:rsidP="00F663F9">
      <w:pPr>
        <w:spacing w:line="360" w:lineRule="auto"/>
        <w:ind w:leftChars="-113" w:left="1" w:hangingChars="99" w:hanging="238"/>
        <w:jc w:val="left"/>
        <w:rPr>
          <w:rFonts w:ascii="宋体" w:cs="宋体"/>
          <w:bCs/>
          <w:sz w:val="24"/>
        </w:rPr>
      </w:pPr>
    </w:p>
    <w:p w:rsidR="003819E6" w:rsidRDefault="003819E6" w:rsidP="00F663F9">
      <w:pPr>
        <w:spacing w:line="360" w:lineRule="auto"/>
        <w:ind w:leftChars="-113" w:left="1" w:hangingChars="99" w:hanging="238"/>
        <w:jc w:val="left"/>
        <w:rPr>
          <w:rFonts w:ascii="宋体" w:cs="宋体"/>
          <w:bCs/>
          <w:sz w:val="24"/>
        </w:rPr>
      </w:pPr>
    </w:p>
    <w:p w:rsidR="003819E6" w:rsidRDefault="009F338E">
      <w:pPr>
        <w:autoSpaceDE w:val="0"/>
        <w:autoSpaceDN w:val="0"/>
        <w:adjustRightInd w:val="0"/>
        <w:spacing w:line="360" w:lineRule="auto"/>
        <w:rPr>
          <w:rFonts w:ascii="宋体" w:cs="宋体"/>
          <w:bCs/>
          <w:sz w:val="24"/>
        </w:rPr>
      </w:pPr>
      <w:r>
        <w:rPr>
          <w:rFonts w:ascii="宋体" w:cs="宋体"/>
          <w:bCs/>
          <w:sz w:val="24"/>
        </w:rPr>
        <w:br w:type="page"/>
      </w:r>
    </w:p>
    <w:p w:rsidR="003819E6" w:rsidRDefault="009F338E">
      <w:pPr>
        <w:pStyle w:val="3"/>
        <w:jc w:val="center"/>
      </w:pPr>
      <w:bookmarkStart w:id="110" w:name="_Toc46128690"/>
      <w:r>
        <w:rPr>
          <w:rFonts w:hint="eastAsia"/>
        </w:rPr>
        <w:lastRenderedPageBreak/>
        <w:t>（三）备件、专用工具和消耗品价格表</w:t>
      </w:r>
      <w:bookmarkEnd w:id="110"/>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3819E6">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3819E6" w:rsidRDefault="009F338E">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3819E6">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819E6" w:rsidRDefault="009F338E">
            <w:pPr>
              <w:jc w:val="center"/>
              <w:rPr>
                <w:rFonts w:ascii="宋体" w:cs="宋体"/>
                <w:sz w:val="24"/>
              </w:rPr>
            </w:pPr>
            <w:r>
              <w:rPr>
                <w:rFonts w:ascii="宋体" w:hAnsi="宋体" w:cs="宋体" w:hint="eastAsia"/>
              </w:rPr>
              <w:t>备注</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r w:rsidR="003819E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819E6" w:rsidRDefault="009F338E">
            <w:pPr>
              <w:rPr>
                <w:rFonts w:ascii="宋体" w:cs="宋体"/>
                <w:sz w:val="24"/>
              </w:rPr>
            </w:pPr>
            <w:r>
              <w:rPr>
                <w:rFonts w:ascii="宋体" w:hAnsi="宋体" w:cs="宋体" w:hint="eastAsia"/>
              </w:rPr>
              <w:t xml:space="preserve">　</w:t>
            </w:r>
          </w:p>
        </w:tc>
      </w:tr>
    </w:tbl>
    <w:p w:rsidR="003819E6" w:rsidRDefault="003819E6">
      <w:pPr>
        <w:rPr>
          <w:rFonts w:ascii="宋体" w:cs="宋体"/>
        </w:rPr>
      </w:pPr>
    </w:p>
    <w:p w:rsidR="003819E6" w:rsidRDefault="009F338E">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3819E6" w:rsidRDefault="003819E6">
      <w:pPr>
        <w:autoSpaceDE w:val="0"/>
        <w:autoSpaceDN w:val="0"/>
        <w:adjustRightInd w:val="0"/>
        <w:spacing w:line="360" w:lineRule="auto"/>
        <w:rPr>
          <w:rFonts w:ascii="宋体" w:cs="宋体"/>
          <w:b/>
          <w:szCs w:val="21"/>
        </w:rPr>
      </w:pPr>
    </w:p>
    <w:p w:rsidR="003819E6" w:rsidRDefault="009F338E">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3819E6" w:rsidRDefault="009F338E">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3819E6" w:rsidRDefault="009F338E">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3819E6" w:rsidRDefault="009F338E">
      <w:pPr>
        <w:autoSpaceDE w:val="0"/>
        <w:autoSpaceDN w:val="0"/>
        <w:adjustRightInd w:val="0"/>
        <w:spacing w:line="360" w:lineRule="auto"/>
        <w:rPr>
          <w:rFonts w:ascii="宋体" w:hAns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3819E6" w:rsidRDefault="003819E6">
      <w:pPr>
        <w:pStyle w:val="a0"/>
        <w:rPr>
          <w:rFonts w:ascii="宋体" w:hAnsi="宋体" w:cs="宋体"/>
          <w:szCs w:val="21"/>
        </w:rPr>
      </w:pPr>
    </w:p>
    <w:p w:rsidR="003819E6" w:rsidRDefault="003819E6">
      <w:pPr>
        <w:rPr>
          <w:rFonts w:ascii="宋体" w:hAnsi="宋体" w:cs="宋体"/>
          <w:szCs w:val="21"/>
        </w:rPr>
      </w:pPr>
    </w:p>
    <w:p w:rsidR="003819E6" w:rsidRDefault="003819E6">
      <w:pPr>
        <w:pStyle w:val="a0"/>
        <w:rPr>
          <w:rFonts w:ascii="宋体" w:hAnsi="宋体" w:cs="宋体"/>
          <w:szCs w:val="21"/>
        </w:rPr>
      </w:pPr>
    </w:p>
    <w:p w:rsidR="003819E6" w:rsidRDefault="003819E6">
      <w:pPr>
        <w:rPr>
          <w:rFonts w:ascii="宋体" w:hAnsi="宋体" w:cs="宋体"/>
          <w:szCs w:val="21"/>
        </w:rPr>
      </w:pPr>
    </w:p>
    <w:p w:rsidR="003819E6" w:rsidRDefault="003819E6">
      <w:pPr>
        <w:pStyle w:val="a0"/>
        <w:rPr>
          <w:rFonts w:ascii="宋体" w:hAnsi="宋体" w:cs="宋体"/>
          <w:szCs w:val="21"/>
        </w:rPr>
      </w:pPr>
    </w:p>
    <w:p w:rsidR="003819E6" w:rsidRDefault="003819E6">
      <w:pPr>
        <w:rPr>
          <w:rFonts w:ascii="宋体" w:hAnsi="宋体" w:cs="宋体"/>
          <w:szCs w:val="21"/>
        </w:rPr>
      </w:pPr>
    </w:p>
    <w:p w:rsidR="003819E6" w:rsidRDefault="003819E6">
      <w:pPr>
        <w:pStyle w:val="a0"/>
        <w:rPr>
          <w:rFonts w:ascii="宋体" w:hAnsi="宋体" w:cs="宋体"/>
          <w:szCs w:val="21"/>
        </w:rPr>
      </w:pPr>
    </w:p>
    <w:p w:rsidR="003819E6" w:rsidRDefault="003819E6">
      <w:pPr>
        <w:jc w:val="center"/>
      </w:pPr>
    </w:p>
    <w:p w:rsidR="003819E6" w:rsidRDefault="009F338E">
      <w:pPr>
        <w:pStyle w:val="3"/>
        <w:jc w:val="center"/>
      </w:pPr>
      <w:bookmarkStart w:id="111" w:name="_Toc46128691"/>
      <w:r>
        <w:rPr>
          <w:rFonts w:hint="eastAsia"/>
        </w:rPr>
        <w:lastRenderedPageBreak/>
        <w:t>（四）货物分项报价一览表</w:t>
      </w:r>
      <w:bookmarkEnd w:id="111"/>
    </w:p>
    <w:p w:rsidR="003819E6" w:rsidRDefault="009F338E">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3819E6">
        <w:trPr>
          <w:jc w:val="center"/>
        </w:trPr>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3819E6" w:rsidRDefault="009F338E">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3819E6" w:rsidRDefault="009F338E">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3819E6" w:rsidRDefault="009F338E">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3819E6" w:rsidRDefault="009F338E">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3819E6" w:rsidRDefault="009F338E">
            <w:pPr>
              <w:autoSpaceDE w:val="0"/>
              <w:autoSpaceDN w:val="0"/>
              <w:adjustRightInd w:val="0"/>
              <w:jc w:val="center"/>
              <w:rPr>
                <w:rFonts w:ascii="宋体" w:cs="宋体"/>
              </w:rPr>
            </w:pPr>
            <w:r>
              <w:rPr>
                <w:rFonts w:ascii="宋体" w:hAnsi="宋体" w:cs="宋体" w:hint="eastAsia"/>
              </w:rPr>
              <w:t>备注</w:t>
            </w:r>
          </w:p>
        </w:tc>
      </w:tr>
      <w:tr w:rsidR="003819E6">
        <w:trPr>
          <w:jc w:val="center"/>
        </w:trPr>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r>
      <w:tr w:rsidR="003819E6">
        <w:trPr>
          <w:jc w:val="center"/>
        </w:trPr>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r>
      <w:tr w:rsidR="003819E6">
        <w:trPr>
          <w:jc w:val="center"/>
        </w:trPr>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r>
      <w:tr w:rsidR="003819E6">
        <w:trPr>
          <w:jc w:val="center"/>
        </w:trPr>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r>
      <w:tr w:rsidR="003819E6">
        <w:trPr>
          <w:jc w:val="center"/>
        </w:trPr>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r>
      <w:tr w:rsidR="003819E6">
        <w:trPr>
          <w:jc w:val="center"/>
        </w:trPr>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7" w:type="dxa"/>
          </w:tcPr>
          <w:p w:rsidR="003819E6" w:rsidRDefault="003819E6">
            <w:pPr>
              <w:autoSpaceDE w:val="0"/>
              <w:autoSpaceDN w:val="0"/>
              <w:adjustRightInd w:val="0"/>
              <w:spacing w:line="360" w:lineRule="auto"/>
              <w:rPr>
                <w:rFonts w:ascii="宋体" w:cs="宋体"/>
              </w:rPr>
            </w:pPr>
          </w:p>
        </w:tc>
        <w:tc>
          <w:tcPr>
            <w:tcW w:w="668" w:type="dxa"/>
          </w:tcPr>
          <w:p w:rsidR="003819E6" w:rsidRDefault="003819E6">
            <w:pPr>
              <w:autoSpaceDE w:val="0"/>
              <w:autoSpaceDN w:val="0"/>
              <w:adjustRightInd w:val="0"/>
              <w:spacing w:line="360" w:lineRule="auto"/>
              <w:rPr>
                <w:rFonts w:ascii="宋体" w:cs="宋体"/>
              </w:rPr>
            </w:pPr>
          </w:p>
        </w:tc>
      </w:tr>
    </w:tbl>
    <w:p w:rsidR="003819E6" w:rsidRDefault="003819E6">
      <w:pPr>
        <w:rPr>
          <w:rFonts w:ascii="宋体" w:cs="宋体"/>
          <w:b/>
          <w:szCs w:val="21"/>
        </w:rPr>
      </w:pPr>
    </w:p>
    <w:p w:rsidR="003819E6" w:rsidRDefault="009F338E">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3819E6" w:rsidRDefault="003819E6">
      <w:pPr>
        <w:autoSpaceDE w:val="0"/>
        <w:autoSpaceDN w:val="0"/>
        <w:adjustRightInd w:val="0"/>
        <w:spacing w:line="360" w:lineRule="auto"/>
        <w:ind w:leftChars="100" w:left="210" w:firstLine="735"/>
        <w:rPr>
          <w:rFonts w:ascii="宋体" w:cs="宋体"/>
          <w:b/>
          <w:szCs w:val="21"/>
        </w:rPr>
      </w:pPr>
    </w:p>
    <w:p w:rsidR="003819E6" w:rsidRDefault="009F338E">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3819E6" w:rsidRDefault="009F338E">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3819E6" w:rsidRDefault="009F338E">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3819E6" w:rsidRDefault="009F338E">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3819E6" w:rsidRDefault="009F338E">
      <w:pPr>
        <w:widowControl/>
        <w:jc w:val="left"/>
        <w:rPr>
          <w:rFonts w:ascii="宋体" w:cs="宋体"/>
        </w:rPr>
      </w:pPr>
      <w:r>
        <w:rPr>
          <w:rFonts w:ascii="宋体" w:cs="宋体"/>
        </w:rPr>
        <w:br w:type="page"/>
      </w:r>
    </w:p>
    <w:p w:rsidR="003819E6" w:rsidRDefault="009F338E">
      <w:pPr>
        <w:pStyle w:val="2"/>
        <w:spacing w:before="0" w:after="0" w:line="360" w:lineRule="auto"/>
        <w:ind w:firstLine="0"/>
        <w:rPr>
          <w:rFonts w:ascii="宋体" w:eastAsia="宋体" w:hAnsi="宋体" w:cs="宋体"/>
        </w:rPr>
      </w:pPr>
      <w:bookmarkStart w:id="112" w:name="_Toc8889543"/>
      <w:bookmarkStart w:id="113" w:name="_Toc46128692"/>
      <w:r>
        <w:rPr>
          <w:rFonts w:ascii="宋体" w:eastAsia="宋体" w:hAnsi="宋体" w:cs="宋体" w:hint="eastAsia"/>
        </w:rPr>
        <w:lastRenderedPageBreak/>
        <w:t>五、</w:t>
      </w:r>
      <w:bookmarkStart w:id="114" w:name="_Toc485244048"/>
      <w:bookmarkStart w:id="115" w:name="_Toc485244144"/>
      <w:r>
        <w:rPr>
          <w:rFonts w:ascii="宋体" w:eastAsia="宋体" w:hAnsi="宋体" w:cs="宋体" w:hint="eastAsia"/>
        </w:rPr>
        <w:t>技术规格偏差表</w:t>
      </w:r>
      <w:bookmarkEnd w:id="112"/>
      <w:bookmarkEnd w:id="113"/>
      <w:bookmarkEnd w:id="114"/>
      <w:bookmarkEnd w:id="115"/>
    </w:p>
    <w:p w:rsidR="003819E6" w:rsidRDefault="003819E6">
      <w:pPr>
        <w:spacing w:line="360" w:lineRule="auto"/>
        <w:jc w:val="left"/>
        <w:rPr>
          <w:rFonts w:ascii="宋体" w:cs="宋体"/>
          <w:sz w:val="24"/>
          <w:szCs w:val="24"/>
        </w:rPr>
      </w:pPr>
    </w:p>
    <w:p w:rsidR="003819E6" w:rsidRDefault="009F338E">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3819E6">
        <w:trPr>
          <w:cantSplit/>
          <w:trHeight w:val="340"/>
        </w:trPr>
        <w:tc>
          <w:tcPr>
            <w:tcW w:w="387" w:type="dxa"/>
            <w:vMerge w:val="restart"/>
            <w:tcBorders>
              <w:top w:val="single" w:sz="4" w:space="0" w:color="auto"/>
              <w:righ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备注</w:t>
            </w:r>
          </w:p>
        </w:tc>
      </w:tr>
      <w:tr w:rsidR="003819E6">
        <w:trPr>
          <w:cantSplit/>
          <w:trHeight w:val="340"/>
        </w:trPr>
        <w:tc>
          <w:tcPr>
            <w:tcW w:w="387" w:type="dxa"/>
            <w:vMerge/>
            <w:tcBorders>
              <w:bottom w:val="single" w:sz="4" w:space="0" w:color="auto"/>
              <w:right w:val="single" w:sz="4" w:space="0" w:color="auto"/>
            </w:tcBorders>
            <w:vAlign w:val="center"/>
          </w:tcPr>
          <w:p w:rsidR="003819E6" w:rsidRDefault="003819E6">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3819E6" w:rsidRDefault="003819E6">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3819E6" w:rsidRDefault="009F338E">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3819E6" w:rsidRDefault="003819E6">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3819E6" w:rsidRDefault="003819E6">
            <w:pPr>
              <w:jc w:val="center"/>
              <w:rPr>
                <w:rFonts w:ascii="宋体" w:cs="宋体"/>
                <w:sz w:val="24"/>
              </w:rPr>
            </w:pPr>
          </w:p>
        </w:tc>
        <w:tc>
          <w:tcPr>
            <w:tcW w:w="773" w:type="dxa"/>
            <w:vMerge/>
            <w:tcBorders>
              <w:left w:val="single" w:sz="4" w:space="0" w:color="auto"/>
              <w:bottom w:val="single" w:sz="4" w:space="0" w:color="auto"/>
            </w:tcBorders>
            <w:vAlign w:val="center"/>
          </w:tcPr>
          <w:p w:rsidR="003819E6" w:rsidRDefault="003819E6">
            <w:pPr>
              <w:jc w:val="center"/>
              <w:rPr>
                <w:rFonts w:ascii="宋体" w:cs="宋体"/>
                <w:sz w:val="24"/>
              </w:rPr>
            </w:pPr>
          </w:p>
        </w:tc>
      </w:tr>
      <w:tr w:rsidR="003819E6">
        <w:trPr>
          <w:cantSplit/>
          <w:trHeight w:val="309"/>
        </w:trPr>
        <w:tc>
          <w:tcPr>
            <w:tcW w:w="387" w:type="dxa"/>
            <w:tcBorders>
              <w:top w:val="single" w:sz="4" w:space="0" w:color="auto"/>
              <w:bottom w:val="single" w:sz="4" w:space="0" w:color="auto"/>
              <w:right w:val="single" w:sz="4" w:space="0" w:color="auto"/>
            </w:tcBorders>
            <w:vAlign w:val="center"/>
          </w:tcPr>
          <w:p w:rsidR="003819E6" w:rsidRDefault="009F338E">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3819E6" w:rsidRDefault="009F338E">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09"/>
        </w:trPr>
        <w:tc>
          <w:tcPr>
            <w:tcW w:w="387" w:type="dxa"/>
            <w:tcBorders>
              <w:top w:val="single" w:sz="4" w:space="0" w:color="auto"/>
              <w:bottom w:val="single" w:sz="4" w:space="0" w:color="auto"/>
              <w:right w:val="single" w:sz="4" w:space="0" w:color="auto"/>
            </w:tcBorders>
            <w:vAlign w:val="center"/>
          </w:tcPr>
          <w:p w:rsidR="003819E6" w:rsidRDefault="009F338E">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3819E6" w:rsidRDefault="009F338E">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25"/>
        </w:trPr>
        <w:tc>
          <w:tcPr>
            <w:tcW w:w="387" w:type="dxa"/>
            <w:tcBorders>
              <w:top w:val="single" w:sz="4" w:space="0" w:color="auto"/>
              <w:bottom w:val="single" w:sz="4" w:space="0" w:color="auto"/>
              <w:right w:val="single" w:sz="4" w:space="0" w:color="auto"/>
            </w:tcBorders>
            <w:vAlign w:val="center"/>
          </w:tcPr>
          <w:p w:rsidR="003819E6" w:rsidRDefault="003819E6">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9F338E">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09"/>
        </w:trPr>
        <w:tc>
          <w:tcPr>
            <w:tcW w:w="387" w:type="dxa"/>
            <w:tcBorders>
              <w:top w:val="single" w:sz="4" w:space="0" w:color="auto"/>
              <w:bottom w:val="single" w:sz="4" w:space="0" w:color="auto"/>
              <w:right w:val="single" w:sz="4" w:space="0" w:color="auto"/>
            </w:tcBorders>
          </w:tcPr>
          <w:p w:rsidR="003819E6" w:rsidRDefault="003819E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25"/>
        </w:trPr>
        <w:tc>
          <w:tcPr>
            <w:tcW w:w="387" w:type="dxa"/>
            <w:tcBorders>
              <w:top w:val="single" w:sz="4" w:space="0" w:color="auto"/>
              <w:bottom w:val="single" w:sz="4" w:space="0" w:color="auto"/>
              <w:right w:val="single" w:sz="4" w:space="0" w:color="auto"/>
            </w:tcBorders>
          </w:tcPr>
          <w:p w:rsidR="003819E6" w:rsidRDefault="003819E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09"/>
        </w:trPr>
        <w:tc>
          <w:tcPr>
            <w:tcW w:w="387" w:type="dxa"/>
            <w:tcBorders>
              <w:top w:val="single" w:sz="4" w:space="0" w:color="auto"/>
              <w:bottom w:val="single" w:sz="4" w:space="0" w:color="auto"/>
              <w:right w:val="single" w:sz="4" w:space="0" w:color="auto"/>
            </w:tcBorders>
          </w:tcPr>
          <w:p w:rsidR="003819E6" w:rsidRDefault="003819E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25"/>
        </w:trPr>
        <w:tc>
          <w:tcPr>
            <w:tcW w:w="387" w:type="dxa"/>
            <w:tcBorders>
              <w:top w:val="single" w:sz="4" w:space="0" w:color="auto"/>
              <w:bottom w:val="single" w:sz="4" w:space="0" w:color="auto"/>
              <w:right w:val="single" w:sz="4" w:space="0" w:color="auto"/>
            </w:tcBorders>
          </w:tcPr>
          <w:p w:rsidR="003819E6" w:rsidRDefault="003819E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25"/>
        </w:trPr>
        <w:tc>
          <w:tcPr>
            <w:tcW w:w="387" w:type="dxa"/>
            <w:tcBorders>
              <w:top w:val="single" w:sz="4" w:space="0" w:color="auto"/>
              <w:bottom w:val="single" w:sz="4" w:space="0" w:color="auto"/>
              <w:right w:val="single" w:sz="4" w:space="0" w:color="auto"/>
            </w:tcBorders>
          </w:tcPr>
          <w:p w:rsidR="003819E6" w:rsidRDefault="003819E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09"/>
        </w:trPr>
        <w:tc>
          <w:tcPr>
            <w:tcW w:w="387" w:type="dxa"/>
            <w:tcBorders>
              <w:top w:val="single" w:sz="4" w:space="0" w:color="auto"/>
              <w:bottom w:val="single" w:sz="4" w:space="0" w:color="auto"/>
              <w:right w:val="single" w:sz="4" w:space="0" w:color="auto"/>
            </w:tcBorders>
          </w:tcPr>
          <w:p w:rsidR="003819E6" w:rsidRDefault="003819E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r w:rsidR="003819E6">
        <w:trPr>
          <w:cantSplit/>
          <w:trHeight w:val="325"/>
        </w:trPr>
        <w:tc>
          <w:tcPr>
            <w:tcW w:w="387" w:type="dxa"/>
            <w:tcBorders>
              <w:top w:val="single" w:sz="4" w:space="0" w:color="auto"/>
              <w:bottom w:val="single" w:sz="4" w:space="0" w:color="auto"/>
              <w:right w:val="single" w:sz="4" w:space="0" w:color="auto"/>
            </w:tcBorders>
          </w:tcPr>
          <w:p w:rsidR="003819E6" w:rsidRDefault="003819E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819E6" w:rsidRDefault="003819E6">
            <w:pPr>
              <w:rPr>
                <w:rFonts w:ascii="宋体" w:cs="宋体"/>
                <w:sz w:val="24"/>
              </w:rPr>
            </w:pPr>
          </w:p>
        </w:tc>
        <w:tc>
          <w:tcPr>
            <w:tcW w:w="773" w:type="dxa"/>
            <w:tcBorders>
              <w:top w:val="single" w:sz="4" w:space="0" w:color="auto"/>
              <w:left w:val="single" w:sz="4" w:space="0" w:color="auto"/>
              <w:bottom w:val="single" w:sz="4" w:space="0" w:color="auto"/>
            </w:tcBorders>
          </w:tcPr>
          <w:p w:rsidR="003819E6" w:rsidRDefault="003819E6">
            <w:pPr>
              <w:rPr>
                <w:rFonts w:ascii="宋体" w:cs="宋体"/>
                <w:sz w:val="24"/>
              </w:rPr>
            </w:pPr>
          </w:p>
        </w:tc>
      </w:tr>
    </w:tbl>
    <w:p w:rsidR="003819E6" w:rsidRDefault="003819E6">
      <w:pPr>
        <w:adjustRightInd w:val="0"/>
        <w:snapToGrid w:val="0"/>
        <w:rPr>
          <w:rFonts w:ascii="宋体" w:cs="宋体"/>
          <w:sz w:val="24"/>
        </w:rPr>
      </w:pPr>
    </w:p>
    <w:p w:rsidR="003819E6" w:rsidRDefault="003819E6">
      <w:pPr>
        <w:adjustRightInd w:val="0"/>
        <w:snapToGrid w:val="0"/>
        <w:rPr>
          <w:rFonts w:ascii="宋体" w:cs="宋体"/>
          <w:sz w:val="24"/>
        </w:rPr>
      </w:pPr>
    </w:p>
    <w:p w:rsidR="003819E6" w:rsidRDefault="009F338E">
      <w:pPr>
        <w:adjustRightInd w:val="0"/>
        <w:snapToGrid w:val="0"/>
        <w:rPr>
          <w:rFonts w:ascii="宋体" w:cs="宋体"/>
          <w:b/>
          <w:szCs w:val="21"/>
        </w:rPr>
      </w:pPr>
      <w:r>
        <w:rPr>
          <w:rFonts w:ascii="宋体" w:hAnsi="宋体" w:cs="宋体" w:hint="eastAsia"/>
          <w:b/>
          <w:szCs w:val="21"/>
        </w:rPr>
        <w:t>法定代表人（签字或盖章）：</w:t>
      </w:r>
    </w:p>
    <w:p w:rsidR="003819E6" w:rsidRDefault="003819E6">
      <w:pPr>
        <w:adjustRightInd w:val="0"/>
        <w:snapToGrid w:val="0"/>
        <w:rPr>
          <w:rFonts w:ascii="宋体" w:cs="宋体"/>
          <w:b/>
          <w:szCs w:val="21"/>
        </w:rPr>
      </w:pPr>
    </w:p>
    <w:p w:rsidR="003819E6" w:rsidRDefault="009F338E">
      <w:pPr>
        <w:adjustRightInd w:val="0"/>
        <w:snapToGrid w:val="0"/>
        <w:rPr>
          <w:rFonts w:ascii="宋体" w:cs="宋体"/>
          <w:sz w:val="24"/>
        </w:rPr>
      </w:pPr>
      <w:r>
        <w:rPr>
          <w:rFonts w:ascii="宋体" w:hAnsi="宋体" w:cs="宋体" w:hint="eastAsia"/>
          <w:b/>
          <w:szCs w:val="21"/>
        </w:rPr>
        <w:t>谈判供应商（盖章）：</w:t>
      </w:r>
    </w:p>
    <w:p w:rsidR="003819E6" w:rsidRDefault="003819E6">
      <w:pPr>
        <w:adjustRightInd w:val="0"/>
        <w:snapToGrid w:val="0"/>
        <w:rPr>
          <w:rFonts w:ascii="宋体" w:cs="宋体"/>
          <w:sz w:val="24"/>
        </w:rPr>
      </w:pPr>
    </w:p>
    <w:p w:rsidR="003819E6" w:rsidRDefault="003819E6">
      <w:pPr>
        <w:adjustRightInd w:val="0"/>
        <w:snapToGrid w:val="0"/>
        <w:rPr>
          <w:rFonts w:ascii="宋体" w:cs="宋体"/>
          <w:sz w:val="24"/>
        </w:rPr>
      </w:pPr>
    </w:p>
    <w:p w:rsidR="003819E6" w:rsidRDefault="003819E6">
      <w:pPr>
        <w:adjustRightInd w:val="0"/>
        <w:snapToGrid w:val="0"/>
        <w:rPr>
          <w:rFonts w:ascii="宋体" w:cs="宋体"/>
          <w:sz w:val="24"/>
        </w:rPr>
      </w:pPr>
    </w:p>
    <w:p w:rsidR="003819E6" w:rsidRDefault="009F338E">
      <w:pPr>
        <w:rPr>
          <w:rFonts w:ascii="宋体" w:cs="宋体"/>
          <w:sz w:val="24"/>
        </w:rPr>
      </w:pPr>
      <w:r>
        <w:rPr>
          <w:rFonts w:ascii="宋体" w:hAnsi="宋体" w:cs="宋体" w:hint="eastAsia"/>
          <w:sz w:val="24"/>
        </w:rPr>
        <w:t>说明：</w:t>
      </w:r>
    </w:p>
    <w:p w:rsidR="003819E6" w:rsidRDefault="009F338E">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3819E6" w:rsidRDefault="009F338E">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3819E6" w:rsidRDefault="009F338E">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3819E6" w:rsidRDefault="009F338E">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6" w:name="_Toc8889544"/>
      <w:bookmarkStart w:id="117" w:name="_Toc46128693"/>
      <w:r>
        <w:rPr>
          <w:rFonts w:ascii="宋体" w:eastAsia="宋体" w:hAnsi="宋体" w:cs="宋体" w:hint="eastAsia"/>
        </w:rPr>
        <w:lastRenderedPageBreak/>
        <w:t>六、商务条款偏差表</w:t>
      </w:r>
      <w:bookmarkEnd w:id="116"/>
      <w:bookmarkEnd w:id="117"/>
    </w:p>
    <w:p w:rsidR="003819E6" w:rsidRDefault="009F338E">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3819E6">
        <w:trPr>
          <w:trHeight w:val="624"/>
          <w:jc w:val="center"/>
        </w:trPr>
        <w:tc>
          <w:tcPr>
            <w:tcW w:w="959" w:type="dxa"/>
            <w:vAlign w:val="center"/>
          </w:tcPr>
          <w:p w:rsidR="003819E6" w:rsidRDefault="009F338E">
            <w:pPr>
              <w:jc w:val="center"/>
              <w:rPr>
                <w:rFonts w:ascii="宋体" w:cs="宋体"/>
                <w:b/>
                <w:sz w:val="24"/>
              </w:rPr>
            </w:pPr>
            <w:r>
              <w:rPr>
                <w:rFonts w:ascii="宋体" w:hAnsi="宋体" w:cs="宋体" w:hint="eastAsia"/>
                <w:b/>
                <w:sz w:val="24"/>
              </w:rPr>
              <w:t>序号</w:t>
            </w:r>
          </w:p>
        </w:tc>
        <w:tc>
          <w:tcPr>
            <w:tcW w:w="1777" w:type="dxa"/>
            <w:vAlign w:val="center"/>
          </w:tcPr>
          <w:p w:rsidR="003819E6" w:rsidRDefault="009F338E">
            <w:pPr>
              <w:jc w:val="center"/>
              <w:rPr>
                <w:rFonts w:ascii="宋体" w:cs="宋体"/>
                <w:b/>
                <w:sz w:val="24"/>
              </w:rPr>
            </w:pPr>
            <w:r>
              <w:rPr>
                <w:rFonts w:ascii="宋体" w:hAnsi="宋体" w:cs="宋体" w:hint="eastAsia"/>
                <w:b/>
                <w:sz w:val="24"/>
              </w:rPr>
              <w:t>内容</w:t>
            </w:r>
          </w:p>
        </w:tc>
        <w:tc>
          <w:tcPr>
            <w:tcW w:w="1369" w:type="dxa"/>
            <w:vAlign w:val="center"/>
          </w:tcPr>
          <w:p w:rsidR="003819E6" w:rsidRDefault="009F338E">
            <w:pPr>
              <w:jc w:val="center"/>
              <w:rPr>
                <w:rFonts w:ascii="宋体" w:cs="宋体"/>
                <w:b/>
                <w:sz w:val="24"/>
              </w:rPr>
            </w:pPr>
            <w:r>
              <w:rPr>
                <w:rFonts w:ascii="宋体" w:hAnsi="宋体" w:cs="宋体" w:hint="eastAsia"/>
                <w:b/>
                <w:sz w:val="24"/>
              </w:rPr>
              <w:t>谈判要求</w:t>
            </w:r>
          </w:p>
        </w:tc>
        <w:tc>
          <w:tcPr>
            <w:tcW w:w="1368" w:type="dxa"/>
            <w:vAlign w:val="center"/>
          </w:tcPr>
          <w:p w:rsidR="003819E6" w:rsidRDefault="009F338E">
            <w:pPr>
              <w:jc w:val="center"/>
              <w:rPr>
                <w:rFonts w:ascii="宋体" w:cs="宋体"/>
                <w:b/>
                <w:sz w:val="24"/>
              </w:rPr>
            </w:pPr>
            <w:r>
              <w:rPr>
                <w:rFonts w:ascii="宋体" w:hAnsi="宋体" w:cs="宋体" w:hint="eastAsia"/>
                <w:b/>
                <w:sz w:val="24"/>
              </w:rPr>
              <w:t>谈判响应</w:t>
            </w:r>
          </w:p>
        </w:tc>
        <w:tc>
          <w:tcPr>
            <w:tcW w:w="1368" w:type="dxa"/>
            <w:vAlign w:val="center"/>
          </w:tcPr>
          <w:p w:rsidR="003819E6" w:rsidRDefault="009F338E">
            <w:pPr>
              <w:jc w:val="center"/>
              <w:rPr>
                <w:rFonts w:ascii="宋体" w:cs="宋体"/>
                <w:b/>
                <w:sz w:val="24"/>
              </w:rPr>
            </w:pPr>
            <w:r>
              <w:rPr>
                <w:rFonts w:ascii="宋体" w:hAnsi="宋体" w:cs="宋体" w:hint="eastAsia"/>
                <w:b/>
                <w:sz w:val="24"/>
              </w:rPr>
              <w:t>是否偏离</w:t>
            </w:r>
          </w:p>
        </w:tc>
        <w:tc>
          <w:tcPr>
            <w:tcW w:w="1369" w:type="dxa"/>
            <w:vAlign w:val="center"/>
          </w:tcPr>
          <w:p w:rsidR="003819E6" w:rsidRDefault="009F338E">
            <w:pPr>
              <w:jc w:val="center"/>
              <w:rPr>
                <w:rFonts w:ascii="宋体" w:cs="宋体"/>
                <w:b/>
                <w:sz w:val="24"/>
              </w:rPr>
            </w:pPr>
            <w:r>
              <w:rPr>
                <w:rFonts w:ascii="宋体" w:hAnsi="宋体" w:cs="宋体" w:hint="eastAsia"/>
                <w:b/>
                <w:sz w:val="24"/>
              </w:rPr>
              <w:t>备注</w:t>
            </w:r>
          </w:p>
        </w:tc>
      </w:tr>
      <w:tr w:rsidR="003819E6">
        <w:trPr>
          <w:trHeight w:val="624"/>
          <w:jc w:val="center"/>
        </w:trPr>
        <w:tc>
          <w:tcPr>
            <w:tcW w:w="959" w:type="dxa"/>
            <w:vAlign w:val="center"/>
          </w:tcPr>
          <w:p w:rsidR="003819E6" w:rsidRDefault="009F338E">
            <w:pPr>
              <w:jc w:val="center"/>
              <w:rPr>
                <w:rFonts w:ascii="宋体" w:cs="宋体"/>
                <w:sz w:val="24"/>
              </w:rPr>
            </w:pPr>
            <w:r>
              <w:rPr>
                <w:rFonts w:ascii="宋体" w:hAnsi="宋体" w:cs="宋体"/>
                <w:sz w:val="24"/>
              </w:rPr>
              <w:t>1</w:t>
            </w:r>
          </w:p>
        </w:tc>
        <w:tc>
          <w:tcPr>
            <w:tcW w:w="1777" w:type="dxa"/>
            <w:vAlign w:val="center"/>
          </w:tcPr>
          <w:p w:rsidR="003819E6" w:rsidRDefault="009F338E">
            <w:pPr>
              <w:jc w:val="center"/>
              <w:rPr>
                <w:rFonts w:ascii="宋体" w:cs="宋体"/>
                <w:sz w:val="24"/>
              </w:rPr>
            </w:pPr>
            <w:r>
              <w:rPr>
                <w:rFonts w:ascii="宋体" w:hAnsi="宋体" w:cs="宋体" w:hint="eastAsia"/>
                <w:sz w:val="24"/>
              </w:rPr>
              <w:t>交货期</w:t>
            </w:r>
          </w:p>
        </w:tc>
        <w:tc>
          <w:tcPr>
            <w:tcW w:w="1369"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9" w:type="dxa"/>
          </w:tcPr>
          <w:p w:rsidR="003819E6" w:rsidRDefault="003819E6">
            <w:pPr>
              <w:rPr>
                <w:rFonts w:ascii="宋体" w:cs="宋体"/>
                <w:sz w:val="24"/>
              </w:rPr>
            </w:pPr>
          </w:p>
        </w:tc>
      </w:tr>
      <w:tr w:rsidR="003819E6">
        <w:trPr>
          <w:trHeight w:val="624"/>
          <w:jc w:val="center"/>
        </w:trPr>
        <w:tc>
          <w:tcPr>
            <w:tcW w:w="959" w:type="dxa"/>
            <w:vAlign w:val="center"/>
          </w:tcPr>
          <w:p w:rsidR="003819E6" w:rsidRDefault="009F338E">
            <w:pPr>
              <w:jc w:val="center"/>
              <w:rPr>
                <w:rFonts w:ascii="宋体" w:cs="宋体"/>
                <w:sz w:val="24"/>
              </w:rPr>
            </w:pPr>
            <w:r>
              <w:rPr>
                <w:rFonts w:ascii="宋体" w:hAnsi="宋体" w:cs="宋体"/>
                <w:sz w:val="24"/>
              </w:rPr>
              <w:t>2</w:t>
            </w:r>
          </w:p>
        </w:tc>
        <w:tc>
          <w:tcPr>
            <w:tcW w:w="1777" w:type="dxa"/>
            <w:vAlign w:val="center"/>
          </w:tcPr>
          <w:p w:rsidR="003819E6" w:rsidRDefault="009F338E">
            <w:pPr>
              <w:jc w:val="center"/>
              <w:rPr>
                <w:rFonts w:ascii="宋体" w:cs="宋体"/>
                <w:sz w:val="24"/>
              </w:rPr>
            </w:pPr>
            <w:r>
              <w:rPr>
                <w:rFonts w:ascii="宋体" w:hAnsi="宋体" w:cs="宋体" w:hint="eastAsia"/>
                <w:sz w:val="24"/>
              </w:rPr>
              <w:t>付款方式</w:t>
            </w:r>
          </w:p>
        </w:tc>
        <w:tc>
          <w:tcPr>
            <w:tcW w:w="1369"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9" w:type="dxa"/>
          </w:tcPr>
          <w:p w:rsidR="003819E6" w:rsidRDefault="003819E6">
            <w:pPr>
              <w:rPr>
                <w:rFonts w:ascii="宋体" w:cs="宋体"/>
                <w:sz w:val="24"/>
              </w:rPr>
            </w:pPr>
          </w:p>
        </w:tc>
      </w:tr>
      <w:tr w:rsidR="003819E6">
        <w:trPr>
          <w:trHeight w:val="624"/>
          <w:jc w:val="center"/>
        </w:trPr>
        <w:tc>
          <w:tcPr>
            <w:tcW w:w="959" w:type="dxa"/>
            <w:vAlign w:val="center"/>
          </w:tcPr>
          <w:p w:rsidR="003819E6" w:rsidRDefault="009F338E">
            <w:pPr>
              <w:jc w:val="center"/>
              <w:rPr>
                <w:rFonts w:ascii="宋体" w:cs="宋体"/>
                <w:sz w:val="24"/>
              </w:rPr>
            </w:pPr>
            <w:r>
              <w:rPr>
                <w:rFonts w:ascii="宋体" w:hAnsi="宋体" w:cs="宋体"/>
                <w:sz w:val="24"/>
              </w:rPr>
              <w:t>3</w:t>
            </w:r>
          </w:p>
        </w:tc>
        <w:tc>
          <w:tcPr>
            <w:tcW w:w="1777" w:type="dxa"/>
            <w:vAlign w:val="center"/>
          </w:tcPr>
          <w:p w:rsidR="003819E6" w:rsidRDefault="009F338E">
            <w:pPr>
              <w:jc w:val="center"/>
              <w:rPr>
                <w:rFonts w:ascii="宋体" w:cs="宋体"/>
                <w:sz w:val="24"/>
              </w:rPr>
            </w:pPr>
            <w:r>
              <w:rPr>
                <w:rFonts w:ascii="宋体" w:hAnsi="宋体" w:cs="宋体" w:hint="eastAsia"/>
                <w:sz w:val="24"/>
              </w:rPr>
              <w:t>质保期</w:t>
            </w:r>
          </w:p>
        </w:tc>
        <w:tc>
          <w:tcPr>
            <w:tcW w:w="1369"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9" w:type="dxa"/>
          </w:tcPr>
          <w:p w:rsidR="003819E6" w:rsidRDefault="003819E6">
            <w:pPr>
              <w:rPr>
                <w:rFonts w:ascii="宋体" w:cs="宋体"/>
                <w:sz w:val="24"/>
              </w:rPr>
            </w:pPr>
          </w:p>
        </w:tc>
      </w:tr>
      <w:tr w:rsidR="003819E6">
        <w:trPr>
          <w:trHeight w:val="624"/>
          <w:jc w:val="center"/>
        </w:trPr>
        <w:tc>
          <w:tcPr>
            <w:tcW w:w="959" w:type="dxa"/>
            <w:vAlign w:val="center"/>
          </w:tcPr>
          <w:p w:rsidR="003819E6" w:rsidRDefault="009F338E">
            <w:pPr>
              <w:jc w:val="center"/>
              <w:rPr>
                <w:rFonts w:ascii="宋体" w:cs="宋体"/>
                <w:sz w:val="24"/>
              </w:rPr>
            </w:pPr>
            <w:r>
              <w:rPr>
                <w:rFonts w:ascii="宋体" w:hAnsi="宋体" w:cs="宋体"/>
                <w:sz w:val="24"/>
              </w:rPr>
              <w:t>4</w:t>
            </w:r>
          </w:p>
        </w:tc>
        <w:tc>
          <w:tcPr>
            <w:tcW w:w="1777" w:type="dxa"/>
            <w:vAlign w:val="center"/>
          </w:tcPr>
          <w:p w:rsidR="003819E6" w:rsidRDefault="009F338E">
            <w:pPr>
              <w:jc w:val="center"/>
              <w:rPr>
                <w:rFonts w:ascii="宋体" w:cs="宋体"/>
                <w:sz w:val="24"/>
              </w:rPr>
            </w:pPr>
            <w:r>
              <w:rPr>
                <w:rFonts w:ascii="宋体" w:hAnsi="宋体" w:cs="宋体" w:hint="eastAsia"/>
                <w:sz w:val="24"/>
              </w:rPr>
              <w:t>谈判有效期</w:t>
            </w:r>
          </w:p>
        </w:tc>
        <w:tc>
          <w:tcPr>
            <w:tcW w:w="1369"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9" w:type="dxa"/>
          </w:tcPr>
          <w:p w:rsidR="003819E6" w:rsidRDefault="003819E6">
            <w:pPr>
              <w:rPr>
                <w:rFonts w:ascii="宋体" w:cs="宋体"/>
                <w:sz w:val="24"/>
              </w:rPr>
            </w:pPr>
          </w:p>
        </w:tc>
      </w:tr>
      <w:tr w:rsidR="003819E6">
        <w:trPr>
          <w:trHeight w:val="624"/>
          <w:jc w:val="center"/>
        </w:trPr>
        <w:tc>
          <w:tcPr>
            <w:tcW w:w="959" w:type="dxa"/>
            <w:vAlign w:val="center"/>
          </w:tcPr>
          <w:p w:rsidR="003819E6" w:rsidRDefault="009F338E">
            <w:pPr>
              <w:jc w:val="center"/>
              <w:rPr>
                <w:rFonts w:ascii="宋体" w:cs="宋体"/>
                <w:sz w:val="24"/>
              </w:rPr>
            </w:pPr>
            <w:r>
              <w:rPr>
                <w:rFonts w:ascii="宋体" w:hAnsi="宋体" w:cs="宋体"/>
                <w:sz w:val="24"/>
              </w:rPr>
              <w:t>5</w:t>
            </w:r>
          </w:p>
        </w:tc>
        <w:tc>
          <w:tcPr>
            <w:tcW w:w="1777" w:type="dxa"/>
            <w:vAlign w:val="center"/>
          </w:tcPr>
          <w:p w:rsidR="003819E6" w:rsidRDefault="009F338E">
            <w:pPr>
              <w:jc w:val="center"/>
              <w:rPr>
                <w:rFonts w:ascii="宋体" w:cs="宋体"/>
                <w:sz w:val="24"/>
              </w:rPr>
            </w:pPr>
            <w:r>
              <w:rPr>
                <w:rFonts w:ascii="宋体" w:hAnsi="宋体" w:cs="宋体" w:hint="eastAsia"/>
                <w:sz w:val="24"/>
              </w:rPr>
              <w:t>其他</w:t>
            </w:r>
          </w:p>
        </w:tc>
        <w:tc>
          <w:tcPr>
            <w:tcW w:w="1369"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8" w:type="dxa"/>
          </w:tcPr>
          <w:p w:rsidR="003819E6" w:rsidRDefault="003819E6">
            <w:pPr>
              <w:rPr>
                <w:rFonts w:ascii="宋体" w:cs="宋体"/>
                <w:sz w:val="24"/>
              </w:rPr>
            </w:pPr>
          </w:p>
        </w:tc>
        <w:tc>
          <w:tcPr>
            <w:tcW w:w="1369" w:type="dxa"/>
          </w:tcPr>
          <w:p w:rsidR="003819E6" w:rsidRDefault="003819E6">
            <w:pPr>
              <w:rPr>
                <w:rFonts w:ascii="宋体" w:cs="宋体"/>
                <w:sz w:val="24"/>
              </w:rPr>
            </w:pPr>
          </w:p>
        </w:tc>
      </w:tr>
    </w:tbl>
    <w:p w:rsidR="003819E6" w:rsidRDefault="003819E6">
      <w:pPr>
        <w:rPr>
          <w:rFonts w:ascii="宋体" w:cs="宋体"/>
          <w:b/>
          <w:szCs w:val="21"/>
        </w:rPr>
      </w:pPr>
    </w:p>
    <w:p w:rsidR="003819E6" w:rsidRDefault="003819E6">
      <w:pPr>
        <w:rPr>
          <w:rFonts w:ascii="宋体" w:cs="宋体"/>
          <w:b/>
          <w:szCs w:val="21"/>
        </w:rPr>
      </w:pPr>
    </w:p>
    <w:p w:rsidR="003819E6" w:rsidRDefault="009F338E">
      <w:pPr>
        <w:rPr>
          <w:rFonts w:ascii="宋体" w:cs="宋体"/>
          <w:b/>
          <w:szCs w:val="21"/>
        </w:rPr>
      </w:pPr>
      <w:r>
        <w:rPr>
          <w:rFonts w:ascii="宋体" w:hAnsi="宋体" w:cs="宋体" w:hint="eastAsia"/>
          <w:b/>
          <w:szCs w:val="21"/>
        </w:rPr>
        <w:t>法定代表人（签字或盖章）：</w:t>
      </w:r>
    </w:p>
    <w:p w:rsidR="003819E6" w:rsidRDefault="003819E6">
      <w:pPr>
        <w:rPr>
          <w:rFonts w:ascii="宋体" w:cs="宋体"/>
          <w:b/>
          <w:szCs w:val="21"/>
        </w:rPr>
      </w:pPr>
    </w:p>
    <w:p w:rsidR="003819E6" w:rsidRDefault="009F338E">
      <w:pPr>
        <w:rPr>
          <w:rFonts w:ascii="宋体" w:cs="宋体"/>
          <w:b/>
          <w:sz w:val="24"/>
        </w:rPr>
      </w:pPr>
      <w:r>
        <w:rPr>
          <w:rFonts w:ascii="宋体" w:hAnsi="宋体" w:cs="宋体" w:hint="eastAsia"/>
          <w:b/>
          <w:szCs w:val="21"/>
        </w:rPr>
        <w:t>谈判供应商（盖章）：</w:t>
      </w:r>
    </w:p>
    <w:p w:rsidR="003819E6" w:rsidRDefault="003819E6">
      <w:pPr>
        <w:adjustRightInd w:val="0"/>
        <w:snapToGrid w:val="0"/>
        <w:rPr>
          <w:rFonts w:ascii="宋体" w:cs="宋体"/>
          <w:sz w:val="24"/>
        </w:rPr>
      </w:pPr>
    </w:p>
    <w:p w:rsidR="003819E6" w:rsidRDefault="009F338E">
      <w:pPr>
        <w:rPr>
          <w:rFonts w:ascii="宋体" w:cs="宋体"/>
          <w:sz w:val="24"/>
        </w:rPr>
      </w:pPr>
      <w:r>
        <w:rPr>
          <w:rFonts w:ascii="宋体" w:hAnsi="宋体" w:cs="宋体" w:hint="eastAsia"/>
          <w:sz w:val="24"/>
        </w:rPr>
        <w:t>说明：</w:t>
      </w:r>
    </w:p>
    <w:p w:rsidR="003819E6" w:rsidRDefault="003819E6">
      <w:pPr>
        <w:rPr>
          <w:rFonts w:ascii="宋体" w:cs="宋体"/>
          <w:sz w:val="24"/>
        </w:rPr>
      </w:pPr>
    </w:p>
    <w:p w:rsidR="003819E6" w:rsidRDefault="009F338E">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3819E6" w:rsidRDefault="009F338E">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8" w:name="_Toc8889545"/>
      <w:bookmarkStart w:id="119" w:name="_Toc46128694"/>
      <w:r>
        <w:rPr>
          <w:rFonts w:ascii="宋体" w:eastAsia="宋体" w:hAnsi="宋体" w:cs="宋体" w:hint="eastAsia"/>
        </w:rPr>
        <w:lastRenderedPageBreak/>
        <w:t>七、项目实施方案</w:t>
      </w:r>
      <w:bookmarkEnd w:id="118"/>
      <w:bookmarkEnd w:id="119"/>
    </w:p>
    <w:p w:rsidR="003819E6" w:rsidRDefault="003819E6">
      <w:pPr>
        <w:pStyle w:val="a4"/>
        <w:spacing w:line="360" w:lineRule="auto"/>
        <w:rPr>
          <w:rFonts w:ascii="宋体" w:cs="宋体"/>
          <w:sz w:val="28"/>
          <w:szCs w:val="28"/>
        </w:rPr>
      </w:pPr>
    </w:p>
    <w:p w:rsidR="003819E6" w:rsidRDefault="009F338E">
      <w:pPr>
        <w:pStyle w:val="a4"/>
        <w:spacing w:line="360" w:lineRule="auto"/>
        <w:jc w:val="center"/>
        <w:rPr>
          <w:rFonts w:ascii="宋体" w:cs="宋体"/>
        </w:rPr>
      </w:pPr>
      <w:r>
        <w:rPr>
          <w:rFonts w:ascii="宋体" w:hAnsi="宋体" w:cs="宋体" w:hint="eastAsia"/>
        </w:rPr>
        <w:t>（格式自拟）</w:t>
      </w:r>
    </w:p>
    <w:p w:rsidR="003819E6" w:rsidRDefault="003819E6">
      <w:pPr>
        <w:pStyle w:val="a4"/>
        <w:spacing w:line="360" w:lineRule="auto"/>
        <w:rPr>
          <w:rFonts w:ascii="宋体" w:cs="宋体"/>
        </w:rPr>
      </w:pPr>
    </w:p>
    <w:p w:rsidR="003819E6" w:rsidRDefault="003819E6">
      <w:pPr>
        <w:pStyle w:val="a4"/>
        <w:spacing w:line="360" w:lineRule="auto"/>
        <w:rPr>
          <w:rFonts w:ascii="宋体" w:cs="宋体"/>
        </w:rPr>
      </w:pPr>
    </w:p>
    <w:p w:rsidR="003819E6" w:rsidRDefault="009F338E">
      <w:pPr>
        <w:pStyle w:val="2"/>
        <w:spacing w:before="0" w:after="0" w:line="360" w:lineRule="auto"/>
        <w:ind w:firstLine="0"/>
        <w:rPr>
          <w:rFonts w:ascii="宋体" w:eastAsia="宋体" w:hAnsi="宋体" w:cs="宋体"/>
        </w:rPr>
      </w:pPr>
      <w:bookmarkStart w:id="120" w:name="_Toc8889546"/>
      <w:bookmarkStart w:id="121" w:name="_Toc46128695"/>
      <w:r>
        <w:rPr>
          <w:rFonts w:ascii="宋体" w:eastAsia="宋体" w:hAnsi="宋体" w:cs="宋体" w:hint="eastAsia"/>
        </w:rPr>
        <w:t>八、服务承诺</w:t>
      </w:r>
      <w:bookmarkEnd w:id="120"/>
      <w:bookmarkEnd w:id="121"/>
    </w:p>
    <w:p w:rsidR="003819E6" w:rsidRDefault="003819E6">
      <w:pPr>
        <w:pStyle w:val="a4"/>
        <w:spacing w:line="360" w:lineRule="auto"/>
        <w:rPr>
          <w:rFonts w:ascii="宋体" w:cs="宋体"/>
        </w:rPr>
      </w:pPr>
    </w:p>
    <w:p w:rsidR="003819E6" w:rsidRDefault="009F338E">
      <w:pPr>
        <w:pStyle w:val="a4"/>
        <w:spacing w:line="360" w:lineRule="auto"/>
        <w:jc w:val="center"/>
        <w:rPr>
          <w:rFonts w:ascii="宋体" w:cs="宋体"/>
        </w:rPr>
      </w:pPr>
      <w:r>
        <w:rPr>
          <w:rFonts w:ascii="宋体" w:hAnsi="宋体" w:cs="宋体" w:hint="eastAsia"/>
        </w:rPr>
        <w:t>（格式自拟）</w:t>
      </w:r>
    </w:p>
    <w:p w:rsidR="003819E6" w:rsidRDefault="003819E6">
      <w:pPr>
        <w:pStyle w:val="a4"/>
        <w:spacing w:line="360" w:lineRule="auto"/>
        <w:rPr>
          <w:rFonts w:ascii="宋体" w:cs="宋体"/>
        </w:rPr>
      </w:pPr>
    </w:p>
    <w:p w:rsidR="003819E6" w:rsidRDefault="003819E6">
      <w:pPr>
        <w:pStyle w:val="a4"/>
        <w:spacing w:line="360" w:lineRule="auto"/>
        <w:rPr>
          <w:rFonts w:ascii="宋体" w:cs="宋体"/>
        </w:rPr>
      </w:pPr>
    </w:p>
    <w:p w:rsidR="003819E6" w:rsidRDefault="009F338E">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2" w:name="_Toc8889547"/>
      <w:bookmarkStart w:id="123" w:name="_Toc46128696"/>
      <w:r>
        <w:rPr>
          <w:rFonts w:ascii="宋体" w:eastAsia="宋体" w:hAnsi="宋体" w:cs="宋体" w:hint="eastAsia"/>
        </w:rPr>
        <w:lastRenderedPageBreak/>
        <w:t>九、反商业贿赂承诺书</w:t>
      </w:r>
      <w:bookmarkEnd w:id="122"/>
      <w:bookmarkEnd w:id="123"/>
    </w:p>
    <w:p w:rsidR="003819E6" w:rsidRDefault="003819E6">
      <w:pPr>
        <w:spacing w:line="360" w:lineRule="auto"/>
        <w:rPr>
          <w:rFonts w:ascii="宋体" w:cs="宋体"/>
          <w:sz w:val="24"/>
        </w:rPr>
      </w:pPr>
    </w:p>
    <w:p w:rsidR="003819E6" w:rsidRDefault="009F338E">
      <w:pPr>
        <w:rPr>
          <w:rFonts w:ascii="宋体" w:cs="宋体"/>
          <w:sz w:val="28"/>
          <w:szCs w:val="28"/>
        </w:rPr>
      </w:pPr>
      <w:r>
        <w:rPr>
          <w:rFonts w:ascii="宋体" w:hAnsi="宋体" w:cs="宋体" w:hint="eastAsia"/>
          <w:sz w:val="28"/>
          <w:szCs w:val="28"/>
        </w:rPr>
        <w:t>我公司承诺：</w:t>
      </w:r>
    </w:p>
    <w:p w:rsidR="003819E6" w:rsidRDefault="009F338E">
      <w:pPr>
        <w:ind w:firstLineChars="200" w:firstLine="560"/>
        <w:rPr>
          <w:rFonts w:ascii="宋体" w:hAnsi="宋体" w:cs="宋体"/>
          <w:b/>
          <w:sz w:val="28"/>
          <w:szCs w:val="28"/>
        </w:rPr>
      </w:pPr>
      <w:r>
        <w:rPr>
          <w:rFonts w:ascii="宋体" w:hAnsi="宋体" w:cs="宋体" w:hint="eastAsia"/>
          <w:sz w:val="28"/>
          <w:szCs w:val="28"/>
        </w:rPr>
        <w:t>在永城市商务局2019年跨境电子商务综合试验区项目的采购活动中，我公司保证做到：</w:t>
      </w:r>
    </w:p>
    <w:p w:rsidR="003819E6" w:rsidRDefault="009F338E">
      <w:pPr>
        <w:ind w:firstLineChars="200" w:firstLine="560"/>
        <w:rPr>
          <w:rFonts w:ascii="宋体" w:cs="宋体"/>
          <w:sz w:val="28"/>
          <w:szCs w:val="28"/>
        </w:rPr>
      </w:pPr>
      <w:r>
        <w:rPr>
          <w:rFonts w:ascii="宋体" w:hAnsi="宋体" w:cs="宋体" w:hint="eastAsia"/>
          <w:sz w:val="28"/>
          <w:szCs w:val="28"/>
        </w:rPr>
        <w:t>一、公平竞争参加本次采购活动。</w:t>
      </w:r>
    </w:p>
    <w:p w:rsidR="003819E6" w:rsidRDefault="009F338E">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3819E6" w:rsidRDefault="009F338E">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3819E6" w:rsidRDefault="003819E6">
      <w:pPr>
        <w:spacing w:line="360" w:lineRule="auto"/>
        <w:rPr>
          <w:rFonts w:ascii="宋体" w:cs="宋体"/>
          <w:sz w:val="24"/>
        </w:rPr>
      </w:pPr>
    </w:p>
    <w:p w:rsidR="003819E6" w:rsidRDefault="003819E6">
      <w:pPr>
        <w:spacing w:beforeLines="300" w:before="936" w:line="360" w:lineRule="auto"/>
        <w:rPr>
          <w:rFonts w:ascii="宋体" w:cs="宋体"/>
          <w:sz w:val="24"/>
          <w:szCs w:val="28"/>
        </w:rPr>
      </w:pPr>
    </w:p>
    <w:p w:rsidR="003819E6" w:rsidRDefault="009F338E">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法定代表人（签字）：</w:t>
      </w:r>
    </w:p>
    <w:p w:rsidR="003819E6" w:rsidRDefault="009F338E">
      <w:pPr>
        <w:spacing w:line="360" w:lineRule="auto"/>
        <w:ind w:leftChars="1800" w:left="3780"/>
        <w:rPr>
          <w:rFonts w:ascii="宋体" w:cs="宋体"/>
          <w:sz w:val="24"/>
          <w:szCs w:val="28"/>
        </w:rPr>
      </w:pPr>
      <w:r>
        <w:rPr>
          <w:rFonts w:ascii="宋体" w:hAnsi="宋体" w:cs="宋体" w:hint="eastAsia"/>
          <w:sz w:val="24"/>
          <w:szCs w:val="28"/>
        </w:rPr>
        <w:t>日期：年月日</w:t>
      </w:r>
    </w:p>
    <w:p w:rsidR="003819E6" w:rsidRDefault="009F338E">
      <w:pPr>
        <w:spacing w:line="360" w:lineRule="auto"/>
        <w:rPr>
          <w:rFonts w:ascii="宋体" w:cs="宋体"/>
          <w:spacing w:val="10"/>
          <w:kern w:val="0"/>
          <w:sz w:val="24"/>
        </w:rPr>
      </w:pPr>
      <w:r>
        <w:rPr>
          <w:rFonts w:ascii="宋体" w:cs="宋体"/>
          <w:sz w:val="24"/>
        </w:rPr>
        <w:br w:type="page"/>
      </w:r>
    </w:p>
    <w:p w:rsidR="003819E6" w:rsidRDefault="009F338E">
      <w:pPr>
        <w:pStyle w:val="2"/>
        <w:spacing w:before="0" w:after="0" w:line="360" w:lineRule="auto"/>
        <w:ind w:firstLine="0"/>
        <w:rPr>
          <w:rFonts w:ascii="宋体" w:eastAsia="宋体" w:hAnsi="宋体" w:cs="宋体"/>
        </w:rPr>
      </w:pPr>
      <w:bookmarkStart w:id="124" w:name="_Toc8889549"/>
      <w:bookmarkStart w:id="125" w:name="_Toc46128697"/>
      <w:r>
        <w:rPr>
          <w:rFonts w:ascii="宋体" w:eastAsia="宋体" w:hAnsi="宋体" w:cs="宋体" w:hint="eastAsia"/>
        </w:rPr>
        <w:lastRenderedPageBreak/>
        <w:t>十、其他</w:t>
      </w:r>
      <w:bookmarkEnd w:id="124"/>
      <w:bookmarkEnd w:id="125"/>
    </w:p>
    <w:p w:rsidR="003819E6" w:rsidRDefault="009F338E">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3819E6" w:rsidRDefault="009F338E">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26" w:name="_Toc46128698"/>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26"/>
    </w:p>
    <w:bookmarkEnd w:id="85"/>
    <w:bookmarkEnd w:id="86"/>
    <w:bookmarkEnd w:id="87"/>
    <w:bookmarkEnd w:id="88"/>
    <w:bookmarkEnd w:id="89"/>
    <w:bookmarkEnd w:id="90"/>
    <w:bookmarkEnd w:id="91"/>
    <w:bookmarkEnd w:id="92"/>
    <w:bookmarkEnd w:id="93"/>
    <w:bookmarkEnd w:id="94"/>
    <w:bookmarkEnd w:id="95"/>
    <w:bookmarkEnd w:id="96"/>
    <w:p w:rsidR="003819E6" w:rsidRDefault="009F338E">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3819E6">
        <w:trPr>
          <w:trHeight w:val="468"/>
        </w:trPr>
        <w:tc>
          <w:tcPr>
            <w:tcW w:w="981" w:type="dxa"/>
            <w:tcBorders>
              <w:top w:val="single" w:sz="12" w:space="0" w:color="auto"/>
            </w:tcBorders>
            <w:vAlign w:val="center"/>
          </w:tcPr>
          <w:p w:rsidR="003819E6" w:rsidRDefault="009F338E">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3819E6" w:rsidRDefault="009F338E">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3819E6">
        <w:trPr>
          <w:cantSplit/>
          <w:trHeight w:val="469"/>
        </w:trPr>
        <w:tc>
          <w:tcPr>
            <w:tcW w:w="9809" w:type="dxa"/>
            <w:gridSpan w:val="2"/>
            <w:vAlign w:val="center"/>
          </w:tcPr>
          <w:p w:rsidR="003819E6" w:rsidRDefault="009F338E">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3819E6">
        <w:trPr>
          <w:trHeight w:val="469"/>
        </w:trPr>
        <w:tc>
          <w:tcPr>
            <w:tcW w:w="981" w:type="dxa"/>
            <w:tcBorders>
              <w:bottom w:val="single" w:sz="4" w:space="0" w:color="auto"/>
            </w:tcBorders>
            <w:vAlign w:val="center"/>
          </w:tcPr>
          <w:p w:rsidR="003819E6" w:rsidRDefault="009F338E">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3819E6" w:rsidRDefault="009F338E">
            <w:pPr>
              <w:spacing w:line="360" w:lineRule="auto"/>
              <w:jc w:val="left"/>
              <w:rPr>
                <w:rFonts w:ascii="宋体" w:hAnsi="宋体" w:cs="宋体"/>
                <w:sz w:val="24"/>
              </w:rPr>
            </w:pPr>
            <w:r>
              <w:rPr>
                <w:rFonts w:ascii="宋体" w:hAnsi="宋体" w:cs="宋体" w:hint="eastAsia"/>
                <w:sz w:val="24"/>
                <w:szCs w:val="20"/>
              </w:rPr>
              <w:t>项目名称：</w:t>
            </w:r>
            <w:r>
              <w:rPr>
                <w:rFonts w:ascii="宋体" w:hAnsi="宋体" w:cs="宋体" w:hint="eastAsia"/>
                <w:sz w:val="24"/>
              </w:rPr>
              <w:t>永城市商务局2019年跨境电子商务综合试验区项目</w:t>
            </w:r>
          </w:p>
        </w:tc>
      </w:tr>
      <w:tr w:rsidR="003819E6">
        <w:trPr>
          <w:trHeight w:val="469"/>
        </w:trPr>
        <w:tc>
          <w:tcPr>
            <w:tcW w:w="981" w:type="dxa"/>
            <w:tcBorders>
              <w:top w:val="single" w:sz="4" w:space="0" w:color="auto"/>
            </w:tcBorders>
            <w:vAlign w:val="center"/>
          </w:tcPr>
          <w:p w:rsidR="003819E6" w:rsidRDefault="009F338E">
            <w:pPr>
              <w:spacing w:line="360" w:lineRule="auto"/>
              <w:jc w:val="center"/>
              <w:rPr>
                <w:rFonts w:ascii="宋体" w:cs="宋体"/>
                <w:sz w:val="24"/>
                <w:szCs w:val="20"/>
              </w:rPr>
            </w:pPr>
            <w:r>
              <w:rPr>
                <w:rFonts w:ascii="宋体" w:hAnsi="宋体" w:cs="宋体"/>
                <w:sz w:val="24"/>
                <w:szCs w:val="20"/>
              </w:rPr>
              <w:t>2</w:t>
            </w:r>
          </w:p>
        </w:tc>
        <w:tc>
          <w:tcPr>
            <w:tcW w:w="8828" w:type="dxa"/>
            <w:tcBorders>
              <w:top w:val="single" w:sz="4" w:space="0" w:color="auto"/>
            </w:tcBorders>
            <w:vAlign w:val="center"/>
          </w:tcPr>
          <w:p w:rsidR="003819E6" w:rsidRDefault="009F338E" w:rsidP="00571CF1">
            <w:pPr>
              <w:spacing w:line="440" w:lineRule="exact"/>
              <w:jc w:val="left"/>
              <w:rPr>
                <w:rFonts w:ascii="宋体" w:cs="宋体"/>
                <w:sz w:val="24"/>
                <w:szCs w:val="24"/>
              </w:rPr>
            </w:pPr>
            <w:r>
              <w:rPr>
                <w:rFonts w:ascii="宋体" w:hAnsi="宋体" w:cs="宋体" w:hint="eastAsia"/>
                <w:sz w:val="24"/>
                <w:szCs w:val="20"/>
              </w:rPr>
              <w:t>项目编号：</w:t>
            </w:r>
            <w:r>
              <w:rPr>
                <w:rFonts w:ascii="Times New Roman" w:hAnsi="宋体" w:hint="eastAsia"/>
                <w:sz w:val="24"/>
                <w:szCs w:val="24"/>
              </w:rPr>
              <w:t>永财采购【</w:t>
            </w:r>
            <w:r>
              <w:rPr>
                <w:rFonts w:ascii="Times New Roman" w:hAnsi="宋体" w:hint="eastAsia"/>
                <w:sz w:val="24"/>
                <w:szCs w:val="24"/>
              </w:rPr>
              <w:t>2020</w:t>
            </w:r>
            <w:r>
              <w:rPr>
                <w:rFonts w:ascii="Times New Roman" w:hAnsi="宋体" w:hint="eastAsia"/>
                <w:sz w:val="24"/>
                <w:szCs w:val="24"/>
              </w:rPr>
              <w:t>】</w:t>
            </w:r>
            <w:r w:rsidR="00571CF1">
              <w:rPr>
                <w:rFonts w:ascii="Times New Roman" w:hAnsi="宋体" w:hint="eastAsia"/>
                <w:sz w:val="24"/>
                <w:szCs w:val="24"/>
              </w:rPr>
              <w:t>075</w:t>
            </w:r>
            <w:r>
              <w:rPr>
                <w:rFonts w:ascii="Times New Roman" w:hAnsi="宋体" w:hint="eastAsia"/>
                <w:sz w:val="24"/>
                <w:szCs w:val="24"/>
              </w:rPr>
              <w:t>号；</w:t>
            </w:r>
            <w:proofErr w:type="gramStart"/>
            <w:r>
              <w:rPr>
                <w:rFonts w:ascii="Times New Roman" w:hAnsi="宋体" w:hint="eastAsia"/>
                <w:sz w:val="24"/>
                <w:szCs w:val="24"/>
              </w:rPr>
              <w:t>永公采【</w:t>
            </w:r>
            <w:r>
              <w:rPr>
                <w:rFonts w:ascii="Times New Roman" w:hAnsi="宋体" w:hint="eastAsia"/>
                <w:sz w:val="24"/>
                <w:szCs w:val="24"/>
              </w:rPr>
              <w:t>2020</w:t>
            </w:r>
            <w:r>
              <w:rPr>
                <w:rFonts w:ascii="Times New Roman" w:hAnsi="宋体" w:hint="eastAsia"/>
                <w:sz w:val="24"/>
                <w:szCs w:val="24"/>
              </w:rPr>
              <w:t>】</w:t>
            </w:r>
            <w:proofErr w:type="gramEnd"/>
            <w:r w:rsidR="00571CF1">
              <w:rPr>
                <w:rFonts w:ascii="Times New Roman" w:hAnsi="宋体" w:hint="eastAsia"/>
                <w:sz w:val="24"/>
                <w:szCs w:val="24"/>
              </w:rPr>
              <w:t>075</w:t>
            </w:r>
            <w:r>
              <w:rPr>
                <w:rFonts w:ascii="Times New Roman" w:hAnsi="宋体" w:hint="eastAsia"/>
                <w:sz w:val="24"/>
                <w:szCs w:val="24"/>
              </w:rPr>
              <w:t>号</w:t>
            </w:r>
          </w:p>
        </w:tc>
      </w:tr>
      <w:tr w:rsidR="003819E6">
        <w:trPr>
          <w:trHeight w:val="469"/>
        </w:trPr>
        <w:tc>
          <w:tcPr>
            <w:tcW w:w="981" w:type="dxa"/>
            <w:tcBorders>
              <w:top w:val="single" w:sz="4" w:space="0" w:color="auto"/>
            </w:tcBorders>
            <w:vAlign w:val="center"/>
          </w:tcPr>
          <w:p w:rsidR="003819E6" w:rsidRDefault="009F338E">
            <w:pPr>
              <w:spacing w:line="360" w:lineRule="auto"/>
              <w:jc w:val="center"/>
              <w:rPr>
                <w:rFonts w:ascii="宋体" w:cs="宋体"/>
                <w:sz w:val="24"/>
                <w:szCs w:val="20"/>
              </w:rPr>
            </w:pPr>
            <w:r>
              <w:rPr>
                <w:rFonts w:ascii="宋体" w:hAnsi="宋体" w:cs="宋体"/>
                <w:sz w:val="24"/>
                <w:szCs w:val="20"/>
              </w:rPr>
              <w:t>3</w:t>
            </w:r>
          </w:p>
        </w:tc>
        <w:tc>
          <w:tcPr>
            <w:tcW w:w="8828" w:type="dxa"/>
            <w:tcBorders>
              <w:top w:val="single" w:sz="4" w:space="0" w:color="auto"/>
            </w:tcBorders>
            <w:vAlign w:val="center"/>
          </w:tcPr>
          <w:p w:rsidR="003819E6" w:rsidRDefault="009F338E">
            <w:pPr>
              <w:spacing w:line="360" w:lineRule="auto"/>
              <w:jc w:val="left"/>
              <w:rPr>
                <w:rFonts w:ascii="宋体" w:hAnsi="Times New Roman" w:cs="宋体"/>
                <w:sz w:val="24"/>
                <w:szCs w:val="20"/>
              </w:rPr>
            </w:pPr>
            <w:r>
              <w:rPr>
                <w:rFonts w:ascii="宋体" w:hAnsi="宋体" w:cs="宋体" w:hint="eastAsia"/>
                <w:sz w:val="24"/>
                <w:szCs w:val="20"/>
              </w:rPr>
              <w:t>资金来源：</w:t>
            </w:r>
            <w:proofErr w:type="gramStart"/>
            <w:r>
              <w:rPr>
                <w:rFonts w:ascii="宋体" w:hAnsi="宋体" w:cs="宋体" w:hint="eastAsia"/>
                <w:sz w:val="24"/>
                <w:szCs w:val="20"/>
              </w:rPr>
              <w:t>省级资金</w:t>
            </w:r>
            <w:proofErr w:type="gramEnd"/>
          </w:p>
        </w:tc>
      </w:tr>
      <w:tr w:rsidR="003819E6">
        <w:trPr>
          <w:trHeight w:val="1397"/>
        </w:trPr>
        <w:tc>
          <w:tcPr>
            <w:tcW w:w="981" w:type="dxa"/>
            <w:vAlign w:val="center"/>
          </w:tcPr>
          <w:p w:rsidR="003819E6" w:rsidRDefault="009F338E">
            <w:pPr>
              <w:spacing w:line="360" w:lineRule="auto"/>
              <w:jc w:val="center"/>
              <w:rPr>
                <w:rFonts w:ascii="宋体" w:cs="宋体"/>
                <w:sz w:val="24"/>
                <w:szCs w:val="20"/>
                <w:highlight w:val="yellow"/>
              </w:rPr>
            </w:pPr>
            <w:r w:rsidRPr="00D325B9">
              <w:rPr>
                <w:rFonts w:ascii="宋体" w:hAnsi="宋体" w:cs="宋体"/>
                <w:sz w:val="24"/>
                <w:szCs w:val="20"/>
              </w:rPr>
              <w:t>4</w:t>
            </w:r>
          </w:p>
        </w:tc>
        <w:tc>
          <w:tcPr>
            <w:tcW w:w="8828" w:type="dxa"/>
            <w:vAlign w:val="center"/>
          </w:tcPr>
          <w:p w:rsidR="00F663F9" w:rsidRPr="00F663F9" w:rsidRDefault="00F663F9" w:rsidP="00F663F9">
            <w:pPr>
              <w:spacing w:line="440" w:lineRule="exact"/>
              <w:rPr>
                <w:rFonts w:ascii="宋体" w:hAnsi="宋体" w:cs="宋体"/>
                <w:sz w:val="24"/>
                <w:szCs w:val="20"/>
              </w:rPr>
            </w:pPr>
            <w:r w:rsidRPr="00F663F9">
              <w:rPr>
                <w:rFonts w:ascii="宋体" w:hAnsi="宋体" w:cs="宋体" w:hint="eastAsia"/>
                <w:sz w:val="24"/>
                <w:szCs w:val="20"/>
              </w:rPr>
              <w:t>采 购 人：永城市商务局</w:t>
            </w:r>
          </w:p>
          <w:p w:rsidR="00F663F9" w:rsidRPr="00F663F9" w:rsidRDefault="00F663F9" w:rsidP="00F663F9">
            <w:pPr>
              <w:spacing w:line="440" w:lineRule="exact"/>
              <w:rPr>
                <w:rFonts w:ascii="宋体" w:hAnsi="宋体" w:cs="宋体"/>
                <w:sz w:val="24"/>
                <w:szCs w:val="20"/>
              </w:rPr>
            </w:pPr>
            <w:r w:rsidRPr="00F663F9">
              <w:rPr>
                <w:rFonts w:ascii="宋体" w:hAnsi="宋体" w:cs="宋体" w:hint="eastAsia"/>
                <w:sz w:val="24"/>
                <w:szCs w:val="20"/>
              </w:rPr>
              <w:t>联 系 人：侯先生</w:t>
            </w:r>
          </w:p>
          <w:p w:rsidR="00F663F9" w:rsidRPr="00F663F9" w:rsidRDefault="00F663F9" w:rsidP="00F663F9">
            <w:pPr>
              <w:spacing w:line="440" w:lineRule="exact"/>
              <w:rPr>
                <w:rFonts w:ascii="宋体" w:hAnsi="宋体" w:cs="宋体"/>
                <w:sz w:val="24"/>
                <w:szCs w:val="20"/>
              </w:rPr>
            </w:pPr>
            <w:r w:rsidRPr="00F663F9">
              <w:rPr>
                <w:rFonts w:ascii="宋体" w:hAnsi="宋体" w:cs="宋体" w:hint="eastAsia"/>
                <w:sz w:val="24"/>
                <w:szCs w:val="20"/>
              </w:rPr>
              <w:t>电    话：13837073113</w:t>
            </w:r>
          </w:p>
          <w:p w:rsidR="003819E6" w:rsidRDefault="00F663F9" w:rsidP="00F663F9">
            <w:pPr>
              <w:spacing w:line="440" w:lineRule="exact"/>
              <w:rPr>
                <w:rFonts w:ascii="宋体" w:cs="宋体"/>
                <w:sz w:val="24"/>
                <w:szCs w:val="20"/>
                <w:highlight w:val="yellow"/>
              </w:rPr>
            </w:pPr>
            <w:r w:rsidRPr="00F663F9">
              <w:rPr>
                <w:rFonts w:ascii="宋体" w:hAnsi="宋体" w:cs="宋体" w:hint="eastAsia"/>
                <w:sz w:val="24"/>
                <w:szCs w:val="20"/>
              </w:rPr>
              <w:t>联系地址：永城市东城区东方大道</w:t>
            </w:r>
          </w:p>
        </w:tc>
      </w:tr>
      <w:tr w:rsidR="003819E6">
        <w:trPr>
          <w:trHeight w:val="1544"/>
        </w:trPr>
        <w:tc>
          <w:tcPr>
            <w:tcW w:w="981" w:type="dxa"/>
            <w:vAlign w:val="center"/>
          </w:tcPr>
          <w:p w:rsidR="003819E6" w:rsidRDefault="009F338E">
            <w:pPr>
              <w:spacing w:line="360" w:lineRule="auto"/>
              <w:jc w:val="center"/>
              <w:rPr>
                <w:rFonts w:ascii="宋体" w:cs="宋体"/>
                <w:sz w:val="24"/>
                <w:szCs w:val="20"/>
              </w:rPr>
            </w:pPr>
            <w:r>
              <w:rPr>
                <w:rFonts w:ascii="宋体" w:hAnsi="宋体" w:cs="宋体"/>
                <w:sz w:val="24"/>
                <w:szCs w:val="20"/>
              </w:rPr>
              <w:t>5</w:t>
            </w:r>
          </w:p>
        </w:tc>
        <w:tc>
          <w:tcPr>
            <w:tcW w:w="8828" w:type="dxa"/>
            <w:vAlign w:val="center"/>
          </w:tcPr>
          <w:p w:rsidR="003819E6" w:rsidRDefault="009F338E">
            <w:pPr>
              <w:spacing w:line="440" w:lineRule="exact"/>
              <w:rPr>
                <w:rFonts w:ascii="宋体" w:cs="宋体"/>
                <w:sz w:val="24"/>
                <w:szCs w:val="20"/>
              </w:rPr>
            </w:pPr>
            <w:r>
              <w:rPr>
                <w:rFonts w:ascii="宋体" w:hAnsi="宋体" w:cs="宋体" w:hint="eastAsia"/>
                <w:sz w:val="24"/>
                <w:szCs w:val="20"/>
              </w:rPr>
              <w:t>代理机构：永城市公共资源交易中心政府采购科</w:t>
            </w:r>
          </w:p>
          <w:p w:rsidR="003819E6" w:rsidRDefault="009F338E">
            <w:pPr>
              <w:spacing w:line="440" w:lineRule="exact"/>
              <w:rPr>
                <w:rFonts w:ascii="宋体" w:cs="宋体"/>
                <w:sz w:val="24"/>
                <w:szCs w:val="20"/>
              </w:rPr>
            </w:pPr>
            <w:r>
              <w:rPr>
                <w:rFonts w:ascii="宋体" w:hAnsi="宋体" w:cs="宋体" w:hint="eastAsia"/>
                <w:sz w:val="24"/>
                <w:szCs w:val="20"/>
              </w:rPr>
              <w:t>联</w:t>
            </w:r>
            <w:r>
              <w:rPr>
                <w:rFonts w:ascii="宋体" w:hAnsi="宋体" w:cs="宋体"/>
                <w:sz w:val="24"/>
                <w:szCs w:val="20"/>
              </w:rPr>
              <w:t xml:space="preserve"> </w:t>
            </w:r>
            <w:r>
              <w:rPr>
                <w:rFonts w:ascii="宋体" w:hAnsi="宋体" w:cs="宋体" w:hint="eastAsia"/>
                <w:sz w:val="24"/>
                <w:szCs w:val="20"/>
              </w:rPr>
              <w:t>系</w:t>
            </w:r>
            <w:r>
              <w:rPr>
                <w:rFonts w:ascii="宋体" w:hAnsi="宋体" w:cs="宋体"/>
                <w:sz w:val="24"/>
                <w:szCs w:val="20"/>
              </w:rPr>
              <w:t xml:space="preserve"> </w:t>
            </w:r>
            <w:r>
              <w:rPr>
                <w:rFonts w:ascii="宋体" w:hAnsi="宋体" w:cs="宋体" w:hint="eastAsia"/>
                <w:sz w:val="24"/>
                <w:szCs w:val="20"/>
              </w:rPr>
              <w:t>人：周女士</w:t>
            </w:r>
          </w:p>
          <w:p w:rsidR="003819E6" w:rsidRDefault="009F338E">
            <w:pPr>
              <w:spacing w:line="440" w:lineRule="exact"/>
              <w:rPr>
                <w:rFonts w:ascii="宋体" w:cs="宋体"/>
                <w:sz w:val="24"/>
                <w:szCs w:val="20"/>
              </w:rPr>
            </w:pPr>
            <w:r>
              <w:rPr>
                <w:rFonts w:ascii="宋体" w:hAnsi="宋体" w:cs="宋体" w:hint="eastAsia"/>
                <w:sz w:val="24"/>
                <w:szCs w:val="20"/>
              </w:rPr>
              <w:t>联系方式：</w:t>
            </w:r>
            <w:r>
              <w:rPr>
                <w:rFonts w:ascii="宋体" w:hAnsi="宋体" w:cs="宋体"/>
                <w:sz w:val="24"/>
                <w:szCs w:val="20"/>
              </w:rPr>
              <w:t>0370-5019918</w:t>
            </w:r>
          </w:p>
          <w:p w:rsidR="003819E6" w:rsidRDefault="009F338E">
            <w:pPr>
              <w:spacing w:line="360" w:lineRule="auto"/>
              <w:jc w:val="left"/>
              <w:rPr>
                <w:rFonts w:ascii="宋体" w:cs="宋体"/>
                <w:sz w:val="24"/>
                <w:szCs w:val="20"/>
              </w:rPr>
            </w:pPr>
            <w:r>
              <w:rPr>
                <w:rFonts w:ascii="宋体" w:hAnsi="宋体" w:cs="宋体" w:hint="eastAsia"/>
                <w:sz w:val="24"/>
                <w:szCs w:val="20"/>
              </w:rPr>
              <w:t>联系地址：永城市</w:t>
            </w:r>
            <w:proofErr w:type="gramStart"/>
            <w:r>
              <w:rPr>
                <w:rFonts w:ascii="宋体" w:hAnsi="宋体" w:cs="宋体" w:hint="eastAsia"/>
                <w:sz w:val="24"/>
                <w:szCs w:val="20"/>
              </w:rPr>
              <w:t>浍</w:t>
            </w:r>
            <w:proofErr w:type="gramEnd"/>
            <w:r>
              <w:rPr>
                <w:rFonts w:ascii="宋体" w:hAnsi="宋体" w:cs="宋体" w:hint="eastAsia"/>
                <w:sz w:val="24"/>
                <w:szCs w:val="20"/>
              </w:rPr>
              <w:t>河路</w:t>
            </w:r>
          </w:p>
        </w:tc>
      </w:tr>
      <w:tr w:rsidR="003819E6">
        <w:trPr>
          <w:cantSplit/>
          <w:trHeight w:val="486"/>
        </w:trPr>
        <w:tc>
          <w:tcPr>
            <w:tcW w:w="9809" w:type="dxa"/>
            <w:gridSpan w:val="2"/>
            <w:vAlign w:val="center"/>
          </w:tcPr>
          <w:p w:rsidR="003819E6" w:rsidRDefault="009F338E">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3819E6">
        <w:trPr>
          <w:trHeight w:val="571"/>
        </w:trPr>
        <w:tc>
          <w:tcPr>
            <w:tcW w:w="981" w:type="dxa"/>
            <w:vAlign w:val="center"/>
          </w:tcPr>
          <w:p w:rsidR="003819E6" w:rsidRDefault="009F338E">
            <w:pPr>
              <w:spacing w:line="360" w:lineRule="auto"/>
              <w:jc w:val="center"/>
              <w:rPr>
                <w:rFonts w:ascii="宋体" w:cs="宋体"/>
                <w:szCs w:val="20"/>
              </w:rPr>
            </w:pPr>
            <w:r>
              <w:rPr>
                <w:rFonts w:ascii="宋体" w:hAnsi="宋体" w:cs="宋体"/>
                <w:szCs w:val="20"/>
              </w:rPr>
              <w:t>7</w:t>
            </w:r>
          </w:p>
        </w:tc>
        <w:tc>
          <w:tcPr>
            <w:tcW w:w="8828" w:type="dxa"/>
          </w:tcPr>
          <w:p w:rsidR="003819E6" w:rsidRDefault="009F338E">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3819E6">
        <w:trPr>
          <w:trHeight w:val="571"/>
        </w:trPr>
        <w:tc>
          <w:tcPr>
            <w:tcW w:w="981" w:type="dxa"/>
            <w:vAlign w:val="center"/>
          </w:tcPr>
          <w:p w:rsidR="003819E6" w:rsidRDefault="009F338E">
            <w:pPr>
              <w:spacing w:line="360" w:lineRule="auto"/>
              <w:jc w:val="center"/>
              <w:rPr>
                <w:rFonts w:ascii="宋体" w:cs="宋体"/>
                <w:sz w:val="24"/>
                <w:szCs w:val="20"/>
              </w:rPr>
            </w:pPr>
            <w:r>
              <w:rPr>
                <w:rFonts w:ascii="宋体" w:hAnsi="宋体" w:cs="宋体"/>
                <w:sz w:val="24"/>
                <w:szCs w:val="20"/>
              </w:rPr>
              <w:t>8</w:t>
            </w:r>
          </w:p>
        </w:tc>
        <w:tc>
          <w:tcPr>
            <w:tcW w:w="8828" w:type="dxa"/>
          </w:tcPr>
          <w:p w:rsidR="003819E6" w:rsidRDefault="009F338E">
            <w:pPr>
              <w:spacing w:line="360" w:lineRule="auto"/>
              <w:jc w:val="left"/>
              <w:rPr>
                <w:rFonts w:ascii="宋体" w:hAnsi="Times New Roman" w:cs="宋体"/>
                <w:b/>
                <w:sz w:val="24"/>
                <w:szCs w:val="20"/>
              </w:rPr>
            </w:pPr>
            <w:r>
              <w:rPr>
                <w:rFonts w:ascii="宋体" w:hAnsi="宋体" w:cs="宋体" w:hint="eastAsia"/>
                <w:b/>
                <w:sz w:val="24"/>
                <w:szCs w:val="20"/>
              </w:rPr>
              <w:t>本项目预算价为：850000.00元。</w:t>
            </w:r>
            <w:r>
              <w:rPr>
                <w:rFonts w:ascii="宋体" w:hAnsi="宋体" w:cs="宋体" w:hint="eastAsia"/>
                <w:sz w:val="24"/>
                <w:szCs w:val="20"/>
              </w:rPr>
              <w:t>供应商的谈判报价高于预算价的视为无效报价，其谈判予以拒绝。</w:t>
            </w:r>
          </w:p>
        </w:tc>
      </w:tr>
      <w:tr w:rsidR="003819E6">
        <w:trPr>
          <w:trHeight w:val="519"/>
        </w:trPr>
        <w:tc>
          <w:tcPr>
            <w:tcW w:w="981" w:type="dxa"/>
            <w:vAlign w:val="center"/>
          </w:tcPr>
          <w:p w:rsidR="003819E6" w:rsidRDefault="009F338E">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rsidR="003819E6" w:rsidRDefault="009F338E">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3819E6">
        <w:trPr>
          <w:cantSplit/>
          <w:trHeight w:val="519"/>
        </w:trPr>
        <w:tc>
          <w:tcPr>
            <w:tcW w:w="9809" w:type="dxa"/>
            <w:gridSpan w:val="2"/>
            <w:vAlign w:val="center"/>
          </w:tcPr>
          <w:p w:rsidR="003819E6" w:rsidRDefault="009F338E">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3819E6">
        <w:trPr>
          <w:trHeight w:val="519"/>
        </w:trPr>
        <w:tc>
          <w:tcPr>
            <w:tcW w:w="981" w:type="dxa"/>
            <w:vAlign w:val="center"/>
          </w:tcPr>
          <w:p w:rsidR="003819E6" w:rsidRDefault="009F338E">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3819E6" w:rsidRDefault="009F338E">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3819E6">
        <w:trPr>
          <w:trHeight w:val="851"/>
        </w:trPr>
        <w:tc>
          <w:tcPr>
            <w:tcW w:w="981" w:type="dxa"/>
            <w:vAlign w:val="center"/>
          </w:tcPr>
          <w:p w:rsidR="003819E6" w:rsidRDefault="009F338E">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3819E6" w:rsidRDefault="009F338E">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3819E6" w:rsidRDefault="009F338E" w:rsidP="00571CF1">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571CF1">
              <w:rPr>
                <w:rFonts w:ascii="宋体" w:hAnsi="宋体" w:cs="宋体" w:hint="eastAsia"/>
                <w:bCs/>
                <w:sz w:val="24"/>
                <w:szCs w:val="24"/>
              </w:rPr>
              <w:t>8</w:t>
            </w:r>
            <w:r>
              <w:rPr>
                <w:rFonts w:ascii="宋体" w:hAnsi="宋体" w:cs="宋体" w:hint="eastAsia"/>
                <w:bCs/>
                <w:sz w:val="24"/>
                <w:szCs w:val="24"/>
              </w:rPr>
              <w:t>月</w:t>
            </w:r>
            <w:r w:rsidR="00571CF1">
              <w:rPr>
                <w:rFonts w:ascii="宋体" w:hAnsi="宋体" w:cs="宋体" w:hint="eastAsia"/>
                <w:bCs/>
                <w:sz w:val="24"/>
                <w:szCs w:val="24"/>
              </w:rPr>
              <w:t>26</w:t>
            </w:r>
            <w:r>
              <w:rPr>
                <w:rFonts w:ascii="宋体" w:hAnsi="宋体" w:cs="宋体" w:hint="eastAsia"/>
                <w:bCs/>
                <w:sz w:val="24"/>
                <w:szCs w:val="24"/>
              </w:rPr>
              <w:t>日</w:t>
            </w:r>
            <w:r w:rsidR="00571CF1">
              <w:rPr>
                <w:rFonts w:ascii="宋体" w:hAnsi="宋体" w:cs="宋体" w:hint="eastAsia"/>
                <w:bCs/>
                <w:sz w:val="24"/>
                <w:szCs w:val="24"/>
              </w:rPr>
              <w:t>10</w:t>
            </w:r>
            <w:r>
              <w:rPr>
                <w:rFonts w:ascii="宋体" w:hAnsi="宋体" w:cs="宋体" w:hint="eastAsia"/>
                <w:bCs/>
                <w:sz w:val="24"/>
                <w:szCs w:val="24"/>
              </w:rPr>
              <w:t>时</w:t>
            </w:r>
            <w:r w:rsidR="00571CF1">
              <w:rPr>
                <w:rFonts w:ascii="宋体" w:cs="宋体" w:hint="eastAsia"/>
                <w:bCs/>
                <w:sz w:val="24"/>
                <w:szCs w:val="24"/>
              </w:rPr>
              <w:t>0</w:t>
            </w:r>
            <w:r>
              <w:rPr>
                <w:rFonts w:ascii="宋体" w:cs="宋体"/>
                <w:bCs/>
                <w:sz w:val="24"/>
                <w:szCs w:val="24"/>
              </w:rPr>
              <w:t>0</w:t>
            </w:r>
            <w:r>
              <w:rPr>
                <w:rFonts w:ascii="宋体" w:hAnsi="宋体" w:cs="宋体" w:hint="eastAsia"/>
                <w:bCs/>
                <w:sz w:val="24"/>
                <w:szCs w:val="24"/>
              </w:rPr>
              <w:t>分（北京时间）；</w:t>
            </w:r>
            <w:bookmarkStart w:id="127" w:name="_GoBack"/>
            <w:bookmarkEnd w:id="127"/>
          </w:p>
        </w:tc>
      </w:tr>
      <w:tr w:rsidR="003819E6">
        <w:trPr>
          <w:trHeight w:val="506"/>
        </w:trPr>
        <w:tc>
          <w:tcPr>
            <w:tcW w:w="981" w:type="dxa"/>
            <w:vAlign w:val="center"/>
          </w:tcPr>
          <w:p w:rsidR="003819E6" w:rsidRDefault="009F338E">
            <w:pPr>
              <w:spacing w:line="360" w:lineRule="auto"/>
              <w:jc w:val="center"/>
              <w:rPr>
                <w:rFonts w:ascii="宋体" w:cs="宋体"/>
                <w:sz w:val="24"/>
                <w:szCs w:val="20"/>
              </w:rPr>
            </w:pPr>
            <w:r>
              <w:rPr>
                <w:rFonts w:ascii="宋体" w:hAnsi="宋体" w:cs="宋体"/>
                <w:sz w:val="24"/>
                <w:szCs w:val="20"/>
              </w:rPr>
              <w:lastRenderedPageBreak/>
              <w:t>12</w:t>
            </w:r>
          </w:p>
        </w:tc>
        <w:tc>
          <w:tcPr>
            <w:tcW w:w="8828" w:type="dxa"/>
            <w:vAlign w:val="center"/>
          </w:tcPr>
          <w:p w:rsidR="003819E6" w:rsidRDefault="009F338E">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3819E6">
        <w:trPr>
          <w:trHeight w:val="506"/>
        </w:trPr>
        <w:tc>
          <w:tcPr>
            <w:tcW w:w="981" w:type="dxa"/>
            <w:vAlign w:val="center"/>
          </w:tcPr>
          <w:p w:rsidR="003819E6" w:rsidRPr="00D325B9" w:rsidRDefault="009F338E">
            <w:pPr>
              <w:spacing w:line="360" w:lineRule="auto"/>
              <w:jc w:val="center"/>
              <w:rPr>
                <w:rFonts w:ascii="宋体" w:cs="宋体"/>
                <w:sz w:val="24"/>
                <w:szCs w:val="20"/>
              </w:rPr>
            </w:pPr>
            <w:r w:rsidRPr="00D325B9">
              <w:rPr>
                <w:rFonts w:ascii="宋体" w:hAnsi="宋体" w:cs="宋体"/>
                <w:sz w:val="24"/>
                <w:szCs w:val="20"/>
              </w:rPr>
              <w:t>13</w:t>
            </w:r>
          </w:p>
        </w:tc>
        <w:tc>
          <w:tcPr>
            <w:tcW w:w="8828" w:type="dxa"/>
            <w:vAlign w:val="center"/>
          </w:tcPr>
          <w:p w:rsidR="003819E6" w:rsidRPr="00D325B9" w:rsidRDefault="009F338E">
            <w:pPr>
              <w:spacing w:line="360" w:lineRule="auto"/>
              <w:rPr>
                <w:rFonts w:ascii="宋体" w:cs="宋体"/>
                <w:b/>
                <w:sz w:val="24"/>
                <w:szCs w:val="20"/>
              </w:rPr>
            </w:pPr>
            <w:r w:rsidRPr="00D325B9">
              <w:rPr>
                <w:rFonts w:ascii="宋体" w:hAnsi="宋体" w:cs="宋体" w:hint="eastAsia"/>
                <w:b/>
                <w:sz w:val="24"/>
                <w:szCs w:val="20"/>
              </w:rPr>
              <w:t>质保期：</w:t>
            </w:r>
            <w:r w:rsidR="00F663F9" w:rsidRPr="00D325B9">
              <w:rPr>
                <w:rFonts w:ascii="宋体" w:hAnsi="宋体" w:cs="宋体" w:hint="eastAsia"/>
                <w:b/>
                <w:sz w:val="24"/>
                <w:szCs w:val="20"/>
              </w:rPr>
              <w:t>一年。</w:t>
            </w:r>
          </w:p>
        </w:tc>
      </w:tr>
      <w:tr w:rsidR="003819E6">
        <w:trPr>
          <w:trHeight w:val="506"/>
        </w:trPr>
        <w:tc>
          <w:tcPr>
            <w:tcW w:w="981" w:type="dxa"/>
            <w:vAlign w:val="center"/>
          </w:tcPr>
          <w:p w:rsidR="003819E6" w:rsidRPr="00D325B9" w:rsidRDefault="009F338E">
            <w:pPr>
              <w:spacing w:line="360" w:lineRule="auto"/>
              <w:jc w:val="center"/>
              <w:rPr>
                <w:rFonts w:ascii="宋体" w:cs="宋体"/>
                <w:sz w:val="24"/>
                <w:szCs w:val="20"/>
              </w:rPr>
            </w:pPr>
            <w:r w:rsidRPr="00D325B9">
              <w:rPr>
                <w:rFonts w:ascii="宋体" w:hAnsi="宋体" w:cs="宋体"/>
                <w:sz w:val="24"/>
                <w:szCs w:val="20"/>
              </w:rPr>
              <w:t>14</w:t>
            </w:r>
          </w:p>
        </w:tc>
        <w:tc>
          <w:tcPr>
            <w:tcW w:w="8828" w:type="dxa"/>
            <w:vAlign w:val="center"/>
          </w:tcPr>
          <w:p w:rsidR="003819E6" w:rsidRPr="00D325B9" w:rsidRDefault="009F338E">
            <w:pPr>
              <w:spacing w:line="360" w:lineRule="auto"/>
              <w:rPr>
                <w:rFonts w:ascii="宋体" w:cs="宋体"/>
                <w:b/>
                <w:sz w:val="24"/>
                <w:szCs w:val="20"/>
              </w:rPr>
            </w:pPr>
            <w:r w:rsidRPr="00D325B9">
              <w:rPr>
                <w:rFonts w:ascii="宋体" w:hAnsi="宋体" w:cs="宋体" w:hint="eastAsia"/>
                <w:b/>
                <w:sz w:val="24"/>
                <w:szCs w:val="20"/>
              </w:rPr>
              <w:t>供货期：</w:t>
            </w:r>
            <w:r w:rsidR="00F663F9" w:rsidRPr="00D325B9">
              <w:rPr>
                <w:rFonts w:ascii="宋体" w:hAnsi="宋体" w:cs="宋体" w:hint="eastAsia"/>
                <w:b/>
                <w:sz w:val="24"/>
                <w:szCs w:val="20"/>
              </w:rPr>
              <w:t>一个月。</w:t>
            </w:r>
          </w:p>
        </w:tc>
      </w:tr>
      <w:tr w:rsidR="003819E6">
        <w:trPr>
          <w:trHeight w:val="951"/>
        </w:trPr>
        <w:tc>
          <w:tcPr>
            <w:tcW w:w="981" w:type="dxa"/>
            <w:vAlign w:val="center"/>
          </w:tcPr>
          <w:p w:rsidR="003819E6" w:rsidRPr="00D325B9" w:rsidRDefault="009F338E">
            <w:pPr>
              <w:spacing w:line="360" w:lineRule="auto"/>
              <w:jc w:val="center"/>
              <w:rPr>
                <w:rFonts w:ascii="宋体" w:cs="宋体"/>
                <w:b/>
                <w:sz w:val="24"/>
                <w:szCs w:val="20"/>
              </w:rPr>
            </w:pPr>
            <w:r w:rsidRPr="00D325B9">
              <w:rPr>
                <w:rFonts w:ascii="宋体" w:hAnsi="宋体" w:cs="宋体"/>
                <w:b/>
                <w:sz w:val="24"/>
                <w:szCs w:val="20"/>
              </w:rPr>
              <w:t>15</w:t>
            </w:r>
          </w:p>
        </w:tc>
        <w:tc>
          <w:tcPr>
            <w:tcW w:w="8828" w:type="dxa"/>
            <w:vAlign w:val="center"/>
          </w:tcPr>
          <w:p w:rsidR="003819E6" w:rsidRPr="00D325B9" w:rsidRDefault="009F338E">
            <w:pPr>
              <w:spacing w:line="360" w:lineRule="auto"/>
              <w:rPr>
                <w:rFonts w:ascii="宋体" w:cs="宋体"/>
                <w:b/>
                <w:sz w:val="24"/>
                <w:szCs w:val="20"/>
              </w:rPr>
            </w:pPr>
            <w:r w:rsidRPr="00D325B9">
              <w:rPr>
                <w:rFonts w:ascii="宋体" w:hAnsi="宋体" w:cs="宋体" w:hint="eastAsia"/>
                <w:b/>
                <w:sz w:val="24"/>
                <w:szCs w:val="20"/>
              </w:rPr>
              <w:t>付款方式：交货完毕并验收合格后七天内支付合同总金额的</w:t>
            </w:r>
            <w:r w:rsidRPr="00D325B9">
              <w:rPr>
                <w:rFonts w:ascii="宋体" w:hAnsi="宋体" w:cs="宋体"/>
                <w:b/>
                <w:sz w:val="24"/>
                <w:szCs w:val="20"/>
              </w:rPr>
              <w:t>95%</w:t>
            </w:r>
            <w:r w:rsidRPr="00D325B9">
              <w:rPr>
                <w:rFonts w:ascii="宋体" w:hAnsi="宋体" w:cs="宋体" w:hint="eastAsia"/>
                <w:b/>
                <w:sz w:val="24"/>
                <w:szCs w:val="20"/>
              </w:rPr>
              <w:t>，余下合同总金额的</w:t>
            </w:r>
            <w:r w:rsidRPr="00D325B9">
              <w:rPr>
                <w:rFonts w:ascii="宋体" w:hAnsi="宋体" w:cs="宋体"/>
                <w:b/>
                <w:sz w:val="24"/>
                <w:szCs w:val="20"/>
              </w:rPr>
              <w:t>5%</w:t>
            </w:r>
            <w:r w:rsidRPr="00D325B9">
              <w:rPr>
                <w:rFonts w:ascii="宋体" w:hAnsi="宋体" w:cs="宋体" w:hint="eastAsia"/>
                <w:b/>
                <w:sz w:val="24"/>
                <w:szCs w:val="20"/>
              </w:rPr>
              <w:t>一年后无质量问题七天内付清。</w:t>
            </w:r>
          </w:p>
        </w:tc>
      </w:tr>
      <w:tr w:rsidR="003819E6">
        <w:trPr>
          <w:trHeight w:val="506"/>
        </w:trPr>
        <w:tc>
          <w:tcPr>
            <w:tcW w:w="981" w:type="dxa"/>
            <w:vAlign w:val="center"/>
          </w:tcPr>
          <w:p w:rsidR="003819E6" w:rsidRPr="00D325B9" w:rsidRDefault="009F338E">
            <w:pPr>
              <w:spacing w:line="360" w:lineRule="auto"/>
              <w:jc w:val="center"/>
              <w:rPr>
                <w:rFonts w:ascii="宋体" w:hAnsi="宋体" w:cs="宋体"/>
                <w:sz w:val="24"/>
                <w:szCs w:val="20"/>
              </w:rPr>
            </w:pPr>
            <w:r w:rsidRPr="00D325B9">
              <w:rPr>
                <w:rFonts w:ascii="宋体" w:hAnsi="宋体" w:cs="宋体" w:hint="eastAsia"/>
                <w:sz w:val="24"/>
                <w:szCs w:val="20"/>
              </w:rPr>
              <w:t>16</w:t>
            </w:r>
          </w:p>
        </w:tc>
        <w:tc>
          <w:tcPr>
            <w:tcW w:w="8828" w:type="dxa"/>
            <w:vAlign w:val="center"/>
          </w:tcPr>
          <w:p w:rsidR="003819E6" w:rsidRPr="00D325B9" w:rsidRDefault="009F338E">
            <w:pPr>
              <w:adjustRightInd w:val="0"/>
              <w:spacing w:line="360" w:lineRule="auto"/>
              <w:textAlignment w:val="baseline"/>
              <w:rPr>
                <w:rFonts w:ascii="宋体" w:hAnsi="宋体" w:cs="宋体"/>
                <w:b/>
                <w:bCs/>
                <w:sz w:val="24"/>
                <w:szCs w:val="20"/>
              </w:rPr>
            </w:pPr>
            <w:r w:rsidRPr="00D325B9">
              <w:rPr>
                <w:rFonts w:ascii="宋体" w:hAnsi="宋体" w:cs="宋体" w:hint="eastAsia"/>
                <w:b/>
                <w:bCs/>
                <w:sz w:val="24"/>
                <w:szCs w:val="20"/>
              </w:rPr>
              <w:t>电子化采购模式：投标人投标时须提供加密电子投标文件。</w:t>
            </w:r>
          </w:p>
        </w:tc>
      </w:tr>
      <w:tr w:rsidR="003819E6">
        <w:trPr>
          <w:trHeight w:val="506"/>
        </w:trPr>
        <w:tc>
          <w:tcPr>
            <w:tcW w:w="981" w:type="dxa"/>
            <w:vAlign w:val="center"/>
          </w:tcPr>
          <w:p w:rsidR="003819E6" w:rsidRDefault="009F338E">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rsidR="003819E6" w:rsidRDefault="009F338E">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3819E6" w:rsidRDefault="009F338E">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819E6">
        <w:trPr>
          <w:trHeight w:val="506"/>
        </w:trPr>
        <w:tc>
          <w:tcPr>
            <w:tcW w:w="981" w:type="dxa"/>
            <w:vAlign w:val="center"/>
          </w:tcPr>
          <w:p w:rsidR="003819E6" w:rsidRDefault="009F338E">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rsidR="003819E6" w:rsidRDefault="009F338E">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3819E6" w:rsidRDefault="009F338E">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3819E6">
        <w:trPr>
          <w:cantSplit/>
          <w:trHeight w:val="515"/>
        </w:trPr>
        <w:tc>
          <w:tcPr>
            <w:tcW w:w="9809" w:type="dxa"/>
            <w:gridSpan w:val="2"/>
            <w:vAlign w:val="center"/>
          </w:tcPr>
          <w:p w:rsidR="003819E6" w:rsidRDefault="009F338E">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3819E6">
        <w:trPr>
          <w:trHeight w:val="919"/>
        </w:trPr>
        <w:tc>
          <w:tcPr>
            <w:tcW w:w="981" w:type="dxa"/>
            <w:tcBorders>
              <w:bottom w:val="single" w:sz="12" w:space="0" w:color="auto"/>
            </w:tcBorders>
            <w:vAlign w:val="center"/>
          </w:tcPr>
          <w:p w:rsidR="003819E6" w:rsidRDefault="009F338E">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rsidR="003819E6" w:rsidRDefault="009F338E">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3819E6" w:rsidRDefault="009F338E">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3819E6" w:rsidRDefault="009F338E">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3819E6" w:rsidRDefault="009F338E">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3819E6" w:rsidRDefault="009F338E">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3819E6" w:rsidRDefault="009F338E">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rsidR="003819E6" w:rsidRDefault="009F338E">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3819E6" w:rsidRDefault="009F338E">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3819E6" w:rsidRDefault="009F338E">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3819E6" w:rsidRDefault="009F338E">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3819E6" w:rsidRDefault="009F338E">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3819E6" w:rsidRDefault="009F338E">
      <w:pPr>
        <w:keepNext/>
        <w:keepLines/>
        <w:spacing w:before="200" w:after="200"/>
        <w:jc w:val="center"/>
        <w:outlineLvl w:val="0"/>
        <w:rPr>
          <w:rFonts w:ascii="宋体" w:cs="宋体"/>
          <w:b/>
          <w:bCs/>
          <w:kern w:val="44"/>
          <w:sz w:val="44"/>
          <w:szCs w:val="44"/>
        </w:rPr>
      </w:pPr>
      <w:r>
        <w:rPr>
          <w:rFonts w:ascii="宋体" w:hAnsi="Times New Roman" w:cs="宋体"/>
          <w:kern w:val="44"/>
          <w:sz w:val="44"/>
          <w:szCs w:val="36"/>
        </w:rPr>
        <w:lastRenderedPageBreak/>
        <w:br w:type="page"/>
      </w:r>
      <w:bookmarkStart w:id="128" w:name="_Toc46128699"/>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128"/>
    </w:p>
    <w:p w:rsidR="00F663F9" w:rsidRPr="00D325B9" w:rsidRDefault="00F663F9" w:rsidP="00F663F9">
      <w:pPr>
        <w:rPr>
          <w:rFonts w:ascii="仿宋" w:eastAsia="仿宋" w:hAnsi="仿宋" w:cs="仿宋"/>
          <w:b/>
          <w:sz w:val="32"/>
          <w:szCs w:val="32"/>
          <w:lang w:bidi="ar"/>
        </w:rPr>
      </w:pPr>
      <w:r w:rsidRPr="00D325B9">
        <w:rPr>
          <w:rFonts w:ascii="仿宋" w:eastAsia="仿宋" w:hAnsi="仿宋" w:cs="仿宋" w:hint="eastAsia"/>
          <w:b/>
          <w:sz w:val="32"/>
          <w:szCs w:val="32"/>
          <w:lang w:bidi="ar"/>
        </w:rPr>
        <w:t>第一标段：培训教室桌椅、电脑桌椅</w:t>
      </w:r>
    </w:p>
    <w:tbl>
      <w:tblPr>
        <w:tblStyle w:val="af2"/>
        <w:tblpPr w:leftFromText="180" w:rightFromText="180" w:vertAnchor="text" w:horzAnchor="page" w:tblpX="2220" w:tblpY="989"/>
        <w:tblOverlap w:val="never"/>
        <w:tblW w:w="0" w:type="auto"/>
        <w:tblLook w:val="0000" w:firstRow="0" w:lastRow="0" w:firstColumn="0" w:lastColumn="0" w:noHBand="0" w:noVBand="0"/>
      </w:tblPr>
      <w:tblGrid>
        <w:gridCol w:w="923"/>
        <w:gridCol w:w="1357"/>
        <w:gridCol w:w="4321"/>
        <w:gridCol w:w="826"/>
        <w:gridCol w:w="951"/>
      </w:tblGrid>
      <w:tr w:rsidR="00F663F9" w:rsidTr="009F338E">
        <w:trPr>
          <w:trHeight w:val="492"/>
        </w:trPr>
        <w:tc>
          <w:tcPr>
            <w:tcW w:w="923"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序号</w:t>
            </w:r>
          </w:p>
        </w:tc>
        <w:tc>
          <w:tcPr>
            <w:tcW w:w="1357"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名称</w:t>
            </w:r>
          </w:p>
        </w:tc>
        <w:tc>
          <w:tcPr>
            <w:tcW w:w="4321"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规格</w:t>
            </w:r>
          </w:p>
        </w:tc>
        <w:tc>
          <w:tcPr>
            <w:tcW w:w="826"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单位</w:t>
            </w:r>
          </w:p>
        </w:tc>
        <w:tc>
          <w:tcPr>
            <w:tcW w:w="951"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数量</w:t>
            </w:r>
          </w:p>
        </w:tc>
      </w:tr>
      <w:tr w:rsidR="00F663F9" w:rsidTr="009F338E">
        <w:trPr>
          <w:trHeight w:val="722"/>
        </w:trPr>
        <w:tc>
          <w:tcPr>
            <w:tcW w:w="923"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1</w:t>
            </w:r>
          </w:p>
        </w:tc>
        <w:tc>
          <w:tcPr>
            <w:tcW w:w="1357"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电脑桌椅</w:t>
            </w:r>
          </w:p>
        </w:tc>
        <w:tc>
          <w:tcPr>
            <w:tcW w:w="4321" w:type="dxa"/>
          </w:tcPr>
          <w:p w:rsidR="00F663F9" w:rsidRDefault="00F663F9" w:rsidP="009F338E">
            <w:pPr>
              <w:jc w:val="center"/>
              <w:rPr>
                <w:rFonts w:ascii="仿宋" w:eastAsia="仿宋" w:hAnsi="仿宋" w:cs="仿宋"/>
                <w:sz w:val="28"/>
                <w:szCs w:val="28"/>
                <w:lang w:bidi="ar"/>
              </w:rPr>
            </w:pPr>
            <w:r>
              <w:rPr>
                <w:rFonts w:ascii="宋体" w:hAnsi="宋体" w:cs="宋体" w:hint="eastAsia"/>
                <w:color w:val="000000"/>
                <w:kern w:val="0"/>
                <w:sz w:val="22"/>
                <w:lang w:bidi="ar"/>
              </w:rPr>
              <w:t>规格：1m*0.6m*0.76m 1.橡木框架，2、油漆：品牌高级哑光聚酯面漆，采用</w:t>
            </w:r>
            <w:proofErr w:type="gramStart"/>
            <w:r>
              <w:rPr>
                <w:rFonts w:ascii="宋体" w:hAnsi="宋体" w:cs="宋体" w:hint="eastAsia"/>
                <w:color w:val="000000"/>
                <w:kern w:val="0"/>
                <w:sz w:val="22"/>
                <w:lang w:bidi="ar"/>
              </w:rPr>
              <w:t>五底三面的</w:t>
            </w:r>
            <w:proofErr w:type="gramEnd"/>
            <w:r>
              <w:rPr>
                <w:rFonts w:ascii="宋体" w:hAnsi="宋体" w:cs="宋体" w:hint="eastAsia"/>
                <w:color w:val="000000"/>
                <w:kern w:val="0"/>
                <w:sz w:val="22"/>
                <w:lang w:bidi="ar"/>
              </w:rPr>
              <w:t>八道油漆涂装工艺，保证产品光泽、平整、纹理清晰、环保、颜色要求内外一致，表面硬度大于2H，耐磨度高于3级。3、 五金配件：采用知名品牌五金配件。4、 胶水采用知名品牌环保胶水，甲醛释放量低于1.5mg/L(24H干燥法)。椅子颜色质量与桌子一致</w:t>
            </w:r>
          </w:p>
        </w:tc>
        <w:tc>
          <w:tcPr>
            <w:tcW w:w="826"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套</w:t>
            </w:r>
          </w:p>
        </w:tc>
        <w:tc>
          <w:tcPr>
            <w:tcW w:w="951"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40</w:t>
            </w:r>
          </w:p>
        </w:tc>
      </w:tr>
      <w:tr w:rsidR="00F663F9" w:rsidTr="009F338E">
        <w:trPr>
          <w:trHeight w:val="2186"/>
        </w:trPr>
        <w:tc>
          <w:tcPr>
            <w:tcW w:w="923"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2</w:t>
            </w:r>
          </w:p>
        </w:tc>
        <w:tc>
          <w:tcPr>
            <w:tcW w:w="1357"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培训桌椅</w:t>
            </w:r>
          </w:p>
        </w:tc>
        <w:tc>
          <w:tcPr>
            <w:tcW w:w="4321" w:type="dxa"/>
            <w:vAlign w:val="center"/>
          </w:tcPr>
          <w:p w:rsidR="00F663F9" w:rsidRDefault="00F663F9" w:rsidP="009F33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规格：1.2m*0.45m*0.76m 1.橡木框架，2、油漆：品牌高级哑光聚酯面漆，采用</w:t>
            </w:r>
            <w:proofErr w:type="gramStart"/>
            <w:r>
              <w:rPr>
                <w:rFonts w:ascii="宋体" w:hAnsi="宋体" w:cs="宋体" w:hint="eastAsia"/>
                <w:color w:val="000000"/>
                <w:kern w:val="0"/>
                <w:sz w:val="22"/>
                <w:lang w:bidi="ar"/>
              </w:rPr>
              <w:t>五底三面的</w:t>
            </w:r>
            <w:proofErr w:type="gramEnd"/>
            <w:r>
              <w:rPr>
                <w:rFonts w:ascii="宋体" w:hAnsi="宋体" w:cs="宋体" w:hint="eastAsia"/>
                <w:color w:val="000000"/>
                <w:kern w:val="0"/>
                <w:sz w:val="22"/>
                <w:lang w:bidi="ar"/>
              </w:rPr>
              <w:t>八道油漆涂装工艺，保证产品光泽、平整、纹理清晰、环保、颜色要求内外一致，表面硬度大于2H，耐磨度高于3级。3、 五金配件：采用知名品牌五金配件。4、 胶水采用知名品牌环保胶水，甲醛释放量低于1.5mg/L(24H干燥法)。椅子颜色质量与桌子一致</w:t>
            </w:r>
          </w:p>
        </w:tc>
        <w:tc>
          <w:tcPr>
            <w:tcW w:w="826"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套</w:t>
            </w:r>
          </w:p>
        </w:tc>
        <w:tc>
          <w:tcPr>
            <w:tcW w:w="951"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100</w:t>
            </w:r>
          </w:p>
        </w:tc>
      </w:tr>
      <w:tr w:rsidR="00F663F9" w:rsidTr="009F338E">
        <w:trPr>
          <w:trHeight w:val="2194"/>
        </w:trPr>
        <w:tc>
          <w:tcPr>
            <w:tcW w:w="923"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3</w:t>
            </w:r>
          </w:p>
        </w:tc>
        <w:tc>
          <w:tcPr>
            <w:tcW w:w="1357"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讲桌</w:t>
            </w:r>
          </w:p>
        </w:tc>
        <w:tc>
          <w:tcPr>
            <w:tcW w:w="4321" w:type="dxa"/>
            <w:vAlign w:val="center"/>
          </w:tcPr>
          <w:p w:rsidR="00F663F9" w:rsidRDefault="00F663F9" w:rsidP="009F338E">
            <w:pPr>
              <w:widowControl/>
              <w:jc w:val="center"/>
              <w:textAlignment w:val="center"/>
              <w:rPr>
                <w:rFonts w:ascii="宋体" w:hAnsi="宋体" w:cs="宋体"/>
                <w:color w:val="000000"/>
                <w:sz w:val="22"/>
              </w:rPr>
            </w:pPr>
            <w:r>
              <w:rPr>
                <w:rFonts w:ascii="宋体" w:hAnsi="宋体" w:cs="宋体" w:hint="eastAsia"/>
                <w:color w:val="000000"/>
                <w:kern w:val="0"/>
                <w:sz w:val="22"/>
                <w:lang w:bidi="ar"/>
              </w:rPr>
              <w:t>规格：1.2m*1.15m*0.65m  1.橡木框架，2、油漆：品牌高级哑光聚酯面漆，采用</w:t>
            </w:r>
            <w:proofErr w:type="gramStart"/>
            <w:r>
              <w:rPr>
                <w:rFonts w:ascii="宋体" w:hAnsi="宋体" w:cs="宋体" w:hint="eastAsia"/>
                <w:color w:val="000000"/>
                <w:kern w:val="0"/>
                <w:sz w:val="22"/>
                <w:lang w:bidi="ar"/>
              </w:rPr>
              <w:t>五底三面的</w:t>
            </w:r>
            <w:proofErr w:type="gramEnd"/>
            <w:r>
              <w:rPr>
                <w:rFonts w:ascii="宋体" w:hAnsi="宋体" w:cs="宋体" w:hint="eastAsia"/>
                <w:color w:val="000000"/>
                <w:kern w:val="0"/>
                <w:sz w:val="22"/>
                <w:lang w:bidi="ar"/>
              </w:rPr>
              <w:t>八道油漆涂装工艺，保证产品光泽、平整、纹理清晰、环保、颜色要求内外一致，表面硬度大于2H，耐磨度高于3级。3、 五金配件：采用知名品牌五金配件。4、 胶水采用知名品牌环保胶水，甲醛释放量低于1.5mg/L(24H干燥法)。椅子颜色质量与桌子一致</w:t>
            </w:r>
          </w:p>
        </w:tc>
        <w:tc>
          <w:tcPr>
            <w:tcW w:w="826"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套</w:t>
            </w:r>
          </w:p>
        </w:tc>
        <w:tc>
          <w:tcPr>
            <w:tcW w:w="951" w:type="dxa"/>
          </w:tcPr>
          <w:p w:rsidR="00F663F9" w:rsidRDefault="00F663F9" w:rsidP="009F338E">
            <w:pPr>
              <w:jc w:val="center"/>
              <w:rPr>
                <w:rFonts w:ascii="仿宋" w:eastAsia="仿宋" w:hAnsi="仿宋" w:cs="仿宋"/>
                <w:sz w:val="28"/>
                <w:szCs w:val="28"/>
                <w:lang w:bidi="ar"/>
              </w:rPr>
            </w:pPr>
            <w:r>
              <w:rPr>
                <w:rFonts w:ascii="仿宋" w:eastAsia="仿宋" w:hAnsi="仿宋" w:cs="仿宋" w:hint="eastAsia"/>
                <w:sz w:val="28"/>
                <w:szCs w:val="28"/>
                <w:lang w:bidi="ar"/>
              </w:rPr>
              <w:t>3</w:t>
            </w:r>
          </w:p>
        </w:tc>
      </w:tr>
    </w:tbl>
    <w:p w:rsidR="00F663F9" w:rsidRDefault="00F663F9" w:rsidP="00F663F9">
      <w:pPr>
        <w:rPr>
          <w:rFonts w:ascii="仿宋" w:eastAsia="仿宋" w:hAnsi="仿宋" w:cs="仿宋"/>
          <w:sz w:val="32"/>
          <w:szCs w:val="32"/>
          <w:lang w:bidi="ar"/>
        </w:rPr>
      </w:pPr>
    </w:p>
    <w:p w:rsidR="00F663F9" w:rsidRDefault="00F663F9" w:rsidP="00F663F9">
      <w:pPr>
        <w:ind w:firstLineChars="200" w:firstLine="640"/>
        <w:rPr>
          <w:rFonts w:ascii="仿宋" w:eastAsia="仿宋" w:hAnsi="仿宋" w:cs="仿宋"/>
          <w:sz w:val="32"/>
          <w:szCs w:val="32"/>
          <w:lang w:bidi="ar"/>
        </w:rPr>
      </w:pPr>
      <w:r>
        <w:rPr>
          <w:rFonts w:ascii="仿宋" w:eastAsia="仿宋" w:hAnsi="仿宋" w:cs="仿宋"/>
          <w:sz w:val="32"/>
          <w:szCs w:val="32"/>
          <w:lang w:bidi="ar"/>
        </w:rPr>
        <w:br w:type="page"/>
      </w:r>
    </w:p>
    <w:p w:rsidR="00F663F9" w:rsidRDefault="00F663F9" w:rsidP="00F663F9">
      <w:pPr>
        <w:ind w:firstLineChars="200" w:firstLine="640"/>
        <w:rPr>
          <w:rFonts w:ascii="仿宋" w:eastAsia="仿宋" w:hAnsi="仿宋" w:cs="仿宋"/>
          <w:sz w:val="32"/>
          <w:szCs w:val="32"/>
          <w:lang w:bidi="ar"/>
        </w:rPr>
      </w:pPr>
    </w:p>
    <w:p w:rsidR="00F663F9" w:rsidRPr="00D325B9" w:rsidRDefault="00F663F9" w:rsidP="00D325B9">
      <w:pPr>
        <w:tabs>
          <w:tab w:val="left" w:pos="486"/>
        </w:tabs>
        <w:ind w:firstLineChars="200" w:firstLine="643"/>
        <w:jc w:val="center"/>
        <w:rPr>
          <w:rFonts w:ascii="仿宋" w:eastAsia="仿宋" w:hAnsi="仿宋" w:cs="仿宋"/>
          <w:b/>
          <w:sz w:val="32"/>
          <w:szCs w:val="32"/>
          <w:lang w:bidi="ar"/>
        </w:rPr>
      </w:pPr>
      <w:r w:rsidRPr="00D325B9">
        <w:rPr>
          <w:rFonts w:ascii="仿宋" w:eastAsia="仿宋" w:hAnsi="仿宋" w:cs="仿宋" w:hint="eastAsia"/>
          <w:b/>
          <w:sz w:val="32"/>
          <w:szCs w:val="32"/>
          <w:lang w:bidi="ar"/>
        </w:rPr>
        <w:t>第二标段：电脑、直播设备、摄像机、音响、电子大屏幕</w:t>
      </w:r>
    </w:p>
    <w:tbl>
      <w:tblPr>
        <w:tblStyle w:val="af2"/>
        <w:tblpPr w:leftFromText="180" w:rightFromText="180" w:vertAnchor="text" w:horzAnchor="page" w:tblpX="2020" w:tblpY="214"/>
        <w:tblOverlap w:val="never"/>
        <w:tblW w:w="8565" w:type="dxa"/>
        <w:tblLayout w:type="fixed"/>
        <w:tblLook w:val="0000" w:firstRow="0" w:lastRow="0" w:firstColumn="0" w:lastColumn="0" w:noHBand="0" w:noVBand="0"/>
      </w:tblPr>
      <w:tblGrid>
        <w:gridCol w:w="555"/>
        <w:gridCol w:w="1680"/>
        <w:gridCol w:w="4560"/>
        <w:gridCol w:w="855"/>
        <w:gridCol w:w="915"/>
      </w:tblGrid>
      <w:tr w:rsidR="00F663F9" w:rsidTr="009F338E">
        <w:trPr>
          <w:trHeight w:val="773"/>
        </w:trPr>
        <w:tc>
          <w:tcPr>
            <w:tcW w:w="555" w:type="dxa"/>
          </w:tcPr>
          <w:p w:rsidR="00F663F9" w:rsidRDefault="00F663F9" w:rsidP="009F338E">
            <w:pPr>
              <w:jc w:val="center"/>
              <w:rPr>
                <w:rFonts w:ascii="仿宋" w:eastAsia="仿宋" w:hAnsi="仿宋"/>
                <w:sz w:val="28"/>
                <w:szCs w:val="28"/>
              </w:rPr>
            </w:pPr>
            <w:r>
              <w:rPr>
                <w:rFonts w:ascii="仿宋" w:eastAsia="仿宋" w:hAnsi="仿宋"/>
                <w:sz w:val="28"/>
                <w:szCs w:val="28"/>
              </w:rPr>
              <w:t>序号</w:t>
            </w:r>
          </w:p>
        </w:tc>
        <w:tc>
          <w:tcPr>
            <w:tcW w:w="1680" w:type="dxa"/>
          </w:tcPr>
          <w:p w:rsidR="00F663F9" w:rsidRDefault="00F663F9" w:rsidP="009F338E">
            <w:pPr>
              <w:jc w:val="center"/>
              <w:rPr>
                <w:rFonts w:ascii="仿宋" w:eastAsia="仿宋" w:hAnsi="仿宋"/>
                <w:sz w:val="28"/>
                <w:szCs w:val="28"/>
              </w:rPr>
            </w:pPr>
            <w:r>
              <w:rPr>
                <w:rFonts w:ascii="仿宋" w:eastAsia="仿宋" w:hAnsi="仿宋"/>
                <w:sz w:val="28"/>
                <w:szCs w:val="28"/>
              </w:rPr>
              <w:t>项目名称</w:t>
            </w:r>
          </w:p>
        </w:tc>
        <w:tc>
          <w:tcPr>
            <w:tcW w:w="4560" w:type="dxa"/>
          </w:tcPr>
          <w:p w:rsidR="00F663F9" w:rsidRDefault="00F663F9" w:rsidP="009F338E">
            <w:pPr>
              <w:jc w:val="center"/>
              <w:rPr>
                <w:rFonts w:ascii="仿宋" w:eastAsia="仿宋" w:hAnsi="仿宋"/>
                <w:sz w:val="28"/>
                <w:szCs w:val="28"/>
              </w:rPr>
            </w:pPr>
            <w:r>
              <w:rPr>
                <w:rFonts w:ascii="仿宋" w:eastAsia="仿宋" w:hAnsi="仿宋"/>
                <w:sz w:val="28"/>
                <w:szCs w:val="28"/>
              </w:rPr>
              <w:t>规格型号</w:t>
            </w:r>
          </w:p>
        </w:tc>
        <w:tc>
          <w:tcPr>
            <w:tcW w:w="855" w:type="dxa"/>
          </w:tcPr>
          <w:p w:rsidR="00F663F9" w:rsidRDefault="00F663F9" w:rsidP="009F338E">
            <w:pPr>
              <w:jc w:val="center"/>
              <w:rPr>
                <w:rFonts w:ascii="仿宋" w:eastAsia="仿宋" w:hAnsi="仿宋"/>
                <w:sz w:val="28"/>
                <w:szCs w:val="28"/>
              </w:rPr>
            </w:pPr>
            <w:r>
              <w:rPr>
                <w:rFonts w:ascii="仿宋" w:eastAsia="仿宋" w:hAnsi="仿宋"/>
                <w:sz w:val="28"/>
                <w:szCs w:val="28"/>
              </w:rPr>
              <w:t>单位</w:t>
            </w:r>
          </w:p>
        </w:tc>
        <w:tc>
          <w:tcPr>
            <w:tcW w:w="915" w:type="dxa"/>
          </w:tcPr>
          <w:p w:rsidR="00F663F9" w:rsidRDefault="00F663F9" w:rsidP="009F338E">
            <w:pPr>
              <w:jc w:val="center"/>
              <w:rPr>
                <w:rFonts w:ascii="仿宋" w:eastAsia="仿宋" w:hAnsi="仿宋"/>
                <w:sz w:val="28"/>
                <w:szCs w:val="28"/>
              </w:rPr>
            </w:pPr>
            <w:r>
              <w:rPr>
                <w:rFonts w:ascii="仿宋" w:eastAsia="仿宋" w:hAnsi="仿宋"/>
                <w:sz w:val="28"/>
                <w:szCs w:val="28"/>
              </w:rPr>
              <w:t>数量</w:t>
            </w:r>
          </w:p>
        </w:tc>
      </w:tr>
      <w:tr w:rsidR="00F663F9" w:rsidTr="009F338E">
        <w:trPr>
          <w:trHeight w:val="756"/>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1</w:t>
            </w:r>
          </w:p>
        </w:tc>
        <w:tc>
          <w:tcPr>
            <w:tcW w:w="1680" w:type="dxa"/>
          </w:tcPr>
          <w:p w:rsidR="00F663F9" w:rsidRDefault="00F663F9" w:rsidP="009F338E">
            <w:pPr>
              <w:rPr>
                <w:rFonts w:ascii="仿宋" w:eastAsia="仿宋" w:hAnsi="仿宋"/>
                <w:sz w:val="28"/>
                <w:szCs w:val="28"/>
              </w:rPr>
            </w:pPr>
            <w:r>
              <w:rPr>
                <w:rFonts w:ascii="仿宋" w:eastAsia="仿宋" w:hAnsi="仿宋" w:hint="eastAsia"/>
                <w:sz w:val="28"/>
                <w:szCs w:val="28"/>
              </w:rPr>
              <w:t>电脑</w:t>
            </w:r>
          </w:p>
        </w:tc>
        <w:tc>
          <w:tcPr>
            <w:tcW w:w="4560" w:type="dxa"/>
          </w:tcPr>
          <w:p w:rsidR="00F663F9" w:rsidRDefault="00F663F9" w:rsidP="009F338E">
            <w:pPr>
              <w:rPr>
                <w:rFonts w:ascii="仿宋" w:eastAsia="仿宋" w:hAnsi="仿宋"/>
                <w:sz w:val="24"/>
                <w:szCs w:val="24"/>
              </w:rPr>
            </w:pPr>
            <w:r>
              <w:rPr>
                <w:rFonts w:ascii="仿宋" w:eastAsia="仿宋" w:hAnsi="仿宋" w:hint="eastAsia"/>
                <w:sz w:val="24"/>
                <w:szCs w:val="24"/>
              </w:rPr>
              <w:t>主机+19.5英寸屏、内存4GB、硬盘容量500GB</w:t>
            </w:r>
          </w:p>
        </w:tc>
        <w:tc>
          <w:tcPr>
            <w:tcW w:w="855" w:type="dxa"/>
          </w:tcPr>
          <w:p w:rsidR="00F663F9" w:rsidRDefault="00F663F9" w:rsidP="009F338E">
            <w:pPr>
              <w:rPr>
                <w:rFonts w:ascii="仿宋" w:eastAsia="仿宋" w:hAnsi="仿宋"/>
                <w:sz w:val="28"/>
                <w:szCs w:val="28"/>
              </w:rPr>
            </w:pPr>
            <w:r>
              <w:rPr>
                <w:rFonts w:ascii="仿宋" w:eastAsia="仿宋" w:hAnsi="仿宋"/>
                <w:sz w:val="28"/>
                <w:szCs w:val="28"/>
              </w:rPr>
              <w:t>套</w:t>
            </w:r>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49</w:t>
            </w:r>
          </w:p>
        </w:tc>
      </w:tr>
      <w:tr w:rsidR="00F663F9" w:rsidTr="009F338E">
        <w:trPr>
          <w:trHeight w:val="681"/>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2</w:t>
            </w:r>
          </w:p>
        </w:tc>
        <w:tc>
          <w:tcPr>
            <w:tcW w:w="1680" w:type="dxa"/>
          </w:tcPr>
          <w:p w:rsidR="00F663F9" w:rsidRDefault="00F663F9" w:rsidP="009F338E">
            <w:pPr>
              <w:rPr>
                <w:rFonts w:ascii="仿宋" w:eastAsia="仿宋" w:hAnsi="仿宋"/>
                <w:sz w:val="28"/>
                <w:szCs w:val="28"/>
              </w:rPr>
            </w:pPr>
            <w:r>
              <w:rPr>
                <w:rFonts w:ascii="仿宋" w:eastAsia="仿宋" w:hAnsi="仿宋" w:hint="eastAsia"/>
                <w:sz w:val="28"/>
                <w:szCs w:val="28"/>
              </w:rPr>
              <w:t>电源插板</w:t>
            </w:r>
          </w:p>
        </w:tc>
        <w:tc>
          <w:tcPr>
            <w:tcW w:w="4560" w:type="dxa"/>
          </w:tcPr>
          <w:p w:rsidR="00F663F9" w:rsidRDefault="00F663F9" w:rsidP="009F338E">
            <w:pPr>
              <w:rPr>
                <w:rFonts w:ascii="仿宋" w:eastAsia="仿宋" w:hAnsi="仿宋"/>
                <w:sz w:val="28"/>
                <w:szCs w:val="28"/>
              </w:rPr>
            </w:pPr>
            <w:r>
              <w:rPr>
                <w:rFonts w:ascii="仿宋" w:eastAsia="仿宋" w:hAnsi="仿宋" w:hint="eastAsia"/>
                <w:sz w:val="28"/>
                <w:szCs w:val="28"/>
              </w:rPr>
              <w:t>国产品牌48*44.5*44.5mm</w:t>
            </w:r>
          </w:p>
        </w:tc>
        <w:tc>
          <w:tcPr>
            <w:tcW w:w="855" w:type="dxa"/>
          </w:tcPr>
          <w:p w:rsidR="00F663F9" w:rsidRDefault="00F663F9" w:rsidP="009F338E">
            <w:pPr>
              <w:rPr>
                <w:rFonts w:ascii="仿宋" w:eastAsia="仿宋" w:hAnsi="仿宋"/>
                <w:sz w:val="28"/>
                <w:szCs w:val="28"/>
              </w:rPr>
            </w:pPr>
            <w:proofErr w:type="gramStart"/>
            <w:r>
              <w:rPr>
                <w:rFonts w:ascii="仿宋" w:eastAsia="仿宋" w:hAnsi="仿宋" w:hint="eastAsia"/>
                <w:sz w:val="28"/>
                <w:szCs w:val="28"/>
              </w:rPr>
              <w:t>个</w:t>
            </w:r>
            <w:proofErr w:type="gramEnd"/>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4</w:t>
            </w:r>
          </w:p>
        </w:tc>
      </w:tr>
      <w:tr w:rsidR="00F663F9" w:rsidTr="009F338E">
        <w:trPr>
          <w:trHeight w:val="726"/>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3</w:t>
            </w:r>
          </w:p>
        </w:tc>
        <w:tc>
          <w:tcPr>
            <w:tcW w:w="1680" w:type="dxa"/>
          </w:tcPr>
          <w:p w:rsidR="00F663F9" w:rsidRDefault="00F663F9" w:rsidP="009F338E">
            <w:pPr>
              <w:rPr>
                <w:rFonts w:ascii="仿宋" w:eastAsia="仿宋" w:hAnsi="仿宋"/>
                <w:sz w:val="28"/>
                <w:szCs w:val="28"/>
              </w:rPr>
            </w:pPr>
            <w:r>
              <w:rPr>
                <w:rFonts w:ascii="仿宋" w:eastAsia="仿宋" w:hAnsi="仿宋"/>
                <w:sz w:val="28"/>
                <w:szCs w:val="28"/>
              </w:rPr>
              <w:t>直播摄影机</w:t>
            </w:r>
          </w:p>
        </w:tc>
        <w:tc>
          <w:tcPr>
            <w:tcW w:w="4560" w:type="dxa"/>
          </w:tcPr>
          <w:p w:rsidR="00F663F9" w:rsidRDefault="00F663F9" w:rsidP="009F338E">
            <w:pPr>
              <w:rPr>
                <w:rFonts w:ascii="仿宋" w:eastAsia="仿宋" w:hAnsi="仿宋"/>
                <w:sz w:val="28"/>
                <w:szCs w:val="28"/>
              </w:rPr>
            </w:pPr>
            <w:r>
              <w:rPr>
                <w:rFonts w:ascii="仿宋" w:eastAsia="仿宋" w:hAnsi="仿宋" w:hint="eastAsia"/>
                <w:sz w:val="24"/>
                <w:szCs w:val="24"/>
              </w:rPr>
              <w:t>像素601万以上、清晰度4K、机身容量：64GB</w:t>
            </w:r>
          </w:p>
        </w:tc>
        <w:tc>
          <w:tcPr>
            <w:tcW w:w="855" w:type="dxa"/>
          </w:tcPr>
          <w:p w:rsidR="00F663F9" w:rsidRDefault="00F663F9" w:rsidP="009F338E">
            <w:pPr>
              <w:rPr>
                <w:rFonts w:ascii="仿宋" w:eastAsia="仿宋" w:hAnsi="仿宋"/>
                <w:sz w:val="28"/>
                <w:szCs w:val="28"/>
              </w:rPr>
            </w:pPr>
            <w:r>
              <w:rPr>
                <w:rFonts w:ascii="仿宋" w:eastAsia="仿宋" w:hAnsi="仿宋" w:hint="eastAsia"/>
                <w:sz w:val="28"/>
                <w:szCs w:val="28"/>
              </w:rPr>
              <w:t>台</w:t>
            </w:r>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9</w:t>
            </w:r>
          </w:p>
        </w:tc>
      </w:tr>
      <w:tr w:rsidR="00F663F9" w:rsidTr="009F338E">
        <w:trPr>
          <w:trHeight w:val="681"/>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4</w:t>
            </w:r>
          </w:p>
        </w:tc>
        <w:tc>
          <w:tcPr>
            <w:tcW w:w="1680" w:type="dxa"/>
          </w:tcPr>
          <w:p w:rsidR="00F663F9" w:rsidRDefault="00F663F9" w:rsidP="009F338E">
            <w:pPr>
              <w:rPr>
                <w:rFonts w:ascii="仿宋" w:eastAsia="仿宋" w:hAnsi="仿宋"/>
                <w:sz w:val="28"/>
                <w:szCs w:val="28"/>
              </w:rPr>
            </w:pPr>
            <w:r>
              <w:rPr>
                <w:rFonts w:ascii="仿宋" w:eastAsia="仿宋" w:hAnsi="仿宋"/>
                <w:sz w:val="28"/>
                <w:szCs w:val="28"/>
              </w:rPr>
              <w:t>采集卡</w:t>
            </w:r>
          </w:p>
        </w:tc>
        <w:tc>
          <w:tcPr>
            <w:tcW w:w="4560" w:type="dxa"/>
          </w:tcPr>
          <w:p w:rsidR="00F663F9" w:rsidRDefault="00F663F9" w:rsidP="009F338E">
            <w:pPr>
              <w:rPr>
                <w:rFonts w:ascii="仿宋" w:eastAsia="仿宋" w:hAnsi="仿宋"/>
                <w:sz w:val="28"/>
                <w:szCs w:val="28"/>
              </w:rPr>
            </w:pPr>
            <w:r>
              <w:rPr>
                <w:rFonts w:ascii="仿宋" w:eastAsia="仿宋" w:hAnsi="仿宋" w:hint="eastAsia"/>
                <w:sz w:val="24"/>
                <w:szCs w:val="24"/>
              </w:rPr>
              <w:t>接口：USB\HDMI\SDI扩展卡输出USB3.0</w:t>
            </w:r>
          </w:p>
        </w:tc>
        <w:tc>
          <w:tcPr>
            <w:tcW w:w="855" w:type="dxa"/>
          </w:tcPr>
          <w:p w:rsidR="00F663F9" w:rsidRDefault="00F663F9" w:rsidP="009F338E">
            <w:pPr>
              <w:rPr>
                <w:rFonts w:ascii="仿宋" w:eastAsia="仿宋" w:hAnsi="仿宋"/>
                <w:sz w:val="28"/>
                <w:szCs w:val="28"/>
              </w:rPr>
            </w:pPr>
            <w:proofErr w:type="gramStart"/>
            <w:r>
              <w:rPr>
                <w:rFonts w:ascii="仿宋" w:eastAsia="仿宋" w:hAnsi="仿宋"/>
                <w:sz w:val="28"/>
                <w:szCs w:val="28"/>
              </w:rPr>
              <w:t>个</w:t>
            </w:r>
            <w:proofErr w:type="gramEnd"/>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9</w:t>
            </w:r>
          </w:p>
        </w:tc>
      </w:tr>
      <w:tr w:rsidR="00F663F9" w:rsidTr="009F338E">
        <w:trPr>
          <w:trHeight w:val="621"/>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5</w:t>
            </w:r>
          </w:p>
        </w:tc>
        <w:tc>
          <w:tcPr>
            <w:tcW w:w="1680" w:type="dxa"/>
          </w:tcPr>
          <w:p w:rsidR="00F663F9" w:rsidRDefault="00F663F9" w:rsidP="009F338E">
            <w:pPr>
              <w:rPr>
                <w:rFonts w:ascii="仿宋" w:eastAsia="仿宋" w:hAnsi="仿宋"/>
                <w:sz w:val="28"/>
                <w:szCs w:val="28"/>
              </w:rPr>
            </w:pPr>
            <w:r>
              <w:rPr>
                <w:rFonts w:ascii="仿宋" w:eastAsia="仿宋" w:hAnsi="仿宋"/>
                <w:sz w:val="28"/>
                <w:szCs w:val="28"/>
              </w:rPr>
              <w:t>直播补光灯</w:t>
            </w:r>
          </w:p>
        </w:tc>
        <w:tc>
          <w:tcPr>
            <w:tcW w:w="4560" w:type="dxa"/>
          </w:tcPr>
          <w:p w:rsidR="00F663F9" w:rsidRDefault="00F663F9" w:rsidP="009F338E">
            <w:pPr>
              <w:rPr>
                <w:rFonts w:ascii="仿宋" w:eastAsia="仿宋" w:hAnsi="仿宋"/>
                <w:sz w:val="28"/>
                <w:szCs w:val="28"/>
              </w:rPr>
            </w:pPr>
            <w:r>
              <w:rPr>
                <w:rFonts w:ascii="仿宋" w:eastAsia="仿宋" w:hAnsi="仿宋" w:cs="仿宋" w:hint="eastAsia"/>
                <w:sz w:val="24"/>
                <w:szCs w:val="24"/>
                <w:shd w:val="clear" w:color="auto" w:fill="FFFFFF"/>
              </w:rPr>
              <w:t>色温准Ra大于96，光照度18000lux，</w:t>
            </w:r>
          </w:p>
        </w:tc>
        <w:tc>
          <w:tcPr>
            <w:tcW w:w="855" w:type="dxa"/>
          </w:tcPr>
          <w:p w:rsidR="00F663F9" w:rsidRDefault="00F663F9" w:rsidP="009F338E">
            <w:pPr>
              <w:rPr>
                <w:rFonts w:ascii="仿宋" w:eastAsia="仿宋" w:hAnsi="仿宋"/>
                <w:sz w:val="28"/>
                <w:szCs w:val="28"/>
              </w:rPr>
            </w:pPr>
            <w:proofErr w:type="gramStart"/>
            <w:r>
              <w:rPr>
                <w:rFonts w:ascii="仿宋" w:eastAsia="仿宋" w:hAnsi="仿宋"/>
                <w:sz w:val="28"/>
                <w:szCs w:val="28"/>
              </w:rPr>
              <w:t>个</w:t>
            </w:r>
            <w:proofErr w:type="gramEnd"/>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9</w:t>
            </w:r>
          </w:p>
        </w:tc>
      </w:tr>
      <w:tr w:rsidR="00F663F9" w:rsidTr="009F338E">
        <w:trPr>
          <w:trHeight w:val="681"/>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6</w:t>
            </w:r>
          </w:p>
        </w:tc>
        <w:tc>
          <w:tcPr>
            <w:tcW w:w="1680" w:type="dxa"/>
          </w:tcPr>
          <w:p w:rsidR="00F663F9" w:rsidRDefault="00F663F9" w:rsidP="009F338E">
            <w:pPr>
              <w:rPr>
                <w:rFonts w:ascii="仿宋" w:eastAsia="仿宋" w:hAnsi="仿宋"/>
                <w:sz w:val="28"/>
                <w:szCs w:val="28"/>
              </w:rPr>
            </w:pPr>
            <w:r>
              <w:rPr>
                <w:rFonts w:ascii="仿宋" w:eastAsia="仿宋" w:hAnsi="仿宋"/>
                <w:sz w:val="28"/>
                <w:szCs w:val="28"/>
              </w:rPr>
              <w:t>电脑声卡</w:t>
            </w:r>
          </w:p>
        </w:tc>
        <w:tc>
          <w:tcPr>
            <w:tcW w:w="4560" w:type="dxa"/>
          </w:tcPr>
          <w:p w:rsidR="00F663F9" w:rsidRDefault="00F663F9" w:rsidP="009F338E">
            <w:pPr>
              <w:rPr>
                <w:rFonts w:ascii="仿宋" w:eastAsia="仿宋" w:hAnsi="仿宋"/>
                <w:sz w:val="24"/>
                <w:szCs w:val="24"/>
              </w:rPr>
            </w:pPr>
            <w:r>
              <w:rPr>
                <w:rFonts w:ascii="仿宋" w:eastAsia="仿宋" w:hAnsi="仿宋" w:hint="eastAsia"/>
                <w:sz w:val="24"/>
                <w:szCs w:val="24"/>
              </w:rPr>
              <w:t>0.5%失真时峰值声压等级：142dB SPL</w:t>
            </w:r>
          </w:p>
          <w:p w:rsidR="00F663F9" w:rsidRDefault="00F663F9" w:rsidP="009F338E">
            <w:pPr>
              <w:rPr>
                <w:rFonts w:ascii="仿宋" w:eastAsia="仿宋" w:hAnsi="仿宋"/>
                <w:sz w:val="24"/>
                <w:szCs w:val="24"/>
              </w:rPr>
            </w:pPr>
            <w:r>
              <w:rPr>
                <w:rFonts w:ascii="仿宋" w:eastAsia="仿宋" w:hAnsi="仿宋" w:hint="eastAsia"/>
                <w:sz w:val="24"/>
                <w:szCs w:val="24"/>
              </w:rPr>
              <w:t>等效噪声级：19dB(A)</w:t>
            </w:r>
          </w:p>
        </w:tc>
        <w:tc>
          <w:tcPr>
            <w:tcW w:w="855" w:type="dxa"/>
          </w:tcPr>
          <w:p w:rsidR="00F663F9" w:rsidRDefault="00F663F9" w:rsidP="009F338E">
            <w:pPr>
              <w:rPr>
                <w:rFonts w:ascii="仿宋" w:eastAsia="仿宋" w:hAnsi="仿宋"/>
                <w:sz w:val="28"/>
                <w:szCs w:val="28"/>
              </w:rPr>
            </w:pPr>
            <w:proofErr w:type="gramStart"/>
            <w:r>
              <w:rPr>
                <w:rFonts w:ascii="仿宋" w:eastAsia="仿宋" w:hAnsi="仿宋" w:hint="eastAsia"/>
                <w:sz w:val="28"/>
                <w:szCs w:val="28"/>
              </w:rPr>
              <w:t>个</w:t>
            </w:r>
            <w:proofErr w:type="gramEnd"/>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9</w:t>
            </w:r>
          </w:p>
        </w:tc>
      </w:tr>
      <w:tr w:rsidR="00F663F9" w:rsidTr="009F338E">
        <w:trPr>
          <w:trHeight w:val="681"/>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7</w:t>
            </w:r>
          </w:p>
        </w:tc>
        <w:tc>
          <w:tcPr>
            <w:tcW w:w="1680" w:type="dxa"/>
          </w:tcPr>
          <w:p w:rsidR="00F663F9" w:rsidRDefault="00F663F9" w:rsidP="009F338E">
            <w:pPr>
              <w:rPr>
                <w:rFonts w:ascii="仿宋" w:eastAsia="仿宋" w:hAnsi="仿宋"/>
                <w:sz w:val="28"/>
                <w:szCs w:val="28"/>
              </w:rPr>
            </w:pPr>
            <w:r>
              <w:rPr>
                <w:rFonts w:ascii="仿宋" w:eastAsia="仿宋" w:hAnsi="仿宋"/>
                <w:sz w:val="28"/>
                <w:szCs w:val="28"/>
              </w:rPr>
              <w:t>培训音响</w:t>
            </w:r>
          </w:p>
        </w:tc>
        <w:tc>
          <w:tcPr>
            <w:tcW w:w="4560" w:type="dxa"/>
          </w:tcPr>
          <w:p w:rsidR="00F663F9" w:rsidRDefault="00F663F9" w:rsidP="009F338E">
            <w:pPr>
              <w:rPr>
                <w:rFonts w:ascii="仿宋" w:eastAsia="仿宋" w:hAnsi="仿宋"/>
                <w:sz w:val="28"/>
                <w:szCs w:val="28"/>
              </w:rPr>
            </w:pPr>
            <w:r>
              <w:rPr>
                <w:rFonts w:ascii="仿宋" w:eastAsia="仿宋" w:hAnsi="仿宋" w:hint="eastAsia"/>
                <w:sz w:val="28"/>
                <w:szCs w:val="28"/>
              </w:rPr>
              <w:t>频率范围：640-690MHZ音频响应：80HZ-18KHZ综合失真：不小于0.5%</w:t>
            </w:r>
          </w:p>
        </w:tc>
        <w:tc>
          <w:tcPr>
            <w:tcW w:w="855" w:type="dxa"/>
          </w:tcPr>
          <w:p w:rsidR="00F663F9" w:rsidRDefault="00F663F9" w:rsidP="009F338E">
            <w:pPr>
              <w:rPr>
                <w:rFonts w:ascii="仿宋" w:eastAsia="仿宋" w:hAnsi="仿宋"/>
                <w:sz w:val="28"/>
                <w:szCs w:val="28"/>
              </w:rPr>
            </w:pPr>
            <w:r>
              <w:rPr>
                <w:rFonts w:ascii="仿宋" w:eastAsia="仿宋" w:hAnsi="仿宋"/>
                <w:sz w:val="28"/>
                <w:szCs w:val="28"/>
              </w:rPr>
              <w:t>套</w:t>
            </w:r>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1</w:t>
            </w:r>
          </w:p>
        </w:tc>
      </w:tr>
      <w:tr w:rsidR="00F663F9" w:rsidTr="009F338E">
        <w:trPr>
          <w:trHeight w:val="681"/>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8</w:t>
            </w:r>
          </w:p>
        </w:tc>
        <w:tc>
          <w:tcPr>
            <w:tcW w:w="1680" w:type="dxa"/>
          </w:tcPr>
          <w:p w:rsidR="00F663F9" w:rsidRDefault="00F663F9" w:rsidP="009F338E">
            <w:pPr>
              <w:rPr>
                <w:rFonts w:ascii="仿宋" w:eastAsia="仿宋" w:hAnsi="仿宋"/>
                <w:sz w:val="28"/>
                <w:szCs w:val="28"/>
              </w:rPr>
            </w:pPr>
            <w:r>
              <w:rPr>
                <w:rFonts w:ascii="仿宋" w:eastAsia="仿宋" w:hAnsi="仿宋"/>
                <w:sz w:val="28"/>
                <w:szCs w:val="28"/>
              </w:rPr>
              <w:t>摄像机</w:t>
            </w:r>
          </w:p>
        </w:tc>
        <w:tc>
          <w:tcPr>
            <w:tcW w:w="4560" w:type="dxa"/>
          </w:tcPr>
          <w:p w:rsidR="00F663F9" w:rsidRDefault="00F663F9" w:rsidP="009F338E">
            <w:pPr>
              <w:rPr>
                <w:rFonts w:ascii="仿宋" w:eastAsia="仿宋" w:hAnsi="仿宋"/>
                <w:sz w:val="28"/>
                <w:szCs w:val="28"/>
              </w:rPr>
            </w:pPr>
            <w:r>
              <w:rPr>
                <w:rFonts w:ascii="仿宋" w:eastAsia="仿宋" w:hAnsi="仿宋" w:hint="eastAsia"/>
                <w:sz w:val="24"/>
                <w:szCs w:val="24"/>
              </w:rPr>
              <w:t>1/3英寸3CMOS、4K50p /60p*录制功能、2倍变焦镜头、人脸检测AF功能、电子可调ND、灰度滤镜等</w:t>
            </w:r>
          </w:p>
        </w:tc>
        <w:tc>
          <w:tcPr>
            <w:tcW w:w="855" w:type="dxa"/>
          </w:tcPr>
          <w:p w:rsidR="00F663F9" w:rsidRDefault="00F663F9" w:rsidP="009F338E">
            <w:pPr>
              <w:rPr>
                <w:rFonts w:ascii="仿宋" w:eastAsia="仿宋" w:hAnsi="仿宋"/>
                <w:sz w:val="28"/>
                <w:szCs w:val="28"/>
              </w:rPr>
            </w:pPr>
            <w:r>
              <w:rPr>
                <w:rFonts w:ascii="仿宋" w:eastAsia="仿宋" w:hAnsi="仿宋"/>
                <w:sz w:val="28"/>
                <w:szCs w:val="28"/>
              </w:rPr>
              <w:t>套</w:t>
            </w:r>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2</w:t>
            </w:r>
          </w:p>
        </w:tc>
      </w:tr>
      <w:tr w:rsidR="00F663F9" w:rsidTr="009F338E">
        <w:trPr>
          <w:trHeight w:val="1047"/>
        </w:trPr>
        <w:tc>
          <w:tcPr>
            <w:tcW w:w="555" w:type="dxa"/>
          </w:tcPr>
          <w:p w:rsidR="00F663F9" w:rsidRDefault="00F663F9" w:rsidP="009F338E">
            <w:pPr>
              <w:rPr>
                <w:rFonts w:ascii="仿宋" w:eastAsia="仿宋" w:hAnsi="仿宋"/>
                <w:sz w:val="28"/>
                <w:szCs w:val="28"/>
              </w:rPr>
            </w:pPr>
            <w:r>
              <w:rPr>
                <w:rFonts w:ascii="仿宋" w:eastAsia="仿宋" w:hAnsi="仿宋" w:hint="eastAsia"/>
                <w:sz w:val="28"/>
                <w:szCs w:val="28"/>
              </w:rPr>
              <w:t>9</w:t>
            </w:r>
          </w:p>
        </w:tc>
        <w:tc>
          <w:tcPr>
            <w:tcW w:w="1680" w:type="dxa"/>
          </w:tcPr>
          <w:p w:rsidR="00F663F9" w:rsidRDefault="00F663F9" w:rsidP="009F338E">
            <w:pPr>
              <w:rPr>
                <w:rFonts w:ascii="仿宋" w:eastAsia="仿宋" w:hAnsi="仿宋"/>
                <w:sz w:val="28"/>
                <w:szCs w:val="28"/>
              </w:rPr>
            </w:pPr>
            <w:r>
              <w:rPr>
                <w:rFonts w:ascii="仿宋" w:eastAsia="仿宋" w:hAnsi="仿宋"/>
                <w:sz w:val="28"/>
                <w:szCs w:val="28"/>
              </w:rPr>
              <w:t>电子屏</w:t>
            </w:r>
          </w:p>
        </w:tc>
        <w:tc>
          <w:tcPr>
            <w:tcW w:w="4560" w:type="dxa"/>
          </w:tcPr>
          <w:p w:rsidR="00F663F9" w:rsidRDefault="00F663F9" w:rsidP="009F338E">
            <w:pPr>
              <w:rPr>
                <w:rFonts w:ascii="仿宋" w:eastAsia="仿宋" w:hAnsi="仿宋"/>
                <w:sz w:val="28"/>
                <w:szCs w:val="28"/>
              </w:rPr>
            </w:pPr>
            <w:r>
              <w:rPr>
                <w:rFonts w:ascii="仿宋" w:eastAsia="仿宋" w:hAnsi="仿宋" w:hint="eastAsia"/>
                <w:sz w:val="28"/>
                <w:szCs w:val="28"/>
              </w:rPr>
              <w:t>Q8金彩LED显示屏672CM*320CM</w:t>
            </w:r>
          </w:p>
        </w:tc>
        <w:tc>
          <w:tcPr>
            <w:tcW w:w="855" w:type="dxa"/>
          </w:tcPr>
          <w:p w:rsidR="00F663F9" w:rsidRDefault="00F663F9" w:rsidP="009F338E">
            <w:pPr>
              <w:rPr>
                <w:rFonts w:ascii="仿宋" w:eastAsia="仿宋" w:hAnsi="仿宋"/>
                <w:sz w:val="28"/>
                <w:szCs w:val="28"/>
              </w:rPr>
            </w:pPr>
            <w:r>
              <w:rPr>
                <w:rFonts w:ascii="仿宋" w:eastAsia="仿宋" w:hAnsi="仿宋" w:hint="eastAsia"/>
                <w:sz w:val="28"/>
                <w:szCs w:val="28"/>
              </w:rPr>
              <w:t>套</w:t>
            </w:r>
          </w:p>
        </w:tc>
        <w:tc>
          <w:tcPr>
            <w:tcW w:w="915" w:type="dxa"/>
          </w:tcPr>
          <w:p w:rsidR="00F663F9" w:rsidRDefault="00F663F9" w:rsidP="009F338E">
            <w:pPr>
              <w:rPr>
                <w:rFonts w:ascii="仿宋" w:eastAsia="仿宋" w:hAnsi="仿宋"/>
                <w:sz w:val="28"/>
                <w:szCs w:val="28"/>
              </w:rPr>
            </w:pPr>
            <w:r>
              <w:rPr>
                <w:rFonts w:ascii="仿宋" w:eastAsia="仿宋" w:hAnsi="仿宋" w:hint="eastAsia"/>
                <w:sz w:val="28"/>
                <w:szCs w:val="28"/>
              </w:rPr>
              <w:t>1</w:t>
            </w:r>
          </w:p>
        </w:tc>
      </w:tr>
    </w:tbl>
    <w:p w:rsidR="00F663F9" w:rsidRDefault="00F663F9" w:rsidP="00F663F9">
      <w:pPr>
        <w:rPr>
          <w:rFonts w:ascii="仿宋" w:eastAsia="仿宋" w:hAnsi="仿宋" w:cs="仿宋"/>
          <w:sz w:val="32"/>
          <w:szCs w:val="32"/>
          <w:lang w:bidi="ar"/>
        </w:rPr>
      </w:pPr>
    </w:p>
    <w:p w:rsidR="003819E6" w:rsidRDefault="009F338E">
      <w:pPr>
        <w:widowControl/>
        <w:jc w:val="left"/>
        <w:rPr>
          <w:rFonts w:ascii="宋体" w:cs="宋体"/>
          <w:bCs/>
          <w:color w:val="000000"/>
          <w:sz w:val="24"/>
          <w:szCs w:val="24"/>
          <w:shd w:val="clear" w:color="auto" w:fill="FFFFFF"/>
        </w:rPr>
      </w:pPr>
      <w:r>
        <w:rPr>
          <w:rFonts w:ascii="宋体" w:cs="宋体"/>
          <w:bCs/>
          <w:color w:val="000000"/>
          <w:sz w:val="24"/>
          <w:szCs w:val="24"/>
          <w:shd w:val="clear" w:color="auto" w:fill="FFFFFF"/>
        </w:rPr>
        <w:br w:type="page"/>
      </w:r>
    </w:p>
    <w:p w:rsidR="003819E6" w:rsidRDefault="009F338E">
      <w:pPr>
        <w:keepNext/>
        <w:keepLines/>
        <w:spacing w:before="340" w:after="330" w:line="576" w:lineRule="auto"/>
        <w:jc w:val="center"/>
        <w:outlineLvl w:val="0"/>
        <w:rPr>
          <w:rFonts w:ascii="宋体" w:hAnsi="Times New Roman" w:cs="宋体"/>
          <w:b/>
          <w:bCs/>
          <w:kern w:val="44"/>
          <w:sz w:val="44"/>
          <w:szCs w:val="44"/>
        </w:rPr>
      </w:pPr>
      <w:bookmarkStart w:id="129" w:name="_Toc46128700"/>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29"/>
    </w:p>
    <w:p w:rsidR="003819E6" w:rsidRDefault="009F338E">
      <w:pPr>
        <w:jc w:val="center"/>
      </w:pPr>
      <w:r>
        <w:rPr>
          <w:rFonts w:hint="eastAsia"/>
        </w:rPr>
        <w:t>双方自拟</w:t>
      </w:r>
    </w:p>
    <w:sectPr w:rsidR="003819E6">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B4F" w:rsidRDefault="001F7B4F">
      <w:r>
        <w:separator/>
      </w:r>
    </w:p>
  </w:endnote>
  <w:endnote w:type="continuationSeparator" w:id="0">
    <w:p w:rsidR="001F7B4F" w:rsidRDefault="001F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E9" w:rsidRDefault="00DB01E9">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DB01E9" w:rsidRDefault="00DB01E9">
                          <w:pPr>
                            <w:pStyle w:val="ac"/>
                            <w:jc w:val="right"/>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rsidR="00DB01E9" w:rsidRDefault="00DB01E9">
                    <w:pPr>
                      <w:pStyle w:val="ac"/>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DB01E9" w:rsidRDefault="00DB01E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E9" w:rsidRDefault="00DB01E9">
    <w:pPr>
      <w:pStyle w:val="ac"/>
      <w:jc w:val="right"/>
    </w:pPr>
  </w:p>
  <w:p w:rsidR="00DB01E9" w:rsidRDefault="00DB01E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E9" w:rsidRDefault="00DB01E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E9" w:rsidRDefault="00DB01E9">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rsidR="00DB01E9" w:rsidRDefault="00DB01E9">
                          <w:pPr>
                            <w:pStyle w:val="ac"/>
                            <w:jc w:val="right"/>
                          </w:pPr>
                          <w:r>
                            <w:fldChar w:fldCharType="begin"/>
                          </w:r>
                          <w:r>
                            <w:instrText xml:space="preserve"> PAGE   \* MERGEFORMAT </w:instrText>
                          </w:r>
                          <w:r>
                            <w:fldChar w:fldCharType="separate"/>
                          </w:r>
                          <w:r w:rsidR="00571CF1">
                            <w:rPr>
                              <w:noProof/>
                            </w:rPr>
                            <w:t>- 33 -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rwwEAAFoDAAAOAAAAZHJzL2Uyb0RvYy54bWysU01uEzEU3iP1Dpb3zUwa2pRRnApUFSEh&#10;QGo5gOOxM5ZsP8t2MpMLwA1YsWHPuXIOnp3MFMEOsfE8+/193/ferO4Ga8hehqjBMTqf1ZRIJ6DV&#10;bsvo56eHy1tKYuKu5QacZPQgI71bX7xY9b6RV9CBaWUgWMTFpveMdin5pqqi6KTlcQZeOnQqCJYn&#10;vIZt1QbeY3Vrqqu6vql6CK0PIGSM+Hp/ctJ1qa+UFOmjUlEmYhhFbKmcoZybfFbrFW+2gftOizMM&#10;/g8oLNcOm06l7nniZBf0X6WsFgEiqDQTYCtQSgtZOCCbef0Hm8eOe1m4oDjRTzLF/1dWfNh/CkS3&#10;jL5cUuK4xRkdv309fv95/PGFLLI+vY8Nhj16DEzDGxhwzuN7xMdMe1DB5i8SIuhHpQ+TunJIROSk&#10;5atlfU2JQNd8gXZRv3pO9iGmtxIsyQajAYdXNOX79zEhEAwdQ3IvBw/amDJA40jP6M3iui4Jkwcz&#10;jMPETOEENVtp2AyF8kRjA+0B2fW4B4w6XFRKzDuHMueVGY0wGpvR2Pmgtx1CnZe20b/eJQRVsOZG&#10;p7Ln/jjAQuG8bHlDfr+XqOdfYv0LAAD//wMAUEsDBBQABgAIAAAAIQDHEP7V2AAAAAMBAAAPAAAA&#10;ZHJzL2Rvd25yZXYueG1sTI9BT8MwDIXvSPsPkSdxY+k6hKbSdGIT5YjEyoFj1pi2kDhVknXl32O4&#10;wMVP1rPe+1zuZmfFhCEOnhSsVxkIpNabgToFr019swURkyajrSdU8IURdtXiqtSF8Rd6wemYOsEh&#10;FAutoE9pLKSMbY9Ox5Ufkdh798HpxGvopAn6wuHOyjzL7qTTA3FDr0c89Nh+Hs9OwaFumjBhDPYN&#10;n+rNx/P+Fh9npa6X88M9iIRz+juGH3xGh4qZTv5MJgqrgB9Jv5O9fLsBcWLNM5BVKf+zV98AAAD/&#10;/wMAUEsBAi0AFAAGAAgAAAAhALaDOJL+AAAA4QEAABMAAAAAAAAAAAAAAAAAAAAAAFtDb250ZW50&#10;X1R5cGVzXS54bWxQSwECLQAUAAYACAAAACEAOP0h/9YAAACUAQAACwAAAAAAAAAAAAAAAAAvAQAA&#10;X3JlbHMvLnJlbHNQSwECLQAUAAYACAAAACEAnz8s68MBAABaAwAADgAAAAAAAAAAAAAAAAAuAgAA&#10;ZHJzL2Uyb0RvYy54bWxQSwECLQAUAAYACAAAACEAxxD+1dgAAAADAQAADwAAAAAAAAAAAAAAAAAd&#10;BAAAZHJzL2Rvd25yZXYueG1sUEsFBgAAAAAEAAQA8wAAACIFAAAAAA==&#10;" filled="f" stroked="f" strokeweight=".5pt">
              <v:textbox style="mso-fit-shape-to-text:t" inset="0,0,0,0">
                <w:txbxContent>
                  <w:p w:rsidR="00DB01E9" w:rsidRDefault="00DB01E9">
                    <w:pPr>
                      <w:pStyle w:val="ac"/>
                      <w:jc w:val="right"/>
                    </w:pPr>
                    <w:r>
                      <w:fldChar w:fldCharType="begin"/>
                    </w:r>
                    <w:r>
                      <w:instrText xml:space="preserve"> PAGE   \* MERGEFORMAT </w:instrText>
                    </w:r>
                    <w:r>
                      <w:fldChar w:fldCharType="separate"/>
                    </w:r>
                    <w:r w:rsidR="00571CF1">
                      <w:rPr>
                        <w:noProof/>
                      </w:rPr>
                      <w:t>- 33 -</w:t>
                    </w:r>
                    <w:r>
                      <w:fldChar w:fldCharType="end"/>
                    </w:r>
                  </w:p>
                </w:txbxContent>
              </v:textbox>
              <w10:wrap anchorx="margin"/>
            </v:shape>
          </w:pict>
        </mc:Fallback>
      </mc:AlternateContent>
    </w:r>
  </w:p>
  <w:p w:rsidR="00DB01E9" w:rsidRDefault="00DB01E9">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E9" w:rsidRDefault="00DB01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B4F" w:rsidRDefault="001F7B4F">
      <w:r>
        <w:separator/>
      </w:r>
    </w:p>
  </w:footnote>
  <w:footnote w:type="continuationSeparator" w:id="0">
    <w:p w:rsidR="001F7B4F" w:rsidRDefault="001F7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E9" w:rsidRDefault="00DB01E9">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9B402C"/>
    <w:multiLevelType w:val="singleLevel"/>
    <w:tmpl w:val="E19B402C"/>
    <w:lvl w:ilvl="0">
      <w:start w:val="6"/>
      <w:numFmt w:val="chineseCounting"/>
      <w:suff w:val="nothing"/>
      <w:lvlText w:val="%1、"/>
      <w:lvlJc w:val="left"/>
      <w:rPr>
        <w:rFonts w:hint="eastAsia"/>
      </w:rPr>
    </w:lvl>
  </w:abstractNum>
  <w:abstractNum w:abstractNumId="1">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AC2"/>
    <w:rsid w:val="0001391F"/>
    <w:rsid w:val="00024301"/>
    <w:rsid w:val="000472C6"/>
    <w:rsid w:val="000613A1"/>
    <w:rsid w:val="000614F6"/>
    <w:rsid w:val="000705A4"/>
    <w:rsid w:val="00070C32"/>
    <w:rsid w:val="00070F7D"/>
    <w:rsid w:val="00077EAD"/>
    <w:rsid w:val="00081543"/>
    <w:rsid w:val="0009449C"/>
    <w:rsid w:val="000A4C7D"/>
    <w:rsid w:val="000A66A5"/>
    <w:rsid w:val="000B4CB5"/>
    <w:rsid w:val="000C3452"/>
    <w:rsid w:val="000C50BE"/>
    <w:rsid w:val="000D2777"/>
    <w:rsid w:val="000E30FB"/>
    <w:rsid w:val="000E602A"/>
    <w:rsid w:val="000F6AD0"/>
    <w:rsid w:val="001020C6"/>
    <w:rsid w:val="001359FE"/>
    <w:rsid w:val="0017455C"/>
    <w:rsid w:val="00176CA2"/>
    <w:rsid w:val="00183488"/>
    <w:rsid w:val="001868CB"/>
    <w:rsid w:val="00192A0E"/>
    <w:rsid w:val="00193BD2"/>
    <w:rsid w:val="00197421"/>
    <w:rsid w:val="001A7C93"/>
    <w:rsid w:val="001B0262"/>
    <w:rsid w:val="001B28FF"/>
    <w:rsid w:val="001C2916"/>
    <w:rsid w:val="001F7B4F"/>
    <w:rsid w:val="00206D69"/>
    <w:rsid w:val="0021768C"/>
    <w:rsid w:val="00220552"/>
    <w:rsid w:val="0023738F"/>
    <w:rsid w:val="002422CA"/>
    <w:rsid w:val="00262500"/>
    <w:rsid w:val="002749F7"/>
    <w:rsid w:val="00280949"/>
    <w:rsid w:val="0028581E"/>
    <w:rsid w:val="0028791F"/>
    <w:rsid w:val="00290642"/>
    <w:rsid w:val="002A1581"/>
    <w:rsid w:val="002A7513"/>
    <w:rsid w:val="002B1F2A"/>
    <w:rsid w:val="002B3929"/>
    <w:rsid w:val="002C6250"/>
    <w:rsid w:val="002D4FEF"/>
    <w:rsid w:val="002D7063"/>
    <w:rsid w:val="002E0404"/>
    <w:rsid w:val="002F202A"/>
    <w:rsid w:val="00303A64"/>
    <w:rsid w:val="00312752"/>
    <w:rsid w:val="00315ACA"/>
    <w:rsid w:val="0033011A"/>
    <w:rsid w:val="00353A08"/>
    <w:rsid w:val="00354A84"/>
    <w:rsid w:val="00356B4A"/>
    <w:rsid w:val="00363CC8"/>
    <w:rsid w:val="003819E6"/>
    <w:rsid w:val="0039337C"/>
    <w:rsid w:val="003A4CE4"/>
    <w:rsid w:val="003B4B88"/>
    <w:rsid w:val="003C41ED"/>
    <w:rsid w:val="003C5840"/>
    <w:rsid w:val="003C776D"/>
    <w:rsid w:val="003D12A7"/>
    <w:rsid w:val="003D2DDD"/>
    <w:rsid w:val="003E2437"/>
    <w:rsid w:val="004034A7"/>
    <w:rsid w:val="0041293E"/>
    <w:rsid w:val="00413F46"/>
    <w:rsid w:val="004323B2"/>
    <w:rsid w:val="00454D21"/>
    <w:rsid w:val="004660E5"/>
    <w:rsid w:val="0047322B"/>
    <w:rsid w:val="004A5CAF"/>
    <w:rsid w:val="004A5E18"/>
    <w:rsid w:val="004B768B"/>
    <w:rsid w:val="004D6F0D"/>
    <w:rsid w:val="004E490E"/>
    <w:rsid w:val="005040F0"/>
    <w:rsid w:val="00517086"/>
    <w:rsid w:val="0053051E"/>
    <w:rsid w:val="0053753C"/>
    <w:rsid w:val="00555BCF"/>
    <w:rsid w:val="00571CF1"/>
    <w:rsid w:val="00592331"/>
    <w:rsid w:val="00595C0E"/>
    <w:rsid w:val="005C7A04"/>
    <w:rsid w:val="005D4C75"/>
    <w:rsid w:val="005F6F4E"/>
    <w:rsid w:val="00601192"/>
    <w:rsid w:val="00606DDE"/>
    <w:rsid w:val="00611304"/>
    <w:rsid w:val="00621DA3"/>
    <w:rsid w:val="006261DC"/>
    <w:rsid w:val="00643150"/>
    <w:rsid w:val="00691D6A"/>
    <w:rsid w:val="0069247B"/>
    <w:rsid w:val="006A002D"/>
    <w:rsid w:val="006A07F9"/>
    <w:rsid w:val="006A184A"/>
    <w:rsid w:val="006B55B4"/>
    <w:rsid w:val="006C7844"/>
    <w:rsid w:val="006C7AD1"/>
    <w:rsid w:val="006D0565"/>
    <w:rsid w:val="006E4AD6"/>
    <w:rsid w:val="006F501B"/>
    <w:rsid w:val="006F7089"/>
    <w:rsid w:val="00737308"/>
    <w:rsid w:val="0074530D"/>
    <w:rsid w:val="00747302"/>
    <w:rsid w:val="007A573F"/>
    <w:rsid w:val="007C2514"/>
    <w:rsid w:val="007D511A"/>
    <w:rsid w:val="007D6C46"/>
    <w:rsid w:val="007E7555"/>
    <w:rsid w:val="007F19FD"/>
    <w:rsid w:val="007F5C3B"/>
    <w:rsid w:val="007F6431"/>
    <w:rsid w:val="00803D11"/>
    <w:rsid w:val="00803F0F"/>
    <w:rsid w:val="00806D9D"/>
    <w:rsid w:val="00816B2F"/>
    <w:rsid w:val="008174A0"/>
    <w:rsid w:val="00834EE7"/>
    <w:rsid w:val="00834FE4"/>
    <w:rsid w:val="00835A5F"/>
    <w:rsid w:val="008831C2"/>
    <w:rsid w:val="0089118D"/>
    <w:rsid w:val="008A50D5"/>
    <w:rsid w:val="008A5D6C"/>
    <w:rsid w:val="008C0E99"/>
    <w:rsid w:val="008C3D1D"/>
    <w:rsid w:val="008D5809"/>
    <w:rsid w:val="008D6178"/>
    <w:rsid w:val="008F4BDB"/>
    <w:rsid w:val="0090795A"/>
    <w:rsid w:val="00913C5D"/>
    <w:rsid w:val="009306EB"/>
    <w:rsid w:val="00942F23"/>
    <w:rsid w:val="009463C8"/>
    <w:rsid w:val="00995A41"/>
    <w:rsid w:val="009B02E2"/>
    <w:rsid w:val="009C2641"/>
    <w:rsid w:val="009E205A"/>
    <w:rsid w:val="009F338E"/>
    <w:rsid w:val="009F5805"/>
    <w:rsid w:val="00A01422"/>
    <w:rsid w:val="00A020B9"/>
    <w:rsid w:val="00A03BF0"/>
    <w:rsid w:val="00A0672D"/>
    <w:rsid w:val="00A119A1"/>
    <w:rsid w:val="00A24664"/>
    <w:rsid w:val="00A32AA8"/>
    <w:rsid w:val="00A54C06"/>
    <w:rsid w:val="00A620C4"/>
    <w:rsid w:val="00AB23D2"/>
    <w:rsid w:val="00AD202D"/>
    <w:rsid w:val="00AD2E08"/>
    <w:rsid w:val="00AD67CF"/>
    <w:rsid w:val="00AE0D03"/>
    <w:rsid w:val="00AE3285"/>
    <w:rsid w:val="00AE7F0A"/>
    <w:rsid w:val="00B05AB2"/>
    <w:rsid w:val="00B2110A"/>
    <w:rsid w:val="00B51182"/>
    <w:rsid w:val="00B55637"/>
    <w:rsid w:val="00B6052F"/>
    <w:rsid w:val="00B9349A"/>
    <w:rsid w:val="00B970E8"/>
    <w:rsid w:val="00B97987"/>
    <w:rsid w:val="00BA26F6"/>
    <w:rsid w:val="00BA44C1"/>
    <w:rsid w:val="00BA676C"/>
    <w:rsid w:val="00BB3E7D"/>
    <w:rsid w:val="00BD0564"/>
    <w:rsid w:val="00BE1CD5"/>
    <w:rsid w:val="00BE7A02"/>
    <w:rsid w:val="00BF24EB"/>
    <w:rsid w:val="00BF6E30"/>
    <w:rsid w:val="00C01793"/>
    <w:rsid w:val="00C02719"/>
    <w:rsid w:val="00C057A1"/>
    <w:rsid w:val="00C15E76"/>
    <w:rsid w:val="00C23909"/>
    <w:rsid w:val="00C32BE6"/>
    <w:rsid w:val="00C33711"/>
    <w:rsid w:val="00C36886"/>
    <w:rsid w:val="00C46476"/>
    <w:rsid w:val="00C51B0C"/>
    <w:rsid w:val="00C6060D"/>
    <w:rsid w:val="00C611C8"/>
    <w:rsid w:val="00C66557"/>
    <w:rsid w:val="00C70A57"/>
    <w:rsid w:val="00C72A4D"/>
    <w:rsid w:val="00C77235"/>
    <w:rsid w:val="00C90BEA"/>
    <w:rsid w:val="00C952EE"/>
    <w:rsid w:val="00CA1908"/>
    <w:rsid w:val="00CB6E72"/>
    <w:rsid w:val="00CC4628"/>
    <w:rsid w:val="00CD4CF7"/>
    <w:rsid w:val="00CE19EE"/>
    <w:rsid w:val="00CE3AE3"/>
    <w:rsid w:val="00D031BC"/>
    <w:rsid w:val="00D15121"/>
    <w:rsid w:val="00D15ED9"/>
    <w:rsid w:val="00D1764A"/>
    <w:rsid w:val="00D325B9"/>
    <w:rsid w:val="00D33634"/>
    <w:rsid w:val="00D439E4"/>
    <w:rsid w:val="00D67C32"/>
    <w:rsid w:val="00D81E4A"/>
    <w:rsid w:val="00D837B4"/>
    <w:rsid w:val="00D85B99"/>
    <w:rsid w:val="00D86752"/>
    <w:rsid w:val="00D96A63"/>
    <w:rsid w:val="00DA2867"/>
    <w:rsid w:val="00DB01E9"/>
    <w:rsid w:val="00DB5C84"/>
    <w:rsid w:val="00DC0E5F"/>
    <w:rsid w:val="00DD25E1"/>
    <w:rsid w:val="00DD5BD7"/>
    <w:rsid w:val="00DF2239"/>
    <w:rsid w:val="00DF7CFE"/>
    <w:rsid w:val="00E0410E"/>
    <w:rsid w:val="00E13BC1"/>
    <w:rsid w:val="00E30247"/>
    <w:rsid w:val="00E35A53"/>
    <w:rsid w:val="00E374FB"/>
    <w:rsid w:val="00E37E7E"/>
    <w:rsid w:val="00E410D1"/>
    <w:rsid w:val="00E453D9"/>
    <w:rsid w:val="00E63480"/>
    <w:rsid w:val="00E64494"/>
    <w:rsid w:val="00E7421E"/>
    <w:rsid w:val="00E85666"/>
    <w:rsid w:val="00E904F4"/>
    <w:rsid w:val="00E91426"/>
    <w:rsid w:val="00E938CD"/>
    <w:rsid w:val="00E959C8"/>
    <w:rsid w:val="00EA3CD4"/>
    <w:rsid w:val="00EB19EC"/>
    <w:rsid w:val="00EB6F3C"/>
    <w:rsid w:val="00EC20F0"/>
    <w:rsid w:val="00EC5D57"/>
    <w:rsid w:val="00EC7E4C"/>
    <w:rsid w:val="00ED64C5"/>
    <w:rsid w:val="00EE2087"/>
    <w:rsid w:val="00F40D9A"/>
    <w:rsid w:val="00F524DC"/>
    <w:rsid w:val="00F663F9"/>
    <w:rsid w:val="00F720F4"/>
    <w:rsid w:val="00F948E5"/>
    <w:rsid w:val="00F94F6A"/>
    <w:rsid w:val="00FA5B46"/>
    <w:rsid w:val="00FB1F23"/>
    <w:rsid w:val="00FC006C"/>
    <w:rsid w:val="00FC248F"/>
    <w:rsid w:val="00FD4810"/>
    <w:rsid w:val="00FE6663"/>
    <w:rsid w:val="00FF4CFF"/>
    <w:rsid w:val="00FF582D"/>
    <w:rsid w:val="012D36B9"/>
    <w:rsid w:val="018F2907"/>
    <w:rsid w:val="01D51C53"/>
    <w:rsid w:val="02484B21"/>
    <w:rsid w:val="027231B1"/>
    <w:rsid w:val="02B406B8"/>
    <w:rsid w:val="02B92794"/>
    <w:rsid w:val="02D15705"/>
    <w:rsid w:val="02E82C60"/>
    <w:rsid w:val="033428CD"/>
    <w:rsid w:val="034204D8"/>
    <w:rsid w:val="035A2808"/>
    <w:rsid w:val="036C5A54"/>
    <w:rsid w:val="0463073F"/>
    <w:rsid w:val="047310DD"/>
    <w:rsid w:val="04BE2DB1"/>
    <w:rsid w:val="04C02447"/>
    <w:rsid w:val="053F536A"/>
    <w:rsid w:val="05B3693E"/>
    <w:rsid w:val="05CE0F96"/>
    <w:rsid w:val="0651224A"/>
    <w:rsid w:val="06BC6D4D"/>
    <w:rsid w:val="06E2008B"/>
    <w:rsid w:val="07694DD7"/>
    <w:rsid w:val="07894D22"/>
    <w:rsid w:val="07AF4FBB"/>
    <w:rsid w:val="08180B9A"/>
    <w:rsid w:val="085C28BC"/>
    <w:rsid w:val="08964687"/>
    <w:rsid w:val="08AB6EC5"/>
    <w:rsid w:val="092203B5"/>
    <w:rsid w:val="0924069B"/>
    <w:rsid w:val="09EE2B26"/>
    <w:rsid w:val="09F007EE"/>
    <w:rsid w:val="0A4536B0"/>
    <w:rsid w:val="0A9B04E7"/>
    <w:rsid w:val="0AC7719D"/>
    <w:rsid w:val="0ADE3FFF"/>
    <w:rsid w:val="0B275434"/>
    <w:rsid w:val="0B2F6EF6"/>
    <w:rsid w:val="0B3E2C34"/>
    <w:rsid w:val="0BA346BC"/>
    <w:rsid w:val="0C5C19CE"/>
    <w:rsid w:val="0C867997"/>
    <w:rsid w:val="0CC91537"/>
    <w:rsid w:val="0D0E7E10"/>
    <w:rsid w:val="0D4E29D1"/>
    <w:rsid w:val="0D9A228D"/>
    <w:rsid w:val="0DA6597B"/>
    <w:rsid w:val="0E3C248C"/>
    <w:rsid w:val="0E671865"/>
    <w:rsid w:val="0E76502F"/>
    <w:rsid w:val="0EAC74D9"/>
    <w:rsid w:val="0EE437E8"/>
    <w:rsid w:val="0EF47007"/>
    <w:rsid w:val="0F520AFE"/>
    <w:rsid w:val="0FBE1B1C"/>
    <w:rsid w:val="10353DDD"/>
    <w:rsid w:val="105942E0"/>
    <w:rsid w:val="109D7FBD"/>
    <w:rsid w:val="114D4713"/>
    <w:rsid w:val="1181086E"/>
    <w:rsid w:val="118D2FD0"/>
    <w:rsid w:val="11A84855"/>
    <w:rsid w:val="11BC4BE6"/>
    <w:rsid w:val="124B3DB5"/>
    <w:rsid w:val="124F26BE"/>
    <w:rsid w:val="12997853"/>
    <w:rsid w:val="12E004F7"/>
    <w:rsid w:val="130926FE"/>
    <w:rsid w:val="13432CD5"/>
    <w:rsid w:val="13D97020"/>
    <w:rsid w:val="14047401"/>
    <w:rsid w:val="142964E9"/>
    <w:rsid w:val="144E733C"/>
    <w:rsid w:val="1493689F"/>
    <w:rsid w:val="153C4475"/>
    <w:rsid w:val="158B448A"/>
    <w:rsid w:val="15F83E79"/>
    <w:rsid w:val="161551E9"/>
    <w:rsid w:val="165174FF"/>
    <w:rsid w:val="167D0319"/>
    <w:rsid w:val="168C1AB8"/>
    <w:rsid w:val="17105AB2"/>
    <w:rsid w:val="17770F0F"/>
    <w:rsid w:val="18310BD9"/>
    <w:rsid w:val="18861865"/>
    <w:rsid w:val="18D64453"/>
    <w:rsid w:val="1934006A"/>
    <w:rsid w:val="19AE41E0"/>
    <w:rsid w:val="19B77EB6"/>
    <w:rsid w:val="1A13517E"/>
    <w:rsid w:val="1A193FAE"/>
    <w:rsid w:val="1A3C373D"/>
    <w:rsid w:val="1A463CB7"/>
    <w:rsid w:val="1AC968EC"/>
    <w:rsid w:val="1ADE3D8E"/>
    <w:rsid w:val="1AE43BA6"/>
    <w:rsid w:val="1B260927"/>
    <w:rsid w:val="1B6002DD"/>
    <w:rsid w:val="1B78210F"/>
    <w:rsid w:val="1BDC21FC"/>
    <w:rsid w:val="1BE36F1C"/>
    <w:rsid w:val="1C217861"/>
    <w:rsid w:val="1C416D66"/>
    <w:rsid w:val="1CCD57A5"/>
    <w:rsid w:val="1CFB3D4A"/>
    <w:rsid w:val="1D8B0157"/>
    <w:rsid w:val="1E224E9B"/>
    <w:rsid w:val="1E2E026F"/>
    <w:rsid w:val="1E3B5667"/>
    <w:rsid w:val="1E4623DB"/>
    <w:rsid w:val="1E555DEC"/>
    <w:rsid w:val="1EBD4047"/>
    <w:rsid w:val="1F96151B"/>
    <w:rsid w:val="206D4C17"/>
    <w:rsid w:val="20F02074"/>
    <w:rsid w:val="211F77B8"/>
    <w:rsid w:val="21CD495E"/>
    <w:rsid w:val="21F12834"/>
    <w:rsid w:val="224A47DF"/>
    <w:rsid w:val="231357D3"/>
    <w:rsid w:val="232123B1"/>
    <w:rsid w:val="234B252B"/>
    <w:rsid w:val="24A1274A"/>
    <w:rsid w:val="24FA5D24"/>
    <w:rsid w:val="256F75A1"/>
    <w:rsid w:val="260865B7"/>
    <w:rsid w:val="260D7CCA"/>
    <w:rsid w:val="26582ABF"/>
    <w:rsid w:val="265C592A"/>
    <w:rsid w:val="266B324C"/>
    <w:rsid w:val="26742820"/>
    <w:rsid w:val="26DB34D7"/>
    <w:rsid w:val="26F0221E"/>
    <w:rsid w:val="27450B8C"/>
    <w:rsid w:val="27757D27"/>
    <w:rsid w:val="27D969C8"/>
    <w:rsid w:val="27FA1732"/>
    <w:rsid w:val="28A26733"/>
    <w:rsid w:val="28CD0A38"/>
    <w:rsid w:val="29490271"/>
    <w:rsid w:val="296306AF"/>
    <w:rsid w:val="2A887C40"/>
    <w:rsid w:val="2AA37CA4"/>
    <w:rsid w:val="2ACB418F"/>
    <w:rsid w:val="2AD2063E"/>
    <w:rsid w:val="2B0D33A3"/>
    <w:rsid w:val="2B6925B6"/>
    <w:rsid w:val="2B8D3270"/>
    <w:rsid w:val="2BB72A5C"/>
    <w:rsid w:val="2BDF69DC"/>
    <w:rsid w:val="2C242948"/>
    <w:rsid w:val="2C6D28E8"/>
    <w:rsid w:val="2C882FA8"/>
    <w:rsid w:val="2CB90A4A"/>
    <w:rsid w:val="2CBD2754"/>
    <w:rsid w:val="2D2F4651"/>
    <w:rsid w:val="2D97160B"/>
    <w:rsid w:val="2DA22FCA"/>
    <w:rsid w:val="2DA42F90"/>
    <w:rsid w:val="2DA6710B"/>
    <w:rsid w:val="2E0771E8"/>
    <w:rsid w:val="2E2C587C"/>
    <w:rsid w:val="2E4A2FA8"/>
    <w:rsid w:val="2F4952E5"/>
    <w:rsid w:val="2F7F2C24"/>
    <w:rsid w:val="2F8E3609"/>
    <w:rsid w:val="2F9B059B"/>
    <w:rsid w:val="306F3A8B"/>
    <w:rsid w:val="3075099B"/>
    <w:rsid w:val="309212ED"/>
    <w:rsid w:val="3100781D"/>
    <w:rsid w:val="31460413"/>
    <w:rsid w:val="31DB623F"/>
    <w:rsid w:val="321B38B9"/>
    <w:rsid w:val="322541F8"/>
    <w:rsid w:val="32D93E9E"/>
    <w:rsid w:val="33C6093D"/>
    <w:rsid w:val="33F93471"/>
    <w:rsid w:val="345A0670"/>
    <w:rsid w:val="345A298C"/>
    <w:rsid w:val="348A0843"/>
    <w:rsid w:val="34B01F8F"/>
    <w:rsid w:val="35140F76"/>
    <w:rsid w:val="351C3BAB"/>
    <w:rsid w:val="35F110C9"/>
    <w:rsid w:val="363852F3"/>
    <w:rsid w:val="375C163E"/>
    <w:rsid w:val="3794780C"/>
    <w:rsid w:val="38191FA3"/>
    <w:rsid w:val="382A0473"/>
    <w:rsid w:val="382C6988"/>
    <w:rsid w:val="385D165C"/>
    <w:rsid w:val="38A04798"/>
    <w:rsid w:val="38C130F9"/>
    <w:rsid w:val="38D84A48"/>
    <w:rsid w:val="390A2C62"/>
    <w:rsid w:val="390D2DB1"/>
    <w:rsid w:val="398C6C37"/>
    <w:rsid w:val="39A22926"/>
    <w:rsid w:val="39EE4E31"/>
    <w:rsid w:val="3A612290"/>
    <w:rsid w:val="3AAF38F0"/>
    <w:rsid w:val="3B0040E6"/>
    <w:rsid w:val="3B023129"/>
    <w:rsid w:val="3B7D783C"/>
    <w:rsid w:val="3BBE69E4"/>
    <w:rsid w:val="3BCB310B"/>
    <w:rsid w:val="3BF14A68"/>
    <w:rsid w:val="3C0A031B"/>
    <w:rsid w:val="3C1741CC"/>
    <w:rsid w:val="3C1A64E4"/>
    <w:rsid w:val="3C8A3851"/>
    <w:rsid w:val="3D276D18"/>
    <w:rsid w:val="3D7F4505"/>
    <w:rsid w:val="3DA35722"/>
    <w:rsid w:val="3E221486"/>
    <w:rsid w:val="3E634661"/>
    <w:rsid w:val="3E9461DC"/>
    <w:rsid w:val="3EC74D21"/>
    <w:rsid w:val="3EED74B2"/>
    <w:rsid w:val="3EF318C3"/>
    <w:rsid w:val="3F0148B7"/>
    <w:rsid w:val="3F2874AD"/>
    <w:rsid w:val="3F6B1317"/>
    <w:rsid w:val="3F9C4935"/>
    <w:rsid w:val="40182881"/>
    <w:rsid w:val="40BC1BB7"/>
    <w:rsid w:val="410953EA"/>
    <w:rsid w:val="411170E8"/>
    <w:rsid w:val="414901DB"/>
    <w:rsid w:val="41854D35"/>
    <w:rsid w:val="4190101E"/>
    <w:rsid w:val="41B04D10"/>
    <w:rsid w:val="41C105F3"/>
    <w:rsid w:val="41EE039F"/>
    <w:rsid w:val="42212F8C"/>
    <w:rsid w:val="423F36BD"/>
    <w:rsid w:val="42BA1146"/>
    <w:rsid w:val="42D63613"/>
    <w:rsid w:val="42DA7D86"/>
    <w:rsid w:val="42F45667"/>
    <w:rsid w:val="4356510C"/>
    <w:rsid w:val="43690412"/>
    <w:rsid w:val="43893923"/>
    <w:rsid w:val="448C5D33"/>
    <w:rsid w:val="44A37D08"/>
    <w:rsid w:val="44D42C1B"/>
    <w:rsid w:val="44EF08AA"/>
    <w:rsid w:val="45A716AA"/>
    <w:rsid w:val="46140F86"/>
    <w:rsid w:val="462900D8"/>
    <w:rsid w:val="46C3646A"/>
    <w:rsid w:val="46E9583D"/>
    <w:rsid w:val="471F3BE6"/>
    <w:rsid w:val="474D3F16"/>
    <w:rsid w:val="481B7F1F"/>
    <w:rsid w:val="48212F43"/>
    <w:rsid w:val="486F3AE4"/>
    <w:rsid w:val="48B23118"/>
    <w:rsid w:val="493847AA"/>
    <w:rsid w:val="49551029"/>
    <w:rsid w:val="4994081D"/>
    <w:rsid w:val="499A13AE"/>
    <w:rsid w:val="49F82670"/>
    <w:rsid w:val="4A1A1F05"/>
    <w:rsid w:val="4A20315B"/>
    <w:rsid w:val="4A2F5895"/>
    <w:rsid w:val="4A6E1E61"/>
    <w:rsid w:val="4A8553D7"/>
    <w:rsid w:val="4AA776EC"/>
    <w:rsid w:val="4AEA003F"/>
    <w:rsid w:val="4B32291A"/>
    <w:rsid w:val="4B3D5CB2"/>
    <w:rsid w:val="4BCF1026"/>
    <w:rsid w:val="4BF601C1"/>
    <w:rsid w:val="4C6556B2"/>
    <w:rsid w:val="4C874A08"/>
    <w:rsid w:val="4CD514C1"/>
    <w:rsid w:val="4DE264CD"/>
    <w:rsid w:val="4E2409AF"/>
    <w:rsid w:val="4E533506"/>
    <w:rsid w:val="4ED6632F"/>
    <w:rsid w:val="4ED84EF0"/>
    <w:rsid w:val="4EF90AED"/>
    <w:rsid w:val="4F0563AC"/>
    <w:rsid w:val="4F9B5D58"/>
    <w:rsid w:val="4FBC0C51"/>
    <w:rsid w:val="504C4AC4"/>
    <w:rsid w:val="514257C2"/>
    <w:rsid w:val="514B64A2"/>
    <w:rsid w:val="517D78E9"/>
    <w:rsid w:val="51B852E4"/>
    <w:rsid w:val="51C87CF4"/>
    <w:rsid w:val="51FE0D9A"/>
    <w:rsid w:val="524505B1"/>
    <w:rsid w:val="52B82E06"/>
    <w:rsid w:val="52B95F9D"/>
    <w:rsid w:val="53B37B0B"/>
    <w:rsid w:val="53CC2993"/>
    <w:rsid w:val="54C313C5"/>
    <w:rsid w:val="55146BDB"/>
    <w:rsid w:val="55A43520"/>
    <w:rsid w:val="55E11112"/>
    <w:rsid w:val="560E5A8B"/>
    <w:rsid w:val="56994D06"/>
    <w:rsid w:val="56FB038E"/>
    <w:rsid w:val="56FC5E12"/>
    <w:rsid w:val="57212949"/>
    <w:rsid w:val="574B58E2"/>
    <w:rsid w:val="57775260"/>
    <w:rsid w:val="57ED18AD"/>
    <w:rsid w:val="57F214D1"/>
    <w:rsid w:val="587642E7"/>
    <w:rsid w:val="58BB2146"/>
    <w:rsid w:val="58CA64AA"/>
    <w:rsid w:val="58F02547"/>
    <w:rsid w:val="593E3A89"/>
    <w:rsid w:val="59A93089"/>
    <w:rsid w:val="59A96298"/>
    <w:rsid w:val="59CB0808"/>
    <w:rsid w:val="59F92516"/>
    <w:rsid w:val="5A1426FC"/>
    <w:rsid w:val="5B17033B"/>
    <w:rsid w:val="5B1D5182"/>
    <w:rsid w:val="5B461919"/>
    <w:rsid w:val="5C5A490F"/>
    <w:rsid w:val="5D083022"/>
    <w:rsid w:val="5D293190"/>
    <w:rsid w:val="5D416004"/>
    <w:rsid w:val="5D801791"/>
    <w:rsid w:val="5D974320"/>
    <w:rsid w:val="5D977042"/>
    <w:rsid w:val="5E626C58"/>
    <w:rsid w:val="5E72363C"/>
    <w:rsid w:val="5EF43886"/>
    <w:rsid w:val="5F452B72"/>
    <w:rsid w:val="5FCC2878"/>
    <w:rsid w:val="60045E69"/>
    <w:rsid w:val="60320B27"/>
    <w:rsid w:val="603F0387"/>
    <w:rsid w:val="609F40F3"/>
    <w:rsid w:val="61DB0FCF"/>
    <w:rsid w:val="623412D4"/>
    <w:rsid w:val="624765D3"/>
    <w:rsid w:val="624B6DF8"/>
    <w:rsid w:val="625339A9"/>
    <w:rsid w:val="62EF07AE"/>
    <w:rsid w:val="630E437A"/>
    <w:rsid w:val="63185640"/>
    <w:rsid w:val="63390FBB"/>
    <w:rsid w:val="639D360C"/>
    <w:rsid w:val="63D73218"/>
    <w:rsid w:val="64203641"/>
    <w:rsid w:val="646B79E3"/>
    <w:rsid w:val="64AD088D"/>
    <w:rsid w:val="64D07418"/>
    <w:rsid w:val="65760889"/>
    <w:rsid w:val="65B4718B"/>
    <w:rsid w:val="65B71471"/>
    <w:rsid w:val="66CB2F64"/>
    <w:rsid w:val="66D55B34"/>
    <w:rsid w:val="673201B3"/>
    <w:rsid w:val="67935ED0"/>
    <w:rsid w:val="67BC3BF3"/>
    <w:rsid w:val="67CD225F"/>
    <w:rsid w:val="67D7776B"/>
    <w:rsid w:val="680B2A59"/>
    <w:rsid w:val="686661BE"/>
    <w:rsid w:val="68C70D6D"/>
    <w:rsid w:val="68F27D5F"/>
    <w:rsid w:val="690025A2"/>
    <w:rsid w:val="6A49760C"/>
    <w:rsid w:val="6A6837A8"/>
    <w:rsid w:val="6B7B2C78"/>
    <w:rsid w:val="6B8549C6"/>
    <w:rsid w:val="6BB15150"/>
    <w:rsid w:val="6BDB3BD0"/>
    <w:rsid w:val="6BEE4FBD"/>
    <w:rsid w:val="6BF56C43"/>
    <w:rsid w:val="6C7961FE"/>
    <w:rsid w:val="6C814BCA"/>
    <w:rsid w:val="6C8E132A"/>
    <w:rsid w:val="6CF61D10"/>
    <w:rsid w:val="6D1E5A68"/>
    <w:rsid w:val="6D5B557B"/>
    <w:rsid w:val="6E0A5AB9"/>
    <w:rsid w:val="6E740DE4"/>
    <w:rsid w:val="6E7A770F"/>
    <w:rsid w:val="6E800D06"/>
    <w:rsid w:val="6F515CFD"/>
    <w:rsid w:val="6FAE2A72"/>
    <w:rsid w:val="6FED7CEF"/>
    <w:rsid w:val="703976A5"/>
    <w:rsid w:val="70674FC5"/>
    <w:rsid w:val="70C2021B"/>
    <w:rsid w:val="70DC7D4B"/>
    <w:rsid w:val="70FD5DCF"/>
    <w:rsid w:val="71340E59"/>
    <w:rsid w:val="715F2E2F"/>
    <w:rsid w:val="717F2197"/>
    <w:rsid w:val="720A0027"/>
    <w:rsid w:val="72841892"/>
    <w:rsid w:val="72BB0839"/>
    <w:rsid w:val="7311079C"/>
    <w:rsid w:val="74576189"/>
    <w:rsid w:val="745F6A6F"/>
    <w:rsid w:val="746E26EF"/>
    <w:rsid w:val="74A20B60"/>
    <w:rsid w:val="74F873AA"/>
    <w:rsid w:val="752C4746"/>
    <w:rsid w:val="755C3957"/>
    <w:rsid w:val="76984317"/>
    <w:rsid w:val="76A94FC5"/>
    <w:rsid w:val="76BA1392"/>
    <w:rsid w:val="76FA3407"/>
    <w:rsid w:val="771518DB"/>
    <w:rsid w:val="772850E6"/>
    <w:rsid w:val="77D326EB"/>
    <w:rsid w:val="782F6C1A"/>
    <w:rsid w:val="785C2159"/>
    <w:rsid w:val="78B06CB9"/>
    <w:rsid w:val="78E2379C"/>
    <w:rsid w:val="792B3AA5"/>
    <w:rsid w:val="799A5332"/>
    <w:rsid w:val="7A1247B7"/>
    <w:rsid w:val="7A7E7C9B"/>
    <w:rsid w:val="7A861749"/>
    <w:rsid w:val="7BD30202"/>
    <w:rsid w:val="7BE71EB2"/>
    <w:rsid w:val="7BEA71ED"/>
    <w:rsid w:val="7BFA6822"/>
    <w:rsid w:val="7C2C0B64"/>
    <w:rsid w:val="7C7012EF"/>
    <w:rsid w:val="7C7B68DE"/>
    <w:rsid w:val="7C934ED8"/>
    <w:rsid w:val="7CC462B7"/>
    <w:rsid w:val="7D3972D9"/>
    <w:rsid w:val="7DBE257B"/>
    <w:rsid w:val="7DD939E9"/>
    <w:rsid w:val="7DDE7EF2"/>
    <w:rsid w:val="7DFF7ACD"/>
    <w:rsid w:val="7E3D1A10"/>
    <w:rsid w:val="7E431083"/>
    <w:rsid w:val="7E5D2AD1"/>
    <w:rsid w:val="7E9C49A5"/>
    <w:rsid w:val="7EC154B8"/>
    <w:rsid w:val="7EC513C9"/>
    <w:rsid w:val="7F0C2FE9"/>
    <w:rsid w:val="7F1A4110"/>
    <w:rsid w:val="7FC4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qFormat="1"/>
    <w:lsdException w:name="header" w:uiPriority="0" w:qFormat="1"/>
    <w:lsdException w:name="footer" w:uiPriority="0"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5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Times New Roman" w:hAnsi="Times New Roman"/>
      <w:szCs w:val="20"/>
    </w:rPr>
  </w:style>
  <w:style w:type="paragraph" w:styleId="a4">
    <w:name w:val="Normal Indent"/>
    <w:basedOn w:val="a"/>
    <w:link w:val="Char0"/>
    <w:uiPriority w:val="99"/>
    <w:qFormat/>
    <w:pPr>
      <w:ind w:firstLine="420"/>
    </w:pPr>
    <w:rPr>
      <w:rFonts w:ascii="Times New Roman" w:hAnsi="Times New Roman"/>
      <w:kern w:val="0"/>
      <w:sz w:val="20"/>
      <w:szCs w:val="20"/>
    </w:rPr>
  </w:style>
  <w:style w:type="paragraph" w:styleId="a5">
    <w:name w:val="Document Map"/>
    <w:basedOn w:val="a"/>
    <w:link w:val="Char1"/>
    <w:uiPriority w:val="99"/>
    <w:qFormat/>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qFormat/>
    <w:pPr>
      <w:jc w:val="left"/>
    </w:pPr>
    <w:rPr>
      <w:rFonts w:ascii="Times New Roman" w:hAnsi="Times New Roman"/>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8"/>
      <w:szCs w:val="20"/>
    </w:rPr>
  </w:style>
  <w:style w:type="paragraph" w:styleId="20">
    <w:name w:val="Body Text Indent 2"/>
    <w:basedOn w:val="a"/>
    <w:link w:val="2Char0"/>
    <w:uiPriority w:val="99"/>
    <w:qFormat/>
    <w:pPr>
      <w:spacing w:line="360" w:lineRule="auto"/>
      <w:ind w:left="1140"/>
    </w:pPr>
    <w:rPr>
      <w:rFonts w:ascii="宋体" w:hAnsi="Times New Roman"/>
      <w:kern w:val="0"/>
      <w:sz w:val="24"/>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4"/>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Times New Roman"/>
      <w:b/>
      <w:bCs/>
      <w:kern w:val="0"/>
      <w:sz w:val="32"/>
      <w:szCs w:val="32"/>
    </w:rPr>
  </w:style>
  <w:style w:type="character" w:customStyle="1" w:styleId="3Char">
    <w:name w:val="标题 3 Char"/>
    <w:link w:val="3"/>
    <w:uiPriority w:val="99"/>
    <w:qFormat/>
    <w:locked/>
    <w:rPr>
      <w:rFonts w:ascii="Times New Roman" w:eastAsia="宋体" w:hAnsi="Times New Roman" w:cs="Times New Roman"/>
      <w:b/>
      <w:bCs/>
      <w:kern w:val="0"/>
      <w:sz w:val="32"/>
      <w:szCs w:val="32"/>
    </w:rPr>
  </w:style>
  <w:style w:type="character" w:customStyle="1" w:styleId="4Char">
    <w:name w:val="标题 4 Char"/>
    <w:link w:val="4"/>
    <w:uiPriority w:val="99"/>
    <w:qFormat/>
    <w:locked/>
    <w:rPr>
      <w:rFonts w:ascii="宋体" w:eastAsia="宋体" w:hAnsi="宋体" w:cs="Times New Roman"/>
      <w:b/>
      <w:bCs/>
      <w:kern w:val="0"/>
      <w:sz w:val="24"/>
      <w:szCs w:val="24"/>
    </w:rPr>
  </w:style>
  <w:style w:type="character" w:customStyle="1" w:styleId="5Char">
    <w:name w:val="标题 5 Char"/>
    <w:link w:val="5"/>
    <w:uiPriority w:val="99"/>
    <w:qFormat/>
    <w:locked/>
    <w:rPr>
      <w:rFonts w:ascii="Times New Roman" w:eastAsia="宋体" w:hAnsi="Times New Roman" w:cs="Times New Roman"/>
      <w:b/>
      <w:sz w:val="20"/>
      <w:szCs w:val="20"/>
    </w:rPr>
  </w:style>
  <w:style w:type="character" w:customStyle="1" w:styleId="Char">
    <w:name w:val="正文文本 Char"/>
    <w:link w:val="a0"/>
    <w:uiPriority w:val="99"/>
    <w:qFormat/>
    <w:locked/>
    <w:rPr>
      <w:rFonts w:ascii="Times New Roman" w:eastAsia="宋体" w:hAnsi="Times New Roman" w:cs="Times New Roman"/>
      <w:sz w:val="20"/>
      <w:szCs w:val="20"/>
    </w:rPr>
  </w:style>
  <w:style w:type="character" w:customStyle="1" w:styleId="Char1">
    <w:name w:val="文档结构图 Char"/>
    <w:link w:val="a5"/>
    <w:uiPriority w:val="99"/>
    <w:qFormat/>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qFormat/>
    <w:locked/>
    <w:rPr>
      <w:rFonts w:ascii="Times New Roman" w:eastAsia="宋体" w:hAnsi="Times New Roman" w:cs="Times New Roman"/>
      <w:sz w:val="20"/>
      <w:szCs w:val="20"/>
    </w:rPr>
  </w:style>
  <w:style w:type="character" w:customStyle="1" w:styleId="3Char0">
    <w:name w:val="正文文本 3 Char"/>
    <w:link w:val="30"/>
    <w:uiPriority w:val="99"/>
    <w:qFormat/>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qFormat/>
    <w:locked/>
    <w:rPr>
      <w:rFonts w:ascii="宋体" w:eastAsia="宋体" w:hAnsi="Courier New" w:cs="Times New Roman"/>
      <w:kern w:val="0"/>
      <w:sz w:val="20"/>
      <w:szCs w:val="20"/>
    </w:rPr>
  </w:style>
  <w:style w:type="character" w:customStyle="1" w:styleId="Char5">
    <w:name w:val="日期 Char"/>
    <w:link w:val="aa"/>
    <w:uiPriority w:val="99"/>
    <w:qFormat/>
    <w:locked/>
    <w:rPr>
      <w:rFonts w:ascii="Times New Roman" w:eastAsia="宋体" w:hAnsi="Times New Roman" w:cs="Times New Roman"/>
      <w:b/>
      <w:kern w:val="0"/>
      <w:sz w:val="20"/>
      <w:szCs w:val="20"/>
    </w:rPr>
  </w:style>
  <w:style w:type="character" w:customStyle="1" w:styleId="2Char0">
    <w:name w:val="正文文本缩进 2 Char"/>
    <w:link w:val="20"/>
    <w:uiPriority w:val="99"/>
    <w:qFormat/>
    <w:locked/>
    <w:rPr>
      <w:rFonts w:ascii="宋体" w:eastAsia="宋体" w:hAnsi="Times New Roman" w:cs="Times New Roman"/>
      <w:kern w:val="0"/>
      <w:sz w:val="20"/>
      <w:szCs w:val="20"/>
    </w:rPr>
  </w:style>
  <w:style w:type="character" w:customStyle="1" w:styleId="Char6">
    <w:name w:val="批注框文本 Char"/>
    <w:link w:val="ab"/>
    <w:uiPriority w:val="99"/>
    <w:qFormat/>
    <w:locked/>
    <w:rPr>
      <w:rFonts w:ascii="Times New Roman" w:eastAsia="宋体" w:hAnsi="Times New Roman" w:cs="Times New Roman"/>
      <w:kern w:val="0"/>
      <w:sz w:val="18"/>
      <w:szCs w:val="18"/>
    </w:rPr>
  </w:style>
  <w:style w:type="character" w:customStyle="1" w:styleId="Char7">
    <w:name w:val="页脚 Char"/>
    <w:link w:val="ac"/>
    <w:qFormat/>
    <w:locked/>
    <w:rPr>
      <w:rFonts w:cs="Times New Roman"/>
      <w:sz w:val="18"/>
      <w:szCs w:val="18"/>
    </w:rPr>
  </w:style>
  <w:style w:type="character" w:customStyle="1" w:styleId="Char8">
    <w:name w:val="页眉 Char"/>
    <w:link w:val="ad"/>
    <w:qFormat/>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qFormat/>
    <w:locked/>
    <w:rPr>
      <w:rFonts w:ascii="Times New Roman" w:eastAsia="宋体" w:hAnsi="Times New Roman" w:cs="Times New Roman"/>
      <w:kern w:val="0"/>
      <w:sz w:val="20"/>
      <w:szCs w:val="20"/>
    </w:rPr>
  </w:style>
  <w:style w:type="character" w:customStyle="1" w:styleId="Char9">
    <w:name w:val="批注主题 Char"/>
    <w:link w:val="af0"/>
    <w:uiPriority w:val="99"/>
    <w:semiHidden/>
    <w:qFormat/>
    <w:locked/>
    <w:rPr>
      <w:rFonts w:ascii="Times New Roman" w:eastAsia="宋体" w:hAnsi="Times New Roman" w:cs="Times New Roman"/>
      <w:b/>
      <w:bCs/>
      <w:kern w:val="0"/>
      <w:sz w:val="20"/>
      <w:szCs w:val="20"/>
    </w:rPr>
  </w:style>
  <w:style w:type="character" w:customStyle="1" w:styleId="Chara">
    <w:name w:val="正文首行缩进 Char"/>
    <w:link w:val="af1"/>
    <w:uiPriority w:val="99"/>
    <w:qFormat/>
    <w:locked/>
    <w:rPr>
      <w:rFonts w:ascii="Times New Roman" w:eastAsia="楷体_GB2312" w:hAnsi="Times New Roman" w:cs="Times New Roman"/>
      <w:kern w:val="0"/>
      <w:sz w:val="20"/>
      <w:szCs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qFormat="1"/>
    <w:lsdException w:name="header" w:uiPriority="0" w:qFormat="1"/>
    <w:lsdException w:name="footer" w:uiPriority="0"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5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Times New Roman" w:hAnsi="Times New Roman"/>
      <w:szCs w:val="20"/>
    </w:rPr>
  </w:style>
  <w:style w:type="paragraph" w:styleId="a4">
    <w:name w:val="Normal Indent"/>
    <w:basedOn w:val="a"/>
    <w:link w:val="Char0"/>
    <w:uiPriority w:val="99"/>
    <w:qFormat/>
    <w:pPr>
      <w:ind w:firstLine="420"/>
    </w:pPr>
    <w:rPr>
      <w:rFonts w:ascii="Times New Roman" w:hAnsi="Times New Roman"/>
      <w:kern w:val="0"/>
      <w:sz w:val="20"/>
      <w:szCs w:val="20"/>
    </w:rPr>
  </w:style>
  <w:style w:type="paragraph" w:styleId="a5">
    <w:name w:val="Document Map"/>
    <w:basedOn w:val="a"/>
    <w:link w:val="Char1"/>
    <w:uiPriority w:val="99"/>
    <w:qFormat/>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qFormat/>
    <w:pPr>
      <w:jc w:val="left"/>
    </w:pPr>
    <w:rPr>
      <w:rFonts w:ascii="Times New Roman" w:hAnsi="Times New Roman"/>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8"/>
      <w:szCs w:val="20"/>
    </w:rPr>
  </w:style>
  <w:style w:type="paragraph" w:styleId="20">
    <w:name w:val="Body Text Indent 2"/>
    <w:basedOn w:val="a"/>
    <w:link w:val="2Char0"/>
    <w:uiPriority w:val="99"/>
    <w:qFormat/>
    <w:pPr>
      <w:spacing w:line="360" w:lineRule="auto"/>
      <w:ind w:left="1140"/>
    </w:pPr>
    <w:rPr>
      <w:rFonts w:ascii="宋体" w:hAnsi="Times New Roman"/>
      <w:kern w:val="0"/>
      <w:sz w:val="24"/>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4"/>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Times New Roman"/>
      <w:b/>
      <w:bCs/>
      <w:kern w:val="0"/>
      <w:sz w:val="32"/>
      <w:szCs w:val="32"/>
    </w:rPr>
  </w:style>
  <w:style w:type="character" w:customStyle="1" w:styleId="3Char">
    <w:name w:val="标题 3 Char"/>
    <w:link w:val="3"/>
    <w:uiPriority w:val="99"/>
    <w:qFormat/>
    <w:locked/>
    <w:rPr>
      <w:rFonts w:ascii="Times New Roman" w:eastAsia="宋体" w:hAnsi="Times New Roman" w:cs="Times New Roman"/>
      <w:b/>
      <w:bCs/>
      <w:kern w:val="0"/>
      <w:sz w:val="32"/>
      <w:szCs w:val="32"/>
    </w:rPr>
  </w:style>
  <w:style w:type="character" w:customStyle="1" w:styleId="4Char">
    <w:name w:val="标题 4 Char"/>
    <w:link w:val="4"/>
    <w:uiPriority w:val="99"/>
    <w:qFormat/>
    <w:locked/>
    <w:rPr>
      <w:rFonts w:ascii="宋体" w:eastAsia="宋体" w:hAnsi="宋体" w:cs="Times New Roman"/>
      <w:b/>
      <w:bCs/>
      <w:kern w:val="0"/>
      <w:sz w:val="24"/>
      <w:szCs w:val="24"/>
    </w:rPr>
  </w:style>
  <w:style w:type="character" w:customStyle="1" w:styleId="5Char">
    <w:name w:val="标题 5 Char"/>
    <w:link w:val="5"/>
    <w:uiPriority w:val="99"/>
    <w:qFormat/>
    <w:locked/>
    <w:rPr>
      <w:rFonts w:ascii="Times New Roman" w:eastAsia="宋体" w:hAnsi="Times New Roman" w:cs="Times New Roman"/>
      <w:b/>
      <w:sz w:val="20"/>
      <w:szCs w:val="20"/>
    </w:rPr>
  </w:style>
  <w:style w:type="character" w:customStyle="1" w:styleId="Char">
    <w:name w:val="正文文本 Char"/>
    <w:link w:val="a0"/>
    <w:uiPriority w:val="99"/>
    <w:qFormat/>
    <w:locked/>
    <w:rPr>
      <w:rFonts w:ascii="Times New Roman" w:eastAsia="宋体" w:hAnsi="Times New Roman" w:cs="Times New Roman"/>
      <w:sz w:val="20"/>
      <w:szCs w:val="20"/>
    </w:rPr>
  </w:style>
  <w:style w:type="character" w:customStyle="1" w:styleId="Char1">
    <w:name w:val="文档结构图 Char"/>
    <w:link w:val="a5"/>
    <w:uiPriority w:val="99"/>
    <w:qFormat/>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qFormat/>
    <w:locked/>
    <w:rPr>
      <w:rFonts w:ascii="Times New Roman" w:eastAsia="宋体" w:hAnsi="Times New Roman" w:cs="Times New Roman"/>
      <w:sz w:val="20"/>
      <w:szCs w:val="20"/>
    </w:rPr>
  </w:style>
  <w:style w:type="character" w:customStyle="1" w:styleId="3Char0">
    <w:name w:val="正文文本 3 Char"/>
    <w:link w:val="30"/>
    <w:uiPriority w:val="99"/>
    <w:qFormat/>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qFormat/>
    <w:locked/>
    <w:rPr>
      <w:rFonts w:ascii="宋体" w:eastAsia="宋体" w:hAnsi="Courier New" w:cs="Times New Roman"/>
      <w:kern w:val="0"/>
      <w:sz w:val="20"/>
      <w:szCs w:val="20"/>
    </w:rPr>
  </w:style>
  <w:style w:type="character" w:customStyle="1" w:styleId="Char5">
    <w:name w:val="日期 Char"/>
    <w:link w:val="aa"/>
    <w:uiPriority w:val="99"/>
    <w:qFormat/>
    <w:locked/>
    <w:rPr>
      <w:rFonts w:ascii="Times New Roman" w:eastAsia="宋体" w:hAnsi="Times New Roman" w:cs="Times New Roman"/>
      <w:b/>
      <w:kern w:val="0"/>
      <w:sz w:val="20"/>
      <w:szCs w:val="20"/>
    </w:rPr>
  </w:style>
  <w:style w:type="character" w:customStyle="1" w:styleId="2Char0">
    <w:name w:val="正文文本缩进 2 Char"/>
    <w:link w:val="20"/>
    <w:uiPriority w:val="99"/>
    <w:qFormat/>
    <w:locked/>
    <w:rPr>
      <w:rFonts w:ascii="宋体" w:eastAsia="宋体" w:hAnsi="Times New Roman" w:cs="Times New Roman"/>
      <w:kern w:val="0"/>
      <w:sz w:val="20"/>
      <w:szCs w:val="20"/>
    </w:rPr>
  </w:style>
  <w:style w:type="character" w:customStyle="1" w:styleId="Char6">
    <w:name w:val="批注框文本 Char"/>
    <w:link w:val="ab"/>
    <w:uiPriority w:val="99"/>
    <w:qFormat/>
    <w:locked/>
    <w:rPr>
      <w:rFonts w:ascii="Times New Roman" w:eastAsia="宋体" w:hAnsi="Times New Roman" w:cs="Times New Roman"/>
      <w:kern w:val="0"/>
      <w:sz w:val="18"/>
      <w:szCs w:val="18"/>
    </w:rPr>
  </w:style>
  <w:style w:type="character" w:customStyle="1" w:styleId="Char7">
    <w:name w:val="页脚 Char"/>
    <w:link w:val="ac"/>
    <w:qFormat/>
    <w:locked/>
    <w:rPr>
      <w:rFonts w:cs="Times New Roman"/>
      <w:sz w:val="18"/>
      <w:szCs w:val="18"/>
    </w:rPr>
  </w:style>
  <w:style w:type="character" w:customStyle="1" w:styleId="Char8">
    <w:name w:val="页眉 Char"/>
    <w:link w:val="ad"/>
    <w:qFormat/>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qFormat/>
    <w:locked/>
    <w:rPr>
      <w:rFonts w:ascii="Times New Roman" w:eastAsia="宋体" w:hAnsi="Times New Roman" w:cs="Times New Roman"/>
      <w:kern w:val="0"/>
      <w:sz w:val="20"/>
      <w:szCs w:val="20"/>
    </w:rPr>
  </w:style>
  <w:style w:type="character" w:customStyle="1" w:styleId="Char9">
    <w:name w:val="批注主题 Char"/>
    <w:link w:val="af0"/>
    <w:uiPriority w:val="99"/>
    <w:semiHidden/>
    <w:qFormat/>
    <w:locked/>
    <w:rPr>
      <w:rFonts w:ascii="Times New Roman" w:eastAsia="宋体" w:hAnsi="Times New Roman" w:cs="Times New Roman"/>
      <w:b/>
      <w:bCs/>
      <w:kern w:val="0"/>
      <w:sz w:val="20"/>
      <w:szCs w:val="20"/>
    </w:rPr>
  </w:style>
  <w:style w:type="character" w:customStyle="1" w:styleId="Chara">
    <w:name w:val="正文首行缩进 Char"/>
    <w:link w:val="af1"/>
    <w:uiPriority w:val="99"/>
    <w:qFormat/>
    <w:locked/>
    <w:rPr>
      <w:rFonts w:ascii="Times New Roman" w:eastAsia="楷体_GB2312" w:hAnsi="Times New Roman" w:cs="Times New Roman"/>
      <w:kern w:val="0"/>
      <w:sz w:val="20"/>
      <w:szCs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749747">
      <w:bodyDiv w:val="1"/>
      <w:marLeft w:val="0"/>
      <w:marRight w:val="0"/>
      <w:marTop w:val="0"/>
      <w:marBottom w:val="0"/>
      <w:divBdr>
        <w:top w:val="none" w:sz="0" w:space="0" w:color="auto"/>
        <w:left w:val="none" w:sz="0" w:space="0" w:color="auto"/>
        <w:bottom w:val="none" w:sz="0" w:space="0" w:color="auto"/>
        <w:right w:val="none" w:sz="0" w:space="0" w:color="auto"/>
      </w:divBdr>
      <w:divsChild>
        <w:div w:id="2058777237">
          <w:marLeft w:val="0"/>
          <w:marRight w:val="0"/>
          <w:marTop w:val="0"/>
          <w:marBottom w:val="0"/>
          <w:divBdr>
            <w:top w:val="none" w:sz="0" w:space="0" w:color="auto"/>
            <w:left w:val="none" w:sz="0" w:space="0" w:color="auto"/>
            <w:bottom w:val="none" w:sz="0" w:space="0" w:color="auto"/>
            <w:right w:val="none" w:sz="0" w:space="0" w:color="auto"/>
          </w:divBdr>
          <w:divsChild>
            <w:div w:id="1599674199">
              <w:marLeft w:val="0"/>
              <w:marRight w:val="0"/>
              <w:marTop w:val="0"/>
              <w:marBottom w:val="0"/>
              <w:divBdr>
                <w:top w:val="none" w:sz="0" w:space="0" w:color="auto"/>
                <w:left w:val="none" w:sz="0" w:space="0" w:color="auto"/>
                <w:bottom w:val="none" w:sz="0" w:space="0" w:color="auto"/>
                <w:right w:val="none" w:sz="0" w:space="0" w:color="auto"/>
              </w:divBdr>
              <w:divsChild>
                <w:div w:id="976181400">
                  <w:marLeft w:val="0"/>
                  <w:marRight w:val="0"/>
                  <w:marTop w:val="0"/>
                  <w:marBottom w:val="0"/>
                  <w:divBdr>
                    <w:top w:val="single" w:sz="6" w:space="23" w:color="E7E7E7"/>
                    <w:left w:val="single" w:sz="6" w:space="23" w:color="E7E7E7"/>
                    <w:bottom w:val="single" w:sz="6" w:space="23" w:color="E7E7E7"/>
                    <w:right w:val="single" w:sz="6" w:space="23" w:color="E7E7E7"/>
                  </w:divBdr>
                  <w:divsChild>
                    <w:div w:id="1439373445">
                      <w:marLeft w:val="0"/>
                      <w:marRight w:val="0"/>
                      <w:marTop w:val="225"/>
                      <w:marBottom w:val="0"/>
                      <w:divBdr>
                        <w:top w:val="none" w:sz="0" w:space="0" w:color="auto"/>
                        <w:left w:val="none" w:sz="0" w:space="0" w:color="auto"/>
                        <w:bottom w:val="none" w:sz="0" w:space="0" w:color="auto"/>
                        <w:right w:val="none" w:sz="0" w:space="0" w:color="auto"/>
                      </w:divBdr>
                      <w:divsChild>
                        <w:div w:id="699818460">
                          <w:marLeft w:val="0"/>
                          <w:marRight w:val="0"/>
                          <w:marTop w:val="0"/>
                          <w:marBottom w:val="0"/>
                          <w:divBdr>
                            <w:top w:val="none" w:sz="0" w:space="0" w:color="auto"/>
                            <w:left w:val="none" w:sz="0" w:space="0" w:color="auto"/>
                            <w:bottom w:val="none" w:sz="0" w:space="0" w:color="auto"/>
                            <w:right w:val="none" w:sz="0" w:space="0" w:color="auto"/>
                          </w:divBdr>
                          <w:divsChild>
                            <w:div w:id="7545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40</Pages>
  <Words>2417</Words>
  <Characters>13779</Characters>
  <Application>Microsoft Office Word</Application>
  <DocSecurity>0</DocSecurity>
  <Lines>114</Lines>
  <Paragraphs>32</Paragraphs>
  <ScaleCrop>false</ScaleCrop>
  <Company>China</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永城市公共资源交易中心:陈庆林</cp:lastModifiedBy>
  <cp:revision>69</cp:revision>
  <cp:lastPrinted>2020-04-08T03:20:00Z</cp:lastPrinted>
  <dcterms:created xsi:type="dcterms:W3CDTF">2020-05-06T02:47:00Z</dcterms:created>
  <dcterms:modified xsi:type="dcterms:W3CDTF">2020-08-13T07:37:00Z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