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D7" w:rsidRDefault="00C93CD7" w:rsidP="00C93CD7">
      <w:pPr>
        <w:rPr>
          <w:rFonts w:ascii="Times New Roman" w:eastAsia="仿宋_GB2312" w:hAnsi="Times New Roman"/>
          <w:b/>
          <w:sz w:val="24"/>
        </w:rPr>
      </w:pPr>
      <w:r>
        <w:rPr>
          <w:rFonts w:ascii="仿宋" w:hAnsi="仿宋" w:cs="仿宋" w:hint="eastAsia"/>
          <w:b/>
          <w:bCs/>
          <w:color w:val="000000"/>
          <w:sz w:val="24"/>
          <w:shd w:val="clear" w:color="auto" w:fill="FFFFFF"/>
        </w:rPr>
        <w:t>附件1：原供应商资格要求及</w:t>
      </w:r>
      <w:r>
        <w:rPr>
          <w:rFonts w:ascii="Times New Roman" w:eastAsia="仿宋_GB2312" w:hAnsi="Times New Roman" w:hint="eastAsia"/>
          <w:b/>
          <w:sz w:val="24"/>
        </w:rPr>
        <w:t>招标文件技术参数</w:t>
      </w:r>
    </w:p>
    <w:p w:rsidR="00C93CD7" w:rsidRDefault="00C93CD7" w:rsidP="00C93CD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供应商资格要求</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供应商应具备《中华人民共和国政府采购法》二十二条规定条件；</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ab/>
      </w:r>
      <w:r>
        <w:rPr>
          <w:rFonts w:ascii="Times New Roman" w:eastAsia="仿宋_GB2312" w:hAnsi="Times New Roman" w:hint="eastAsia"/>
          <w:sz w:val="24"/>
        </w:rPr>
        <w:t>具有独立承担民事责任的能力；（提供有效的法人或者其他组织的营业执照等证明文件）</w:t>
      </w:r>
      <w:r>
        <w:rPr>
          <w:rFonts w:ascii="Times New Roman" w:eastAsia="仿宋_GB2312" w:hAnsi="Times New Roman" w:hint="eastAsia"/>
          <w:sz w:val="24"/>
        </w:rPr>
        <w:t xml:space="preserve"> </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ab/>
      </w:r>
      <w:r>
        <w:rPr>
          <w:rFonts w:ascii="Times New Roman" w:eastAsia="仿宋_GB2312" w:hAnsi="Times New Roman" w:hint="eastAsia"/>
          <w:sz w:val="24"/>
        </w:rPr>
        <w:t>具有良好的商业信誉和健全的财务会计制度；（提供第三方审计机构出具的</w:t>
      </w:r>
      <w:r>
        <w:rPr>
          <w:rFonts w:ascii="Times New Roman" w:eastAsia="仿宋_GB2312" w:hAnsi="Times New Roman" w:hint="eastAsia"/>
          <w:sz w:val="24"/>
        </w:rPr>
        <w:t xml:space="preserve"> 2019 </w:t>
      </w:r>
      <w:r>
        <w:rPr>
          <w:rFonts w:ascii="Times New Roman" w:eastAsia="仿宋_GB2312" w:hAnsi="Times New Roman" w:hint="eastAsia"/>
          <w:sz w:val="24"/>
        </w:rPr>
        <w:t>年度财务审计报告，若供应</w:t>
      </w:r>
      <w:proofErr w:type="gramStart"/>
      <w:r>
        <w:rPr>
          <w:rFonts w:ascii="Times New Roman" w:eastAsia="仿宋_GB2312" w:hAnsi="Times New Roman" w:hint="eastAsia"/>
          <w:sz w:val="24"/>
        </w:rPr>
        <w:t>商成立</w:t>
      </w:r>
      <w:proofErr w:type="gramEnd"/>
      <w:r>
        <w:rPr>
          <w:rFonts w:ascii="Times New Roman" w:eastAsia="仿宋_GB2312" w:hAnsi="Times New Roman" w:hint="eastAsia"/>
          <w:sz w:val="24"/>
        </w:rPr>
        <w:t>不满一年的，可提供基本户银行出具的资信证明。）</w:t>
      </w:r>
      <w:r>
        <w:rPr>
          <w:rFonts w:ascii="Times New Roman" w:eastAsia="仿宋_GB2312" w:hAnsi="Times New Roman" w:hint="eastAsia"/>
          <w:sz w:val="24"/>
        </w:rPr>
        <w:t xml:space="preserve"> </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ab/>
      </w:r>
      <w:r>
        <w:rPr>
          <w:rFonts w:ascii="Times New Roman" w:eastAsia="仿宋_GB2312" w:hAnsi="Times New Roman" w:hint="eastAsia"/>
          <w:sz w:val="24"/>
        </w:rPr>
        <w:t>具有履行合同所必需的设备和专业技术能力；（提供满足履行合同所需设备和专业技术能力的承诺，格式自拟）</w:t>
      </w:r>
      <w:r>
        <w:rPr>
          <w:rFonts w:ascii="Times New Roman" w:eastAsia="仿宋_GB2312" w:hAnsi="Times New Roman" w:hint="eastAsia"/>
          <w:sz w:val="24"/>
        </w:rPr>
        <w:t xml:space="preserve"> </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4.</w:t>
      </w:r>
      <w:r>
        <w:rPr>
          <w:rFonts w:ascii="Times New Roman" w:eastAsia="仿宋_GB2312" w:hAnsi="Times New Roman" w:hint="eastAsia"/>
          <w:sz w:val="24"/>
        </w:rPr>
        <w:tab/>
      </w:r>
      <w:r>
        <w:rPr>
          <w:rFonts w:ascii="Times New Roman" w:eastAsia="仿宋_GB2312" w:hAnsi="Times New Roman" w:hint="eastAsia"/>
          <w:sz w:val="24"/>
        </w:rPr>
        <w:t>具有依法缴纳税收和社会保障资金的良好记录；（提供</w:t>
      </w:r>
      <w:r>
        <w:rPr>
          <w:rFonts w:ascii="Times New Roman" w:eastAsia="仿宋_GB2312" w:hAnsi="Times New Roman" w:hint="eastAsia"/>
          <w:sz w:val="24"/>
        </w:rPr>
        <w:t xml:space="preserve"> 2020 </w:t>
      </w:r>
      <w:r>
        <w:rPr>
          <w:rFonts w:ascii="Times New Roman" w:eastAsia="仿宋_GB2312" w:hAnsi="Times New Roman" w:hint="eastAsia"/>
          <w:sz w:val="24"/>
        </w:rPr>
        <w:t>年任意一个月缴纳企业所得税或增值税的纳税凭据以及</w:t>
      </w:r>
      <w:r>
        <w:rPr>
          <w:rFonts w:ascii="Times New Roman" w:eastAsia="仿宋_GB2312" w:hAnsi="Times New Roman" w:hint="eastAsia"/>
          <w:sz w:val="24"/>
        </w:rPr>
        <w:t xml:space="preserve"> 2020 </w:t>
      </w:r>
      <w:r>
        <w:rPr>
          <w:rFonts w:ascii="Times New Roman" w:eastAsia="仿宋_GB2312" w:hAnsi="Times New Roman" w:hint="eastAsia"/>
          <w:sz w:val="24"/>
        </w:rPr>
        <w:t>年任意一个月缴纳社会保险的专用收据或社会保险缴费清单（依法免税或不缴纳社保资金的供应商，应提供相关证明文件））</w:t>
      </w:r>
      <w:r>
        <w:rPr>
          <w:rFonts w:ascii="Times New Roman" w:eastAsia="仿宋_GB2312" w:hAnsi="Times New Roman" w:hint="eastAsia"/>
          <w:sz w:val="24"/>
        </w:rPr>
        <w:t xml:space="preserve"> </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5.</w:t>
      </w:r>
      <w:r>
        <w:rPr>
          <w:rFonts w:ascii="Times New Roman" w:eastAsia="仿宋_GB2312" w:hAnsi="Times New Roman" w:hint="eastAsia"/>
          <w:sz w:val="24"/>
        </w:rPr>
        <w:tab/>
      </w:r>
      <w:r>
        <w:rPr>
          <w:rFonts w:ascii="Times New Roman" w:eastAsia="仿宋_GB2312" w:hAnsi="Times New Roman" w:hint="eastAsia"/>
          <w:sz w:val="24"/>
        </w:rPr>
        <w:t>参加本次政府采购活动前三年内，在经营活动中没有重大违法记录；（提供有效的参加政府采购活动前三年内在经营活动中没有重大违法记录的书面声明，格式自拟）</w:t>
      </w:r>
      <w:r>
        <w:rPr>
          <w:rFonts w:ascii="Times New Roman" w:eastAsia="仿宋_GB2312" w:hAnsi="Times New Roman" w:hint="eastAsia"/>
          <w:sz w:val="24"/>
        </w:rPr>
        <w:t xml:space="preserve">  </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6.</w:t>
      </w:r>
      <w:r>
        <w:rPr>
          <w:rFonts w:ascii="Times New Roman" w:eastAsia="仿宋_GB2312" w:hAnsi="Times New Roman" w:hint="eastAsia"/>
          <w:sz w:val="24"/>
        </w:rPr>
        <w:tab/>
      </w:r>
      <w:r>
        <w:rPr>
          <w:rFonts w:ascii="Times New Roman" w:eastAsia="仿宋_GB2312" w:hAnsi="Times New Roman" w:hint="eastAsia"/>
          <w:sz w:val="24"/>
        </w:rPr>
        <w:t>单位负责人为同一人或存在控股、管理关系的不同单位，不得参加同一合同项下的政府采购活动；（提供加盖供应商公章的“国家企业信用信息公示系统”中公示的公司信息、股东或投资人信息）</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7.</w:t>
      </w:r>
      <w:r>
        <w:rPr>
          <w:rFonts w:ascii="Times New Roman" w:eastAsia="仿宋_GB2312" w:hAnsi="Times New Roman" w:hint="eastAsia"/>
          <w:sz w:val="24"/>
        </w:rPr>
        <w:tab/>
      </w:r>
      <w:r>
        <w:rPr>
          <w:rFonts w:ascii="Times New Roman" w:eastAsia="仿宋_GB2312" w:hAnsi="Times New Roman" w:hint="eastAsia"/>
          <w:sz w:val="24"/>
        </w:rPr>
        <w:t>实时荧光定量</w:t>
      </w:r>
      <w:r>
        <w:rPr>
          <w:rFonts w:ascii="Times New Roman" w:eastAsia="仿宋_GB2312" w:hAnsi="Times New Roman" w:hint="eastAsia"/>
          <w:sz w:val="24"/>
        </w:rPr>
        <w:t>PCR</w:t>
      </w:r>
      <w:r>
        <w:rPr>
          <w:rFonts w:ascii="Times New Roman" w:eastAsia="仿宋_GB2312" w:hAnsi="Times New Roman" w:hint="eastAsia"/>
          <w:sz w:val="24"/>
        </w:rPr>
        <w:t>仪应具有医疗器械注册证，全自动高压灭菌器需具备生物安全功能。</w:t>
      </w:r>
    </w:p>
    <w:p w:rsidR="00C93CD7" w:rsidRDefault="00C93CD7" w:rsidP="00C93CD7">
      <w:pPr>
        <w:rPr>
          <w:rFonts w:ascii="Times New Roman" w:eastAsia="仿宋_GB2312" w:hAnsi="Times New Roman"/>
          <w:sz w:val="24"/>
        </w:rPr>
      </w:pPr>
      <w:r>
        <w:rPr>
          <w:rFonts w:ascii="Times New Roman" w:eastAsia="仿宋_GB2312" w:hAnsi="Times New Roman" w:hint="eastAsia"/>
          <w:sz w:val="24"/>
        </w:rPr>
        <w:t>8.</w:t>
      </w:r>
      <w:r>
        <w:rPr>
          <w:rFonts w:ascii="Times New Roman" w:eastAsia="仿宋_GB2312" w:hAnsi="Times New Roman" w:hint="eastAsia"/>
          <w:sz w:val="24"/>
        </w:rPr>
        <w:t>产品生产厂家具有不少于</w:t>
      </w:r>
      <w:r>
        <w:rPr>
          <w:rFonts w:ascii="Times New Roman" w:eastAsia="仿宋_GB2312" w:hAnsi="Times New Roman" w:hint="eastAsia"/>
          <w:sz w:val="24"/>
        </w:rPr>
        <w:t>3</w:t>
      </w:r>
      <w:r>
        <w:rPr>
          <w:rFonts w:ascii="Times New Roman" w:eastAsia="仿宋_GB2312" w:hAnsi="Times New Roman" w:hint="eastAsia"/>
          <w:sz w:val="24"/>
        </w:rPr>
        <w:t>年的同类产品生产经验，以第一次取得医疗器械注册证为准；</w:t>
      </w:r>
    </w:p>
    <w:p w:rsidR="00C93CD7" w:rsidRDefault="00C93CD7" w:rsidP="00C93CD7">
      <w:pPr>
        <w:rPr>
          <w:rFonts w:ascii="Times New Roman" w:eastAsia="仿宋_GB2312" w:hAnsi="Times New Roman"/>
          <w:sz w:val="24"/>
        </w:rPr>
        <w:sectPr w:rsidR="00C93CD7">
          <w:pgSz w:w="11906" w:h="16838"/>
          <w:pgMar w:top="1440" w:right="1800" w:bottom="1440" w:left="1800" w:header="851" w:footer="992" w:gutter="0"/>
          <w:cols w:space="425"/>
          <w:docGrid w:type="lines" w:linePitch="312"/>
        </w:sectPr>
      </w:pPr>
      <w:r>
        <w:rPr>
          <w:rFonts w:ascii="Times New Roman" w:eastAsia="仿宋_GB2312" w:hAnsi="Times New Roman" w:hint="eastAsia"/>
          <w:sz w:val="24"/>
        </w:rPr>
        <w:t>9.</w:t>
      </w:r>
      <w:r>
        <w:rPr>
          <w:rFonts w:ascii="Times New Roman" w:eastAsia="仿宋_GB2312" w:hAnsi="Times New Roman" w:hint="eastAsia"/>
          <w:sz w:val="24"/>
        </w:rPr>
        <w:tab/>
      </w:r>
      <w:r>
        <w:rPr>
          <w:rFonts w:ascii="Times New Roman" w:eastAsia="仿宋_GB2312" w:hAnsi="Times New Roman" w:hint="eastAsia"/>
          <w:sz w:val="24"/>
        </w:rPr>
        <w:t>本项目不接受联合体谈判。</w:t>
      </w:r>
    </w:p>
    <w:p w:rsidR="00C93CD7" w:rsidRDefault="00C93CD7" w:rsidP="00C93CD7">
      <w:pPr>
        <w:rPr>
          <w:rFonts w:ascii="Times New Roman" w:eastAsia="仿宋_GB2312" w:hAnsi="Times New Roman"/>
          <w:b/>
          <w:sz w:val="24"/>
        </w:rPr>
      </w:pPr>
    </w:p>
    <w:p w:rsidR="00C93CD7" w:rsidRDefault="00C93CD7" w:rsidP="00C93CD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PCR实验室产品招标参数</w:t>
      </w:r>
    </w:p>
    <w:tbl>
      <w:tblPr>
        <w:tblStyle w:val="a6"/>
        <w:tblW w:w="9260" w:type="dxa"/>
        <w:jc w:val="center"/>
        <w:tblLayout w:type="fixed"/>
        <w:tblLook w:val="04A0" w:firstRow="1" w:lastRow="0" w:firstColumn="1" w:lastColumn="0" w:noHBand="0" w:noVBand="1"/>
      </w:tblPr>
      <w:tblGrid>
        <w:gridCol w:w="681"/>
        <w:gridCol w:w="1305"/>
        <w:gridCol w:w="5990"/>
        <w:gridCol w:w="692"/>
        <w:gridCol w:w="592"/>
      </w:tblGrid>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序号</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产品名称</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规格参数</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数量</w:t>
            </w:r>
          </w:p>
        </w:tc>
        <w:tc>
          <w:tcPr>
            <w:tcW w:w="5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备注</w:t>
            </w: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加样器</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招标参数：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1、可选量程范围：0.2-2μl，0.5-5μl，1-10μl，2-20μl，5-50μl，10-100μl，20-200μl，100-1000μl，0.5-5ml，1-10ml</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★2、整支高温高压灭菌，化学耐受性良好，可在紫外线下消毒。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★3、具有液量联动装置（AVG），</w:t>
            </w:r>
            <w:proofErr w:type="gramStart"/>
            <w:r>
              <w:rPr>
                <w:rFonts w:ascii="仿宋" w:hAnsi="仿宋" w:cs="仿宋" w:hint="eastAsia"/>
                <w:bCs/>
                <w:color w:val="000000"/>
                <w:sz w:val="24"/>
                <w:shd w:val="clear" w:color="auto" w:fill="FFFFFF"/>
              </w:rPr>
              <w:t>与移液</w:t>
            </w:r>
            <w:proofErr w:type="gramEnd"/>
            <w:r>
              <w:rPr>
                <w:rFonts w:ascii="仿宋" w:hAnsi="仿宋" w:cs="仿宋" w:hint="eastAsia"/>
                <w:bCs/>
                <w:color w:val="000000"/>
                <w:sz w:val="24"/>
                <w:shd w:val="clear" w:color="auto" w:fill="FFFFFF"/>
              </w:rPr>
              <w:t>器腔体分离，使其处于一个相对恒温的环境，避免了手部温度</w:t>
            </w:r>
            <w:proofErr w:type="gramStart"/>
            <w:r>
              <w:rPr>
                <w:rFonts w:ascii="仿宋" w:hAnsi="仿宋" w:cs="仿宋" w:hint="eastAsia"/>
                <w:bCs/>
                <w:color w:val="000000"/>
                <w:sz w:val="24"/>
                <w:shd w:val="clear" w:color="auto" w:fill="FFFFFF"/>
              </w:rPr>
              <w:t>对移液精确度</w:t>
            </w:r>
            <w:proofErr w:type="gramEnd"/>
            <w:r>
              <w:rPr>
                <w:rFonts w:ascii="仿宋" w:hAnsi="仿宋" w:cs="仿宋" w:hint="eastAsia"/>
                <w:bCs/>
                <w:color w:val="000000"/>
                <w:sz w:val="24"/>
                <w:shd w:val="clear" w:color="auto" w:fill="FFFFFF"/>
              </w:rPr>
              <w:t>的影响。</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4、轻巧操控按钮设计可降低推</w:t>
            </w:r>
            <w:proofErr w:type="gramStart"/>
            <w:r>
              <w:rPr>
                <w:rFonts w:ascii="仿宋" w:hAnsi="仿宋" w:cs="仿宋" w:hint="eastAsia"/>
                <w:bCs/>
                <w:color w:val="000000"/>
                <w:sz w:val="24"/>
                <w:shd w:val="clear" w:color="auto" w:fill="FFFFFF"/>
              </w:rPr>
              <w:t>放移液</w:t>
            </w:r>
            <w:proofErr w:type="gramEnd"/>
            <w:r>
              <w:rPr>
                <w:rFonts w:ascii="仿宋" w:hAnsi="仿宋" w:cs="仿宋" w:hint="eastAsia"/>
                <w:bCs/>
                <w:color w:val="000000"/>
                <w:sz w:val="24"/>
                <w:shd w:val="clear" w:color="auto" w:fill="FFFFFF"/>
              </w:rPr>
              <w:t>按钮所需的力度，从而实现轻松、顺畅、平稳的移液，超吹出专利设计，确保</w:t>
            </w:r>
            <w:proofErr w:type="gramStart"/>
            <w:r>
              <w:rPr>
                <w:rFonts w:ascii="仿宋" w:hAnsi="仿宋" w:cs="仿宋" w:hint="eastAsia"/>
                <w:bCs/>
                <w:color w:val="000000"/>
                <w:sz w:val="24"/>
                <w:shd w:val="clear" w:color="auto" w:fill="FFFFFF"/>
              </w:rPr>
              <w:t>微量移液的</w:t>
            </w:r>
            <w:proofErr w:type="gramEnd"/>
            <w:r>
              <w:rPr>
                <w:rFonts w:ascii="仿宋" w:hAnsi="仿宋" w:cs="仿宋" w:hint="eastAsia"/>
                <w:bCs/>
                <w:color w:val="000000"/>
                <w:sz w:val="24"/>
                <w:shd w:val="clear" w:color="auto" w:fill="FFFFFF"/>
              </w:rPr>
              <w:t>准确性。。</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5、双控按钮设计，顶部的旋转式</w:t>
            </w:r>
            <w:proofErr w:type="gramStart"/>
            <w:r>
              <w:rPr>
                <w:rFonts w:ascii="仿宋" w:hAnsi="仿宋" w:cs="仿宋" w:hint="eastAsia"/>
                <w:bCs/>
                <w:color w:val="000000"/>
                <w:sz w:val="24"/>
                <w:shd w:val="clear" w:color="auto" w:fill="FFFFFF"/>
              </w:rPr>
              <w:t>按钮帽可确保</w:t>
            </w:r>
            <w:proofErr w:type="gramEnd"/>
            <w:r>
              <w:rPr>
                <w:rFonts w:ascii="仿宋" w:hAnsi="仿宋" w:cs="仿宋" w:hint="eastAsia"/>
                <w:bCs/>
                <w:color w:val="000000"/>
                <w:sz w:val="24"/>
                <w:shd w:val="clear" w:color="auto" w:fill="FFFFFF"/>
              </w:rPr>
              <w:t>操控流畅，稳定的移液，同时防止由于意外操作所造成的误差。下部的液量调节旋钮用于精细</w:t>
            </w:r>
            <w:proofErr w:type="gramStart"/>
            <w:r>
              <w:rPr>
                <w:rFonts w:ascii="仿宋" w:hAnsi="仿宋" w:cs="仿宋" w:hint="eastAsia"/>
                <w:bCs/>
                <w:color w:val="000000"/>
                <w:sz w:val="24"/>
                <w:shd w:val="clear" w:color="auto" w:fill="FFFFFF"/>
              </w:rPr>
              <w:t>的移液操作</w:t>
            </w:r>
            <w:proofErr w:type="gramEnd"/>
            <w:r>
              <w:rPr>
                <w:rFonts w:ascii="仿宋" w:hAnsi="仿宋" w:cs="仿宋" w:hint="eastAsia"/>
                <w:bCs/>
                <w:color w:val="000000"/>
                <w:sz w:val="24"/>
                <w:shd w:val="clear" w:color="auto" w:fill="FFFFFF"/>
              </w:rPr>
              <w:t>，手感好，调拨容易。按钮顶端由柔软的塑料材料制成，抓握舒适，利于轻松设定液量。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6、超大清晰的显示屏，便于轻松的设定液量。具有微调功能的标尺，可以让使用者轻松地检查最后一位小数，显示屏的旁边独立的ID识别标签槽可以容易的放入个性化的 ID 识别标签，同时提供三枚预制标签。</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 、舒适的放松指靠可让使用人员在</w:t>
            </w:r>
            <w:proofErr w:type="gramStart"/>
            <w:r>
              <w:rPr>
                <w:rFonts w:ascii="仿宋" w:hAnsi="仿宋" w:cs="仿宋" w:hint="eastAsia"/>
                <w:bCs/>
                <w:color w:val="000000"/>
                <w:sz w:val="24"/>
                <w:shd w:val="clear" w:color="auto" w:fill="FFFFFF"/>
              </w:rPr>
              <w:t>每次移液间隙</w:t>
            </w:r>
            <w:proofErr w:type="gramEnd"/>
            <w:r>
              <w:rPr>
                <w:rFonts w:ascii="仿宋" w:hAnsi="仿宋" w:cs="仿宋" w:hint="eastAsia"/>
                <w:bCs/>
                <w:color w:val="000000"/>
                <w:sz w:val="24"/>
                <w:shd w:val="clear" w:color="auto" w:fill="FFFFFF"/>
              </w:rPr>
              <w:t>放松手部，减少出现反复压力损伤（RSI）的风险。</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8、简单的实验室维护及校准，使用包装附送的工具可以内部清洁保养。</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20</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低温冰箱（-40°C）</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一、医用冰箱存放血浆、菌种等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1、温控范围:-20℃～-40℃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2、容积:≥276升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3、样式:立式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4、温控系统:微电脑控制，控制精度0.1度，数码显示。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5、进口思科普压缩机，使用寿命长，噪音低。</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6、报警系统:开门报警，欠电压报警，断电报警，超温报警，传感器故障报警等。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★7、抽屉式设计，不少于6个。</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8、内胆为PS防腐抗氧化板。</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9、100mm加厚保温层高密度保温层，超微孔发泡技术，超强保温效果。</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10、资质:生产厂家具有医疗器械生产许可证、13485医疗器械质量认证，注册证等。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二、冷链监控系统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★1、应具有监控医用冰箱温度，实时传输数据，输出器液晶显示温度、湿度、电池等信息。</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2、可自行根据需求设置温度，湿度报警上限，具备数据打印功能</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3、当温度出现超温，可通过邮箱，短信，并且可通过</w:t>
            </w:r>
            <w:proofErr w:type="gramStart"/>
            <w:r>
              <w:rPr>
                <w:rFonts w:ascii="仿宋" w:hAnsi="仿宋" w:cs="仿宋" w:hint="eastAsia"/>
                <w:bCs/>
                <w:color w:val="000000"/>
                <w:sz w:val="24"/>
                <w:shd w:val="clear" w:color="auto" w:fill="FFFFFF"/>
              </w:rPr>
              <w:t>微信公共号</w:t>
            </w:r>
            <w:proofErr w:type="gramEnd"/>
            <w:r>
              <w:rPr>
                <w:rFonts w:ascii="仿宋" w:hAnsi="仿宋" w:cs="仿宋" w:hint="eastAsia"/>
                <w:bCs/>
                <w:color w:val="000000"/>
                <w:sz w:val="24"/>
                <w:shd w:val="clear" w:color="auto" w:fill="FFFFFF"/>
              </w:rPr>
              <w:t>等方式通知相关人员</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4、采集模块和数据中转一体化，方便安装，同时避免数据中转时因场地限制导致多台采集器出现信号不足出现数据中断情况。</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5、可根据院方要求增加采集数量，方便统一管理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6、最多具有采集路线为两路，，数据采集可使用WIFI或GPRS流量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7、应具有采集探头温度精度±0.4℃</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8、应具有采集探头的温度范围-100～80℃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9、工作温度：-40～80℃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10、应具有锂电池供电，待机时间超过30天</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11、应具有分等级管理，数据导出可打印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★12、1英寸液晶显示屏，可显示电池电量，时间，温度等。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13、保证在冷链信号差的时候，采集器能够正常采集，再次连接之后，数据不中断。</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14、云终端可根据医院需要选择时间段和时间点打印和记录，并且可单独打印极值。</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2</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3</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冷藏箱（2-8°C）</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1、工作条件：220V，50Hz；</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2、样式：立式；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3、制冷方式：风冷；</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4、容积：≥330L；</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5、箱内温度：2-8℃</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6、防凝露：采用离线镀膜钢化玻璃门，放凝露效果好。</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7、安全报警：高低温报警、传感器故障报警、开门报警、断电报警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8、压缩机、风机：进口品牌压缩机、EBM风机；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9、控温方式：微电脑控制，数码温度显示,显示分辨率0.1℃。</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10、生产厂家具有医疗器械生产许可证； 产品具有医疗器械注册证.通过3C认证</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血液冷藏箱（2-8°C）</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1、有效容积：≥120L</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★2、箱内温度：4±1℃</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3、400毫升血袋不少于60袋.</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4、微电脑控制，专业风冷设计.</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5、6个高精度温度传感器设计，2个用于监测模拟瓶内液体中心温度，准确监控箱内温度。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6、电加热玻璃外门，在80%湿度下，有效防凝露，透明塑料内门，双层保温。</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★7、测温孔设计，方便安装冷链监控系统。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8、LED照明灯，可移动搁架，浸塑钢丝存血框，方便使用，便于清理。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9、血液分类存放，配备血液标签。</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10、不锈钢内胆，持久防腐，便于清理。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11、安全锁设计，防止随意开启。</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12、进口品牌压缩机，EBM风机，使用寿命长</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13、多种报警：超温报警、传感器故障报警、开门报警，断电报警，电池欠电压报警。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14、外部尺寸:596*618*1110内部尺寸：485*450*550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15、厂家资质：医疗器械生产许可证、医疗器械登记表、ISO13485医疗器械质量管理体系认证。</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2</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5</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万分之一天平</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1、称量范围    0~200g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2、实际分度值  d=0.1mg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3、去皮范围    0~200g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4、允许误差/重复性误差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±0.5e   0≤m≤50g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±1.0e   50g≤m≤200g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±1.5e   200g≤m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5、准确度级别    Ⅰ级</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★6、校准方式   </w:t>
            </w:r>
            <w:proofErr w:type="gramStart"/>
            <w:r>
              <w:rPr>
                <w:rFonts w:ascii="仿宋" w:hAnsi="仿宋" w:cs="仿宋" w:hint="eastAsia"/>
                <w:bCs/>
                <w:color w:val="000000"/>
                <w:sz w:val="24"/>
                <w:shd w:val="clear" w:color="auto" w:fill="FFFFFF"/>
              </w:rPr>
              <w:t>外部/</w:t>
            </w:r>
            <w:proofErr w:type="gramEnd"/>
            <w:r>
              <w:rPr>
                <w:rFonts w:ascii="仿宋" w:hAnsi="仿宋" w:cs="仿宋" w:hint="eastAsia"/>
                <w:bCs/>
                <w:color w:val="000000"/>
                <w:sz w:val="24"/>
                <w:shd w:val="clear" w:color="auto" w:fill="FFFFFF"/>
              </w:rPr>
              <w:t>内部校准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7、外部校准砝码    200g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8、秤盘尺寸(Ф)    80mm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9、电源    DC9V/1A</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洁净台</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w:t>
            </w:r>
            <w:proofErr w:type="gramStart"/>
            <w:r>
              <w:rPr>
                <w:rFonts w:ascii="仿宋" w:hAnsi="仿宋" w:cs="仿宋" w:hint="eastAsia"/>
                <w:bCs/>
                <w:color w:val="000000"/>
                <w:sz w:val="24"/>
                <w:shd w:val="clear" w:color="auto" w:fill="FFFFFF"/>
              </w:rPr>
              <w:t>净化区</w:t>
            </w:r>
            <w:proofErr w:type="gramEnd"/>
            <w:r>
              <w:rPr>
                <w:rFonts w:ascii="仿宋" w:hAnsi="仿宋" w:cs="仿宋" w:hint="eastAsia"/>
                <w:bCs/>
                <w:color w:val="000000"/>
                <w:sz w:val="24"/>
                <w:shd w:val="clear" w:color="auto" w:fill="FFFFFF"/>
              </w:rPr>
              <w:t xml:space="preserve">尺寸 W*D*H（mm） 1450*590*520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2、外形尺寸 W*D*H（mm） 1570*635*1625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3、柜内气流 垂直单向流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w:t>
            </w:r>
            <w:proofErr w:type="gramStart"/>
            <w:r>
              <w:rPr>
                <w:rFonts w:ascii="仿宋" w:hAnsi="仿宋" w:cs="仿宋" w:hint="eastAsia"/>
                <w:bCs/>
                <w:color w:val="000000"/>
                <w:sz w:val="24"/>
                <w:shd w:val="clear" w:color="auto" w:fill="FFFFFF"/>
              </w:rPr>
              <w:t>操作区</w:t>
            </w:r>
            <w:proofErr w:type="gramEnd"/>
            <w:r>
              <w:rPr>
                <w:rFonts w:ascii="仿宋" w:hAnsi="仿宋" w:cs="仿宋" w:hint="eastAsia"/>
                <w:bCs/>
                <w:color w:val="000000"/>
                <w:sz w:val="24"/>
                <w:shd w:val="clear" w:color="auto" w:fill="FFFFFF"/>
              </w:rPr>
              <w:t xml:space="preserve">洁净度等级 100 级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5、平均风速 0.3～0.6m/s（可调）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6、噪音 ≤62dB(A)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7、振动 ≤5μ m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8、照 度 ≥300Lx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9、电 源 220V/50Hz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10、输入功率 1Kw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11、插座输出功率 220V 0.5Kw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12、高效过滤器规格及数量 820×484×70×① 600×484×70×①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13、荧光灯/紫外灯规格及数量 T5 28W×①/T8 30W×① </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低速离心机</w:t>
            </w:r>
          </w:p>
        </w:tc>
        <w:tc>
          <w:tcPr>
            <w:tcW w:w="5990" w:type="dxa"/>
          </w:tcPr>
          <w:p w:rsidR="00C93CD7" w:rsidRDefault="00C93CD7" w:rsidP="002D4BC7">
            <w:pPr>
              <w:widowControl/>
              <w:numPr>
                <w:ilvl w:val="0"/>
                <w:numId w:val="1"/>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变频电机，数码显示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2、钢制机身、不锈钢离心室</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3、铝合金转子</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4、电子门锁保护，确保安全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5、电子安全门锁，独立电机控制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6、RCF可直接设定及显示，无需RPM/RCF换算</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7、运行中可修改转速，离心力，时间等参数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8、9级升降速可调</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9.、最高转速：4200 r/min</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10、最大离心力 2680 xg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11、最大容量  24x10ml（真空采血管）角转子</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12、转速精度 ±20 r/min</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13、定时范围 </w:t>
            </w:r>
            <w:r>
              <w:rPr>
                <w:rFonts w:ascii="仿宋" w:hAnsi="仿宋" w:cs="仿宋" w:hint="eastAsia"/>
                <w:bCs/>
                <w:color w:val="000000"/>
                <w:sz w:val="24"/>
                <w:shd w:val="clear" w:color="auto" w:fill="FFFFFF"/>
              </w:rPr>
              <w:tab/>
              <w:t>1min~99min</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14、噪  声 </w:t>
            </w:r>
            <w:r>
              <w:rPr>
                <w:rFonts w:ascii="仿宋" w:hAnsi="仿宋" w:cs="仿宋" w:hint="eastAsia"/>
                <w:bCs/>
                <w:color w:val="000000"/>
                <w:sz w:val="24"/>
                <w:shd w:val="clear" w:color="auto" w:fill="FFFFFF"/>
              </w:rPr>
              <w:tab/>
              <w:t>≤60dB（A）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15、电机     变频电机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16、电  源 </w:t>
            </w:r>
            <w:r>
              <w:rPr>
                <w:rFonts w:ascii="仿宋" w:hAnsi="仿宋" w:cs="仿宋" w:hint="eastAsia"/>
                <w:bCs/>
                <w:color w:val="000000"/>
                <w:sz w:val="24"/>
                <w:shd w:val="clear" w:color="auto" w:fill="FFFFFF"/>
              </w:rPr>
              <w:tab/>
              <w:t>AC 220V 50HZ 10A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17、功   率  250W</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18、外形尺寸：375×300×260(L×W×H) mm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★20、生产厂家通过 ISO9001：2015；ISO13485:2016质量体系认证；3A企业信用等级证；离心机产品通过欧盟CE认证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21、该产品获得了实用新型专利证书：一种离心机多重减震装置专利；一种离心机用非接触式电磁感应锁专利；一种离心机弹簧减震器偏转限位装置专利</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★22、厂家在省内必须具有定点售后服务中心，为后期售后服务提供保障。提供证明材料。</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23、转子适用参数：</w:t>
            </w:r>
          </w:p>
          <w:tbl>
            <w:tblPr>
              <w:tblStyle w:val="a6"/>
              <w:tblW w:w="6138" w:type="dxa"/>
              <w:jc w:val="center"/>
              <w:tblLayout w:type="fixed"/>
              <w:tblLook w:val="04A0" w:firstRow="1" w:lastRow="0" w:firstColumn="1" w:lastColumn="0" w:noHBand="0" w:noVBand="1"/>
            </w:tblPr>
            <w:tblGrid>
              <w:gridCol w:w="1110"/>
              <w:gridCol w:w="2000"/>
              <w:gridCol w:w="1348"/>
              <w:gridCol w:w="1680"/>
            </w:tblGrid>
            <w:tr w:rsidR="00C93CD7" w:rsidTr="002D4BC7">
              <w:trPr>
                <w:trHeight w:val="284"/>
                <w:jc w:val="center"/>
              </w:trPr>
              <w:tc>
                <w:tcPr>
                  <w:tcW w:w="111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转子</w:t>
                  </w:r>
                </w:p>
              </w:tc>
              <w:tc>
                <w:tcPr>
                  <w:tcW w:w="200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容量</w:t>
                  </w:r>
                </w:p>
              </w:tc>
              <w:tc>
                <w:tcPr>
                  <w:tcW w:w="1348"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最高转速</w:t>
                  </w:r>
                </w:p>
              </w:tc>
              <w:tc>
                <w:tcPr>
                  <w:tcW w:w="168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最大离心力</w:t>
                  </w:r>
                </w:p>
              </w:tc>
            </w:tr>
            <w:tr w:rsidR="00C93CD7" w:rsidTr="002D4BC7">
              <w:trPr>
                <w:trHeight w:val="278"/>
                <w:jc w:val="center"/>
              </w:trPr>
              <w:tc>
                <w:tcPr>
                  <w:tcW w:w="111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   1</w:t>
                  </w:r>
                </w:p>
              </w:tc>
              <w:tc>
                <w:tcPr>
                  <w:tcW w:w="200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24x2-10ml真空管</w:t>
                  </w:r>
                </w:p>
              </w:tc>
              <w:tc>
                <w:tcPr>
                  <w:tcW w:w="1348"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4200r/min</w:t>
                  </w:r>
                </w:p>
              </w:tc>
              <w:tc>
                <w:tcPr>
                  <w:tcW w:w="168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  2680xg</w:t>
                  </w:r>
                </w:p>
              </w:tc>
            </w:tr>
          </w:tbl>
          <w:p w:rsidR="00C93CD7" w:rsidRDefault="00C93CD7" w:rsidP="002D4BC7">
            <w:pPr>
              <w:widowControl/>
              <w:jc w:val="left"/>
              <w:rPr>
                <w:rFonts w:ascii="仿宋" w:hAnsi="仿宋" w:cs="仿宋"/>
                <w:bCs/>
                <w:color w:val="000000"/>
                <w:sz w:val="24"/>
                <w:shd w:val="clear" w:color="auto" w:fill="FFFFFF"/>
              </w:rPr>
            </w:pP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2</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8</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可移动紫外线灯</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主要技术参数：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1、产品净重(kg)    9</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2、产品尺寸(mm)   350*350*1100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3、电压(V)          220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4、适用面积(㎡)     60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5、功率(W)         60</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混匀器</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一、产品描述：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加热恒温混匀仪是混匀速度最快的一款恒温混匀产品，整合混匀、振荡、孵育加热三种功能，融入智能操作的设计理念，它不但能混匀各种微量管、PCR板、深孔板和微孔板等实验室常用耗材，还具备对各种模块进行加热孵育、催化的功能。满足不同用户的需求。</w:t>
            </w:r>
            <w:r>
              <w:rPr>
                <w:rFonts w:ascii="仿宋" w:hAnsi="仿宋" w:cs="仿宋" w:hint="eastAsia"/>
                <w:bCs/>
                <w:color w:val="000000"/>
                <w:sz w:val="24"/>
                <w:shd w:val="clear" w:color="auto" w:fill="FFFFFF"/>
              </w:rPr>
              <w:br/>
              <w:t>二、产品特点：</w:t>
            </w:r>
            <w:r>
              <w:rPr>
                <w:rFonts w:ascii="仿宋" w:hAnsi="仿宋" w:cs="仿宋" w:hint="eastAsia"/>
                <w:bCs/>
                <w:color w:val="000000"/>
                <w:sz w:val="24"/>
                <w:shd w:val="clear" w:color="auto" w:fill="FFFFFF"/>
              </w:rPr>
              <w:br/>
              <w:t>1、融合完美的混匀半径与出色的2维混匀技术。 </w:t>
            </w:r>
            <w:r>
              <w:rPr>
                <w:rFonts w:ascii="仿宋" w:hAnsi="仿宋" w:cs="仿宋" w:hint="eastAsia"/>
                <w:bCs/>
                <w:color w:val="000000"/>
                <w:sz w:val="24"/>
                <w:shd w:val="clear" w:color="auto" w:fill="FFFFFF"/>
              </w:rPr>
              <w:br/>
              <w:t>2、高效的混匀和温度控制，具有可编程功能。</w:t>
            </w:r>
            <w:r>
              <w:rPr>
                <w:rFonts w:ascii="仿宋" w:hAnsi="仿宋" w:cs="仿宋" w:hint="eastAsia"/>
                <w:bCs/>
                <w:color w:val="000000"/>
                <w:sz w:val="24"/>
                <w:shd w:val="clear" w:color="auto" w:fill="FFFFFF"/>
              </w:rPr>
              <w:br/>
              <w:t>3、具有断电恢复功能，断电恢复后仪器可按原设定程序自动恢复运行。 </w:t>
            </w:r>
            <w:r>
              <w:rPr>
                <w:rFonts w:ascii="仿宋" w:hAnsi="仿宋" w:cs="仿宋" w:hint="eastAsia"/>
                <w:bCs/>
                <w:color w:val="000000"/>
                <w:sz w:val="24"/>
                <w:shd w:val="clear" w:color="auto" w:fill="FFFFFF"/>
              </w:rPr>
              <w:br/>
              <w:t>4、微处理器控制，温控线性好、振荡转速准确、波动小。 </w:t>
            </w:r>
            <w:r>
              <w:rPr>
                <w:rFonts w:ascii="仿宋" w:hAnsi="仿宋" w:cs="仿宋" w:hint="eastAsia"/>
                <w:bCs/>
                <w:color w:val="000000"/>
                <w:sz w:val="24"/>
                <w:shd w:val="clear" w:color="auto" w:fill="FFFFFF"/>
              </w:rPr>
              <w:br/>
              <w:t>5、设有定时功能，0~100小时范围内任意设定培养时间。</w:t>
            </w:r>
            <w:r>
              <w:rPr>
                <w:rFonts w:ascii="仿宋" w:hAnsi="仿宋" w:cs="仿宋" w:hint="eastAsia"/>
                <w:bCs/>
                <w:color w:val="000000"/>
                <w:sz w:val="24"/>
                <w:shd w:val="clear" w:color="auto" w:fill="FFFFFF"/>
              </w:rPr>
              <w:br/>
              <w:t>6、多种标准样品模块可供选择，更换方便。 </w:t>
            </w:r>
            <w:r>
              <w:rPr>
                <w:rFonts w:ascii="仿宋" w:hAnsi="仿宋" w:cs="仿宋" w:hint="eastAsia"/>
                <w:bCs/>
                <w:color w:val="000000"/>
                <w:sz w:val="24"/>
                <w:shd w:val="clear" w:color="auto" w:fill="FFFFFF"/>
              </w:rPr>
              <w:br/>
            </w:r>
            <w:r>
              <w:rPr>
                <w:rFonts w:ascii="仿宋" w:hAnsi="仿宋" w:cs="仿宋" w:hint="eastAsia"/>
                <w:bCs/>
                <w:color w:val="000000"/>
                <w:sz w:val="24"/>
                <w:shd w:val="clear" w:color="auto" w:fill="FFFFFF"/>
              </w:rPr>
              <w:lastRenderedPageBreak/>
              <w:t>7、内置温度校准功能及短振荡点动功能。</w:t>
            </w:r>
            <w:r>
              <w:rPr>
                <w:rFonts w:ascii="仿宋" w:hAnsi="仿宋" w:cs="仿宋" w:hint="eastAsia"/>
                <w:bCs/>
                <w:color w:val="000000"/>
                <w:sz w:val="24"/>
                <w:shd w:val="clear" w:color="auto" w:fill="FFFFFF"/>
              </w:rPr>
              <w:br/>
              <w:t>8、直流无刷电机驱动、长寿命、免保养。</w:t>
            </w:r>
            <w:r>
              <w:rPr>
                <w:rFonts w:ascii="仿宋" w:hAnsi="仿宋" w:cs="仿宋" w:hint="eastAsia"/>
                <w:bCs/>
                <w:color w:val="000000"/>
                <w:sz w:val="24"/>
                <w:shd w:val="clear" w:color="auto" w:fill="FFFFFF"/>
              </w:rPr>
              <w:br/>
              <w:t>9、多重安全保护功能，符合CE安全标准，安全可靠。</w:t>
            </w:r>
            <w:r>
              <w:rPr>
                <w:rFonts w:ascii="仿宋" w:hAnsi="仿宋" w:cs="仿宋" w:hint="eastAsia"/>
                <w:bCs/>
                <w:color w:val="000000"/>
                <w:sz w:val="24"/>
                <w:shd w:val="clear" w:color="auto" w:fill="FFFFFF"/>
              </w:rPr>
              <w:br/>
              <w:t>10、机器可编程，进行程序控温，共有5组程序可组合，可以解决客户不同的温度在不同的时间内进行组合反应。</w:t>
            </w:r>
            <w:r>
              <w:rPr>
                <w:rFonts w:ascii="仿宋" w:hAnsi="仿宋" w:cs="仿宋" w:hint="eastAsia"/>
                <w:bCs/>
                <w:color w:val="000000"/>
                <w:sz w:val="24"/>
                <w:shd w:val="clear" w:color="auto" w:fill="FFFFFF"/>
              </w:rPr>
              <w:br/>
              <w:t>三、性能指标：</w:t>
            </w:r>
          </w:p>
          <w:p w:rsidR="00C93CD7" w:rsidRDefault="00C93CD7" w:rsidP="002D4BC7">
            <w:pPr>
              <w:widowControl/>
              <w:numPr>
                <w:ilvl w:val="0"/>
                <w:numId w:val="2"/>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控温范围：0℃—100℃</w:t>
            </w:r>
          </w:p>
          <w:p w:rsidR="00C93CD7" w:rsidRDefault="00C93CD7" w:rsidP="002D4BC7">
            <w:pPr>
              <w:widowControl/>
              <w:numPr>
                <w:ilvl w:val="0"/>
                <w:numId w:val="2"/>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温度均匀性：≤±0.3℃</w:t>
            </w:r>
          </w:p>
          <w:p w:rsidR="00C93CD7" w:rsidRDefault="00C93CD7" w:rsidP="002D4BC7">
            <w:pPr>
              <w:widowControl/>
              <w:numPr>
                <w:ilvl w:val="0"/>
                <w:numId w:val="2"/>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温度稳定性：0.3℃</w:t>
            </w:r>
          </w:p>
          <w:p w:rsidR="00C93CD7" w:rsidRDefault="00C93CD7" w:rsidP="002D4BC7">
            <w:pPr>
              <w:widowControl/>
              <w:numPr>
                <w:ilvl w:val="0"/>
                <w:numId w:val="2"/>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显示精度：0.1℃</w:t>
            </w:r>
          </w:p>
          <w:p w:rsidR="00C93CD7" w:rsidRDefault="00C93CD7" w:rsidP="002D4BC7">
            <w:pPr>
              <w:widowControl/>
              <w:numPr>
                <w:ilvl w:val="0"/>
                <w:numId w:val="2"/>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振荡转速范围：200—1800 rpm</w:t>
            </w:r>
          </w:p>
          <w:p w:rsidR="00C93CD7" w:rsidRDefault="00C93CD7" w:rsidP="002D4BC7">
            <w:pPr>
              <w:widowControl/>
              <w:numPr>
                <w:ilvl w:val="0"/>
                <w:numId w:val="2"/>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振荡幅度与方式：2-3 mm (水平回转)</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2</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10</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生物安全柜</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一、技术参数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1、安全柜基本参数：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（1）分类：A2型，30%外排，70%循环</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（2）外部尺寸≥（L×D×H）1500mm×750mm×2250mm；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（3）内部尺寸≥（L×D×H）1350mm ×600mm×660mm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（4）台面距离地面高度：750mm（尺寸可根据要求订制修改）</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（5）风速： 平均下降风速：0.33±0.025m/s； 平均吸入口风速0.53±0.025m/s</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（6）系统排风总量：500 m3/h</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（7）额定功率：1800W（包含</w:t>
            </w:r>
            <w:proofErr w:type="gramStart"/>
            <w:r>
              <w:rPr>
                <w:rFonts w:ascii="仿宋" w:hAnsi="仿宋" w:cs="仿宋" w:hint="eastAsia"/>
                <w:bCs/>
                <w:color w:val="000000"/>
                <w:sz w:val="24"/>
                <w:shd w:val="clear" w:color="auto" w:fill="FFFFFF"/>
              </w:rPr>
              <w:t>操作区</w:t>
            </w:r>
            <w:proofErr w:type="gramEnd"/>
            <w:r>
              <w:rPr>
                <w:rFonts w:ascii="仿宋" w:hAnsi="仿宋" w:cs="仿宋" w:hint="eastAsia"/>
                <w:bCs/>
                <w:color w:val="000000"/>
                <w:sz w:val="24"/>
                <w:shd w:val="clear" w:color="auto" w:fill="FFFFFF"/>
              </w:rPr>
              <w:t>插座负载500W）</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（8）噪音等级：≤65dB（A）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（9）照明：≥1000lx</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（10）过滤效率:送风和排风过滤器均采用世界知名品牌的硼硅酸盐玻璃纤维材质的HEPA（ULPA）高效过滤器，对0.3μm（0.12）颗粒过滤效率≥99.999%（99.9995%）</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（11）注册证号：</w:t>
            </w:r>
            <w:proofErr w:type="gramStart"/>
            <w:r>
              <w:rPr>
                <w:rFonts w:ascii="仿宋" w:hAnsi="仿宋" w:cs="仿宋" w:hint="eastAsia"/>
                <w:bCs/>
                <w:color w:val="000000"/>
                <w:sz w:val="24"/>
                <w:shd w:val="clear" w:color="auto" w:fill="FFFFFF"/>
              </w:rPr>
              <w:t>国械注准</w:t>
            </w:r>
            <w:proofErr w:type="gramEnd"/>
            <w:r>
              <w:rPr>
                <w:rFonts w:ascii="仿宋" w:hAnsi="仿宋" w:cs="仿宋" w:hint="eastAsia"/>
                <w:bCs/>
                <w:color w:val="000000"/>
                <w:sz w:val="24"/>
                <w:shd w:val="clear" w:color="auto" w:fill="FFFFFF"/>
              </w:rPr>
              <w:t>20143542263</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（12）重量：    毛重316KG       净重 295KG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（13）使用人数：1—2人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2、生物安全性：</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 人员安全性：用碘化钾（KI）法测试，前窗操作口的保护因子应不小于1×105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（2） 产品安全性：菌落数≤5CFU/次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 交叉污染安全性：菌落数≤2CFU/次</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二、结构功能特点：</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★1、生产厂家是中华人民共和国医药行业YY0569-2011生物安全柜产品标准的主要起草单位；</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2、柜体采用10°倾斜角设计，符合人体工程学原理，视角更大，操作方便且更加人性化；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3、安全柜裸露工作区三侧壁板采用优质304#不锈钢一体化结构，内部可清洗部位采用8mm大圆角处理，不留</w:t>
            </w:r>
            <w:r>
              <w:rPr>
                <w:rFonts w:ascii="仿宋" w:hAnsi="仿宋" w:cs="仿宋" w:hint="eastAsia"/>
                <w:bCs/>
                <w:color w:val="000000"/>
                <w:sz w:val="24"/>
                <w:shd w:val="clear" w:color="auto" w:fill="FFFFFF"/>
              </w:rPr>
              <w:lastRenderedPageBreak/>
              <w:t>死角，易于清洁；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4、工作区采用四面（左右二侧、后部、底部）负压环绕设计工作区内，保护性更好、更安全；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5、工作台面材质为优质304#不锈钢，采用盆状式设计，即使实验有废液溢出，也不会流入积液槽中，便于清理；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6、福马脚轮设计：脚轮与支架一体化设计，安全柜即可通过脚轮安全移动，也可以通过调节脚轮支脚进行固定和调平；</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7、柜体和支架可分离，支架高度可根据实际情况订制修改；</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8、合理的结构设计：安全柜过滤器和风机的维修、更换，都可在安全柜的前侧进行，更加方便、快捷。</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9、前窗玻璃采用双层夹胶防爆安全玻璃；即使玻璃破损，也不会伤人，并且生物安全柜还能正常工作，直到实验结束，更好的保护了人员及实验的安全；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10、高亮度LCD显示屏,实时动态显示</w:t>
            </w:r>
            <w:proofErr w:type="gramStart"/>
            <w:r>
              <w:rPr>
                <w:rFonts w:ascii="仿宋" w:hAnsi="仿宋" w:cs="仿宋" w:hint="eastAsia"/>
                <w:bCs/>
                <w:color w:val="000000"/>
                <w:sz w:val="24"/>
                <w:shd w:val="clear" w:color="auto" w:fill="FFFFFF"/>
              </w:rPr>
              <w:t>操作区</w:t>
            </w:r>
            <w:proofErr w:type="gramEnd"/>
            <w:r>
              <w:rPr>
                <w:rFonts w:ascii="仿宋" w:hAnsi="仿宋" w:cs="仿宋" w:hint="eastAsia"/>
                <w:bCs/>
                <w:color w:val="000000"/>
                <w:sz w:val="24"/>
                <w:shd w:val="clear" w:color="auto" w:fill="FFFFFF"/>
              </w:rPr>
              <w:t>的下降气流流速和流入气流流速，显示安全柜的整体运行时间，UV灯的运行时间，</w:t>
            </w:r>
            <w:proofErr w:type="gramStart"/>
            <w:r>
              <w:rPr>
                <w:rFonts w:ascii="仿宋" w:hAnsi="仿宋" w:cs="仿宋" w:hint="eastAsia"/>
                <w:bCs/>
                <w:color w:val="000000"/>
                <w:sz w:val="24"/>
                <w:shd w:val="clear" w:color="auto" w:fill="FFFFFF"/>
              </w:rPr>
              <w:t>操作区</w:t>
            </w:r>
            <w:proofErr w:type="gramEnd"/>
            <w:r>
              <w:rPr>
                <w:rFonts w:ascii="仿宋" w:hAnsi="仿宋" w:cs="仿宋" w:hint="eastAsia"/>
                <w:bCs/>
                <w:color w:val="000000"/>
                <w:sz w:val="24"/>
                <w:shd w:val="clear" w:color="auto" w:fill="FFFFFF"/>
              </w:rPr>
              <w:t>的温度和湿度，送风和排风过滤器的阻力，显示过滤器的使用时间并由条码显示过滤器的使用寿命，条码全部点亮是过滤器寿命到期，运行状态全部显示,一目了然；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11、电动控制前窗玻璃门，可同时采用脚踏控制、按键控制或遥控控制，玻璃门升降到安全操作高度时，自动停止升降，使操作更加方便；且玻璃门升降时不用直接接触玻璃，使实验人员更安全；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12、遥控控制：安全柜的所有按键操作，都可通过遥控控制实现，使安全柜的使用更加快捷方便；且遥控器的使用，大大减少了使用者与安全柜的直接接触，更加保护了使用者的人身安全；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13、具有预约定时功能，能自动设定安全柜定时开机、关机及紫外灯消毒时间，大大节省了工作时间，提高了工作效率；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14、严格的气密性检测：安全柜内加压500Pa，保持30min后气压不低于450Pa。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15、前窗气流隔断设计：防止了气流通过前窗侧壁及上侧进行泄露，使试验更加安全；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16、优良的风机选用：风机的电机当安全柜在正常运行而不调整电机的速度控制，经过滤器的风压下降50%时，风机的排气量下降不超过10%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17、完善的报警系统：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（1）玻璃门不在安全高度报警：玻璃门安全高度为200mm，当安全柜前侧高于或低于安全高度时，安全柜会声光报警；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（2）过滤器压力超高报警：当过滤器的阻力变大，安全</w:t>
            </w:r>
            <w:r>
              <w:rPr>
                <w:rFonts w:ascii="仿宋" w:hAnsi="仿宋" w:cs="仿宋" w:hint="eastAsia"/>
                <w:bCs/>
                <w:color w:val="000000"/>
                <w:sz w:val="24"/>
                <w:shd w:val="clear" w:color="auto" w:fill="FFFFFF"/>
              </w:rPr>
              <w:lastRenderedPageBreak/>
              <w:t>柜会声光报警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（3）过滤器失效更换报警：当过滤器寿命使用到期后，会有过滤器更换声光报警；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（4）气流波动报警：当安全柜的气流波动超过标称值的20%时，声光报警，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18、安全的连锁保护设计：对误操作均设置连锁保护，即使误操作，也不会造成伤害</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（1）安全柜风机与玻璃门互锁：当安全柜玻璃门落到最底部时，安全柜风机自动关闭，更改保护了安全柜的使用，增加了安全柜的使用寿命</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（2）紫外灯与安全柜玻璃门、风机及照明灯互锁：当玻璃落到底部且照明灯不开启时，紫外灯才能开启，防止紫</w:t>
            </w:r>
            <w:proofErr w:type="gramStart"/>
            <w:r>
              <w:rPr>
                <w:rFonts w:ascii="仿宋" w:hAnsi="仿宋" w:cs="仿宋" w:hint="eastAsia"/>
                <w:bCs/>
                <w:color w:val="000000"/>
                <w:sz w:val="24"/>
                <w:shd w:val="clear" w:color="auto" w:fill="FFFFFF"/>
              </w:rPr>
              <w:t>外灯误操作</w:t>
            </w:r>
            <w:proofErr w:type="gramEnd"/>
            <w:r>
              <w:rPr>
                <w:rFonts w:ascii="仿宋" w:hAnsi="仿宋" w:cs="仿宋" w:hint="eastAsia"/>
                <w:bCs/>
                <w:color w:val="000000"/>
                <w:sz w:val="24"/>
                <w:shd w:val="clear" w:color="auto" w:fill="FFFFFF"/>
              </w:rPr>
              <w:t>对人体造成危害，更加保护了人员的安全；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 三、资格证明和技术文件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 TUV机构 ISO9001质量管理认证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 ISO14001环境管理体系认证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 ISO13485及CE认证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 国家食品药品监督管理局核发的生物安全柜产品注册证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 具有国家食品药品监督管理总局认可的实验室出具的符合《GB/T 18268.1-2010 测量、控制和实验室用的电设备电磁兼容性要求 第1部分：通用要求》标准的检测报告</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四、设备配置清单</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主机1台、底座1套、内风机1台、送风过滤器1套、排风过滤器1套、国标插座2个、遥控器1件、脚踏开关1件、紫外灯1件、照明灯2件、水龙头1件（选配）、气龙头1件（选配）、搁手架1套（选配）。</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2</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11</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全自动核酸提取仪</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主要技术参数：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一、产品应用：可从咽拭子、血清、血浆、全血、增菌液、组织、干血斑等多种类型的样本中实现全自动、快速提取到所需要的目标核酸；</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二、运行原理：利用磁棒的磁性吸附技术将试剂中的磁珠在各个孔位中进行转移和反应，运行中不进行任何液体的转移工作即可完成整个提取过程；</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三、技术要求</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★1、处理能力：一次性完成96个样本的提取；</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★2、提取速度：最快可20分钟内提取96个样本；</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3、操控方式：通过仪器内置的液晶触摸</w:t>
            </w:r>
            <w:proofErr w:type="gramStart"/>
            <w:r>
              <w:rPr>
                <w:rFonts w:ascii="仿宋" w:hAnsi="仿宋" w:cs="仿宋" w:hint="eastAsia"/>
                <w:bCs/>
                <w:color w:val="000000"/>
                <w:sz w:val="24"/>
                <w:shd w:val="clear" w:color="auto" w:fill="FFFFFF"/>
              </w:rPr>
              <w:t>屏进行触</w:t>
            </w:r>
            <w:proofErr w:type="gramEnd"/>
            <w:r>
              <w:rPr>
                <w:rFonts w:ascii="仿宋" w:hAnsi="仿宋" w:cs="仿宋" w:hint="eastAsia"/>
                <w:bCs/>
                <w:color w:val="000000"/>
                <w:sz w:val="24"/>
                <w:shd w:val="clear" w:color="auto" w:fill="FFFFFF"/>
              </w:rPr>
              <w:t>控操作；</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4、混合方式：通过微型电机带动磁棒保护</w:t>
            </w:r>
            <w:proofErr w:type="gramStart"/>
            <w:r>
              <w:rPr>
                <w:rFonts w:ascii="仿宋" w:hAnsi="仿宋" w:cs="仿宋" w:hint="eastAsia"/>
                <w:bCs/>
                <w:color w:val="000000"/>
                <w:sz w:val="24"/>
                <w:shd w:val="clear" w:color="auto" w:fill="FFFFFF"/>
              </w:rPr>
              <w:t>套持续</w:t>
            </w:r>
            <w:proofErr w:type="gramEnd"/>
            <w:r>
              <w:rPr>
                <w:rFonts w:ascii="仿宋" w:hAnsi="仿宋" w:cs="仿宋" w:hint="eastAsia"/>
                <w:bCs/>
                <w:color w:val="000000"/>
                <w:sz w:val="24"/>
                <w:shd w:val="clear" w:color="auto" w:fill="FFFFFF"/>
              </w:rPr>
              <w:t>旋转使样本与试剂的充分混合；</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5、运行噪音：运行最大噪音不超过60分贝；</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6、程序管理：仪器内置10组常用实验程序，且用户可根据需要灵活进行新建、编辑、删除程序等操作；</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7、</w:t>
            </w:r>
            <w:proofErr w:type="gramStart"/>
            <w:r>
              <w:rPr>
                <w:rFonts w:ascii="仿宋" w:hAnsi="仿宋" w:cs="仿宋" w:hint="eastAsia"/>
                <w:bCs/>
                <w:color w:val="000000"/>
                <w:sz w:val="24"/>
                <w:shd w:val="clear" w:color="auto" w:fill="FFFFFF"/>
              </w:rPr>
              <w:t>二维码识别</w:t>
            </w:r>
            <w:proofErr w:type="gramEnd"/>
            <w:r>
              <w:rPr>
                <w:rFonts w:ascii="仿宋" w:hAnsi="仿宋" w:cs="仿宋" w:hint="eastAsia"/>
                <w:bCs/>
                <w:color w:val="000000"/>
                <w:sz w:val="24"/>
                <w:shd w:val="clear" w:color="auto" w:fill="FFFFFF"/>
              </w:rPr>
              <w:t>：可外接</w:t>
            </w:r>
            <w:proofErr w:type="gramStart"/>
            <w:r>
              <w:rPr>
                <w:rFonts w:ascii="仿宋" w:hAnsi="仿宋" w:cs="仿宋" w:hint="eastAsia"/>
                <w:bCs/>
                <w:color w:val="000000"/>
                <w:sz w:val="24"/>
                <w:shd w:val="clear" w:color="auto" w:fill="FFFFFF"/>
              </w:rPr>
              <w:t>扫码枪</w:t>
            </w:r>
            <w:proofErr w:type="gramEnd"/>
            <w:r>
              <w:rPr>
                <w:rFonts w:ascii="仿宋" w:hAnsi="仿宋" w:cs="仿宋" w:hint="eastAsia"/>
                <w:bCs/>
                <w:color w:val="000000"/>
                <w:sz w:val="24"/>
                <w:shd w:val="clear" w:color="auto" w:fill="FFFFFF"/>
              </w:rPr>
              <w:t>，使用原厂试剂盒</w:t>
            </w:r>
            <w:proofErr w:type="gramStart"/>
            <w:r>
              <w:rPr>
                <w:rFonts w:ascii="仿宋" w:hAnsi="仿宋" w:cs="仿宋" w:hint="eastAsia"/>
                <w:bCs/>
                <w:color w:val="000000"/>
                <w:sz w:val="24"/>
                <w:shd w:val="clear" w:color="auto" w:fill="FFFFFF"/>
              </w:rPr>
              <w:t>时扫码</w:t>
            </w:r>
            <w:proofErr w:type="gramEnd"/>
            <w:r>
              <w:rPr>
                <w:rFonts w:ascii="仿宋" w:hAnsi="仿宋" w:cs="仿宋" w:hint="eastAsia"/>
                <w:bCs/>
                <w:color w:val="000000"/>
                <w:sz w:val="24"/>
                <w:shd w:val="clear" w:color="auto" w:fill="FFFFFF"/>
              </w:rPr>
              <w:t>后即可运行，无需任何人工干预；</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8、污染防控：</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8.1、实验舱内置紫外灯，最大灭菌时间可设置为60分钟；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8.2、实验</w:t>
            </w:r>
            <w:proofErr w:type="gramStart"/>
            <w:r>
              <w:rPr>
                <w:rFonts w:ascii="仿宋" w:hAnsi="仿宋" w:cs="仿宋" w:hint="eastAsia"/>
                <w:bCs/>
                <w:color w:val="000000"/>
                <w:sz w:val="24"/>
                <w:shd w:val="clear" w:color="auto" w:fill="FFFFFF"/>
              </w:rPr>
              <w:t>舱具备</w:t>
            </w:r>
            <w:proofErr w:type="gramEnd"/>
            <w:r>
              <w:rPr>
                <w:rFonts w:ascii="仿宋" w:hAnsi="仿宋" w:cs="仿宋" w:hint="eastAsia"/>
                <w:bCs/>
                <w:color w:val="000000"/>
                <w:sz w:val="24"/>
                <w:shd w:val="clear" w:color="auto" w:fill="FFFFFF"/>
              </w:rPr>
              <w:t>外排式独立风路，其中的生物</w:t>
            </w:r>
            <w:proofErr w:type="gramStart"/>
            <w:r>
              <w:rPr>
                <w:rFonts w:ascii="仿宋" w:hAnsi="仿宋" w:cs="仿宋" w:hint="eastAsia"/>
                <w:bCs/>
                <w:color w:val="000000"/>
                <w:sz w:val="24"/>
                <w:shd w:val="clear" w:color="auto" w:fill="FFFFFF"/>
              </w:rPr>
              <w:t>滤棉可</w:t>
            </w:r>
            <w:proofErr w:type="gramEnd"/>
            <w:r>
              <w:rPr>
                <w:rFonts w:ascii="仿宋" w:hAnsi="仿宋" w:cs="仿宋" w:hint="eastAsia"/>
                <w:bCs/>
                <w:color w:val="000000"/>
                <w:sz w:val="24"/>
                <w:shd w:val="clear" w:color="auto" w:fill="FFFFFF"/>
              </w:rPr>
              <w:t>吸附其中的核酸气溶胶；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9、数据接口：USB；</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10、设备资质：具有医疗器械注册证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11、配套试剂：具有预封装的病毒、全血、细菌、组织、干血斑等配套提取试剂盒，其中病毒、全血、细菌提取试剂</w:t>
            </w:r>
            <w:proofErr w:type="gramStart"/>
            <w:r>
              <w:rPr>
                <w:rFonts w:ascii="仿宋" w:hAnsi="仿宋" w:cs="仿宋" w:hint="eastAsia"/>
                <w:bCs/>
                <w:color w:val="000000"/>
                <w:sz w:val="24"/>
                <w:shd w:val="clear" w:color="auto" w:fill="FFFFFF"/>
              </w:rPr>
              <w:t>盒具备</w:t>
            </w:r>
            <w:proofErr w:type="gramEnd"/>
            <w:r>
              <w:rPr>
                <w:rFonts w:ascii="仿宋" w:hAnsi="仿宋" w:cs="仿宋" w:hint="eastAsia"/>
                <w:bCs/>
                <w:color w:val="000000"/>
                <w:sz w:val="24"/>
                <w:shd w:val="clear" w:color="auto" w:fill="FFFFFF"/>
              </w:rPr>
              <w:t>独立的医疗器械注册证；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12、配套耗材：</w:t>
            </w:r>
            <w:proofErr w:type="gramStart"/>
            <w:r>
              <w:rPr>
                <w:rFonts w:ascii="仿宋" w:hAnsi="仿宋" w:cs="仿宋" w:hint="eastAsia"/>
                <w:bCs/>
                <w:color w:val="000000"/>
                <w:sz w:val="24"/>
                <w:shd w:val="clear" w:color="auto" w:fill="FFFFFF"/>
              </w:rPr>
              <w:t>单条六</w:t>
            </w:r>
            <w:proofErr w:type="gramEnd"/>
            <w:r>
              <w:rPr>
                <w:rFonts w:ascii="仿宋" w:hAnsi="仿宋" w:cs="仿宋" w:hint="eastAsia"/>
                <w:bCs/>
                <w:color w:val="000000"/>
                <w:sz w:val="24"/>
                <w:shd w:val="clear" w:color="auto" w:fill="FFFFFF"/>
              </w:rPr>
              <w:t>联管、96深孔板两种不同耗材；</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四、商务要求：</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生产厂家具有不少于5年的同类产品生产经验，以第一次取得医疗器械注册证为准；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生产厂家已通过ISO:9001和ISO:13485体系考核；</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五、配置要求：</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主机*1台；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单样本预封装病毒核酸提取试剂盒*3盒；</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单样本耗材支架*2个；</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12</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实时荧光定量PCR仪</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主要技术指标：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★1、样本容量：96×0.2ml离心管（10-100ul），适应12×8联管，独立进样系统，实现不同反应程序的同时进行，可升级至18×8联管，多模块检测系统；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2、光源：超亮度LED；</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3、检测器：高灵敏度光电传感器；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4、灵敏度：1个拷贝；</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5、检测动力范围：100-1010；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6、反应容积：5-100ul；</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★7、检测通道：6色荧光检测通道，支持广泛使用的FAM™/SYBR® Green、VIC®/JOE™／HEX™／TET™、ROX™/Texas Red®、CY5™与CY5.5™／Quasar705染料，预留升级空间，最高可升级到8通道；</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8、热盖：自动进样，电子自动热盖；</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9、温度范围：4-100℃；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10、控温模式：半导体热电模块；</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11、均匀性：±0.1℃；</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12、温度精度：±0.1℃；</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13、升温速率：≧6.5℃；</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14、降温速率：≧6.5℃；</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w:t>
            </w:r>
            <w:proofErr w:type="gramStart"/>
            <w:r>
              <w:rPr>
                <w:rFonts w:ascii="仿宋" w:hAnsi="仿宋" w:cs="仿宋" w:hint="eastAsia"/>
                <w:bCs/>
                <w:color w:val="000000"/>
                <w:sz w:val="24"/>
                <w:shd w:val="clear" w:color="auto" w:fill="FFFFFF"/>
              </w:rPr>
              <w:t>热盖温度</w:t>
            </w:r>
            <w:proofErr w:type="gramEnd"/>
            <w:r>
              <w:rPr>
                <w:rFonts w:ascii="仿宋" w:hAnsi="仿宋" w:cs="仿宋" w:hint="eastAsia"/>
                <w:bCs/>
                <w:color w:val="000000"/>
                <w:sz w:val="24"/>
                <w:shd w:val="clear" w:color="auto" w:fill="FFFFFF"/>
              </w:rPr>
              <w:t>范围：30-110℃；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16、荧光强度检测重复性：CV≦0.5%；</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17、样本检测重复性：CV≦0.5%；</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18、样本线性：线性回归系数r≧0.999；</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19、荧光线性：线性回归系数r≧0.999；</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20、可实现污染自动预警；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★21、仪器可选平板电脑，可实现远程无线控制；</w:t>
            </w:r>
          </w:p>
          <w:p w:rsidR="00C93CD7" w:rsidRDefault="00C93CD7" w:rsidP="002D4BC7">
            <w:pPr>
              <w:widowControl/>
              <w:numPr>
                <w:ilvl w:val="0"/>
                <w:numId w:val="3"/>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CFDA注册认证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23、★资质要求：提供生产厂家盖章的彩页，证明参数满足招标文件要求。</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13</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UPS电源</w:t>
            </w:r>
          </w:p>
        </w:tc>
        <w:tc>
          <w:tcPr>
            <w:tcW w:w="5990" w:type="dxa"/>
          </w:tcPr>
          <w:p w:rsidR="00C93CD7" w:rsidRDefault="00C93CD7" w:rsidP="002D4BC7">
            <w:pPr>
              <w:widowControl/>
              <w:numPr>
                <w:ilvl w:val="0"/>
                <w:numId w:val="4"/>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UPS主机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 额定容量：20KVA+10KVA。</w:t>
            </w:r>
            <w:r>
              <w:rPr>
                <w:rFonts w:ascii="仿宋" w:hAnsi="仿宋" w:cs="仿宋" w:hint="eastAsia"/>
                <w:bCs/>
                <w:color w:val="000000"/>
                <w:sz w:val="24"/>
                <w:shd w:val="clear" w:color="auto" w:fill="FFFFFF"/>
              </w:rPr>
              <w:br/>
              <w:t>2、 输入标称电压：220VAC/380VAC可调。</w:t>
            </w:r>
            <w:r>
              <w:rPr>
                <w:rFonts w:ascii="仿宋" w:hAnsi="仿宋" w:cs="仿宋" w:hint="eastAsia"/>
                <w:bCs/>
                <w:color w:val="000000"/>
                <w:sz w:val="24"/>
                <w:shd w:val="clear" w:color="auto" w:fill="FFFFFF"/>
              </w:rPr>
              <w:br/>
              <w:t>3、 输入电压范围：190VAC-520VAC。</w:t>
            </w:r>
            <w:r>
              <w:rPr>
                <w:rFonts w:ascii="仿宋" w:hAnsi="仿宋" w:cs="仿宋" w:hint="eastAsia"/>
                <w:bCs/>
                <w:color w:val="000000"/>
                <w:sz w:val="24"/>
                <w:shd w:val="clear" w:color="auto" w:fill="FFFFFF"/>
              </w:rPr>
              <w:br/>
              <w:t>4、 输入频率：46～54 Hz or 56～64Hz。</w:t>
            </w:r>
            <w:r>
              <w:rPr>
                <w:rFonts w:ascii="仿宋" w:hAnsi="仿宋" w:cs="仿宋" w:hint="eastAsia"/>
                <w:bCs/>
                <w:color w:val="000000"/>
                <w:sz w:val="24"/>
                <w:shd w:val="clear" w:color="auto" w:fill="FFFFFF"/>
              </w:rPr>
              <w:br/>
              <w:t>5、 输出电压：208/220/230/240VAC可调。</w:t>
            </w:r>
            <w:r>
              <w:rPr>
                <w:rFonts w:ascii="仿宋" w:hAnsi="仿宋" w:cs="仿宋" w:hint="eastAsia"/>
                <w:bCs/>
                <w:color w:val="000000"/>
                <w:sz w:val="24"/>
                <w:shd w:val="clear" w:color="auto" w:fill="FFFFFF"/>
              </w:rPr>
              <w:br/>
              <w:t>6、 输出电压精度：±1%</w:t>
            </w:r>
            <w:r>
              <w:rPr>
                <w:rFonts w:ascii="仿宋" w:hAnsi="仿宋" w:cs="仿宋" w:hint="eastAsia"/>
                <w:bCs/>
                <w:color w:val="000000"/>
                <w:sz w:val="24"/>
                <w:shd w:val="clear" w:color="auto" w:fill="FFFFFF"/>
              </w:rPr>
              <w:br/>
              <w:t>7、 输出频率：50Hz±0.2Hz或60Hz±0.2 Hz。</w:t>
            </w:r>
            <w:r>
              <w:rPr>
                <w:rFonts w:ascii="仿宋" w:hAnsi="仿宋" w:cs="仿宋" w:hint="eastAsia"/>
                <w:bCs/>
                <w:color w:val="000000"/>
                <w:sz w:val="24"/>
                <w:shd w:val="clear" w:color="auto" w:fill="FFFFFF"/>
              </w:rPr>
              <w:br/>
              <w:t>8、 谐波失真：≦3%THD(线性负载)。</w:t>
            </w:r>
            <w:r>
              <w:rPr>
                <w:rFonts w:ascii="仿宋" w:hAnsi="仿宋" w:cs="仿宋" w:hint="eastAsia"/>
                <w:bCs/>
                <w:color w:val="000000"/>
                <w:sz w:val="24"/>
                <w:shd w:val="clear" w:color="auto" w:fill="FFFFFF"/>
              </w:rPr>
              <w:br/>
              <w:t>9、 电池电压及数量：192VDC（16只）/216VDC（18只）/240VDC（20只）可调。</w:t>
            </w:r>
            <w:r>
              <w:rPr>
                <w:rFonts w:ascii="仿宋" w:hAnsi="仿宋" w:cs="仿宋" w:hint="eastAsia"/>
                <w:bCs/>
                <w:color w:val="000000"/>
                <w:sz w:val="24"/>
                <w:shd w:val="clear" w:color="auto" w:fill="FFFFFF"/>
              </w:rPr>
              <w:br/>
              <w:t>10、充电电流：预设4A, 1A/2A/4A/6A可调。</w:t>
            </w:r>
            <w:r>
              <w:rPr>
                <w:rFonts w:ascii="仿宋" w:hAnsi="仿宋" w:cs="仿宋" w:hint="eastAsia"/>
                <w:bCs/>
                <w:color w:val="000000"/>
                <w:sz w:val="24"/>
                <w:shd w:val="clear" w:color="auto" w:fill="FFFFFF"/>
              </w:rPr>
              <w:br/>
              <w:t>11、充电方式：三段式可扩展充电设计以确保电池更优越的表现</w:t>
            </w:r>
            <w:r>
              <w:rPr>
                <w:rFonts w:ascii="仿宋" w:hAnsi="仿宋" w:cs="仿宋" w:hint="eastAsia"/>
                <w:bCs/>
                <w:color w:val="000000"/>
                <w:sz w:val="24"/>
                <w:shd w:val="clear" w:color="auto" w:fill="FFFFFF"/>
              </w:rPr>
              <w:br/>
              <w:t>12、提供节能效果(ECO模式)。</w:t>
            </w:r>
            <w:r>
              <w:rPr>
                <w:rFonts w:ascii="仿宋" w:hAnsi="仿宋" w:cs="仿宋" w:hint="eastAsia"/>
                <w:bCs/>
                <w:color w:val="000000"/>
                <w:sz w:val="24"/>
                <w:shd w:val="clear" w:color="auto" w:fill="FFFFFF"/>
              </w:rPr>
              <w:br/>
              <w:t>13、具有旁路维护设计。</w:t>
            </w:r>
            <w:r>
              <w:rPr>
                <w:rFonts w:ascii="仿宋" w:hAnsi="仿宋" w:cs="仿宋" w:hint="eastAsia"/>
                <w:bCs/>
                <w:color w:val="000000"/>
                <w:sz w:val="24"/>
                <w:shd w:val="clear" w:color="auto" w:fill="FFFFFF"/>
              </w:rPr>
              <w:br/>
              <w:t>14、具有紧急电源关闭（EPO）。</w:t>
            </w:r>
            <w:r>
              <w:rPr>
                <w:rFonts w:ascii="仿宋" w:hAnsi="仿宋" w:cs="仿宋" w:hint="eastAsia"/>
                <w:bCs/>
                <w:color w:val="000000"/>
                <w:sz w:val="24"/>
                <w:shd w:val="clear" w:color="auto" w:fill="FFFFFF"/>
              </w:rPr>
              <w:br/>
              <w:t>15、显示方式：LCD+LED。</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16、显示内容：系统状态、负载大小、电池容量、市电模式、电池模式、旁路模式、输入/出电压、故障指示。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17、效率：≥93%。</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18、通讯接口：智能卡插槽+USB+232</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二、蓄电池</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1、电池类型：胶体蓄电池。</w:t>
            </w:r>
            <w:r>
              <w:rPr>
                <w:rFonts w:ascii="仿宋" w:hAnsi="仿宋" w:cs="仿宋" w:hint="eastAsia"/>
                <w:bCs/>
                <w:color w:val="000000"/>
                <w:sz w:val="24"/>
                <w:shd w:val="clear" w:color="auto" w:fill="FFFFFF"/>
              </w:rPr>
              <w:br/>
              <w:t>2、电池规格：HSG12-65AH+HSG12-24AH。</w:t>
            </w:r>
            <w:r>
              <w:rPr>
                <w:rFonts w:ascii="仿宋" w:hAnsi="仿宋" w:cs="仿宋" w:hint="eastAsia"/>
                <w:bCs/>
                <w:color w:val="000000"/>
                <w:sz w:val="24"/>
                <w:shd w:val="clear" w:color="auto" w:fill="FFFFFF"/>
              </w:rPr>
              <w:br/>
              <w:t>3、电池数量：32只。</w:t>
            </w:r>
            <w:r>
              <w:rPr>
                <w:rFonts w:ascii="仿宋" w:hAnsi="仿宋" w:cs="仿宋" w:hint="eastAsia"/>
                <w:bCs/>
                <w:color w:val="000000"/>
                <w:sz w:val="24"/>
                <w:shd w:val="clear" w:color="auto" w:fill="FFFFFF"/>
              </w:rPr>
              <w:br/>
              <w:t>4、浮充充电电压（Vdc）：13.6-13.8V 25℃。</w:t>
            </w:r>
            <w:r>
              <w:rPr>
                <w:rFonts w:ascii="仿宋" w:hAnsi="仿宋" w:cs="仿宋" w:hint="eastAsia"/>
                <w:bCs/>
                <w:color w:val="000000"/>
                <w:sz w:val="24"/>
                <w:shd w:val="clear" w:color="auto" w:fill="FFFFFF"/>
              </w:rPr>
              <w:br/>
              <w:t>5、电池内阻（Ω）：25℃条件完全充电内阻约为5mΩ。</w:t>
            </w:r>
            <w:r>
              <w:rPr>
                <w:rFonts w:ascii="仿宋" w:hAnsi="仿宋" w:cs="仿宋" w:hint="eastAsia"/>
                <w:bCs/>
                <w:color w:val="000000"/>
                <w:sz w:val="24"/>
                <w:shd w:val="clear" w:color="auto" w:fill="FFFFFF"/>
              </w:rPr>
              <w:br/>
              <w:t>6、电池气密性：用0.200-0.205KG/cm2 压力检测电池气密性合格。</w:t>
            </w:r>
            <w:r>
              <w:rPr>
                <w:rFonts w:ascii="仿宋" w:hAnsi="仿宋" w:cs="仿宋" w:hint="eastAsia"/>
                <w:bCs/>
                <w:color w:val="000000"/>
                <w:sz w:val="24"/>
                <w:shd w:val="clear" w:color="auto" w:fill="FFFFFF"/>
              </w:rPr>
              <w:br/>
              <w:t>7、容量保存率（%月）25℃条件下97%。</w:t>
            </w:r>
            <w:r>
              <w:rPr>
                <w:rFonts w:ascii="仿宋" w:hAnsi="仿宋" w:cs="仿宋" w:hint="eastAsia"/>
                <w:bCs/>
                <w:color w:val="000000"/>
                <w:sz w:val="24"/>
                <w:shd w:val="clear" w:color="auto" w:fill="FFFFFF"/>
              </w:rPr>
              <w:br/>
              <w:t>8、电池使用寿命（年）：设计寿命为6-12年（25℃-20℃）。</w:t>
            </w:r>
            <w:r>
              <w:rPr>
                <w:rFonts w:ascii="仿宋" w:hAnsi="仿宋" w:cs="仿宋" w:hint="eastAsia"/>
                <w:bCs/>
                <w:color w:val="000000"/>
                <w:sz w:val="24"/>
                <w:shd w:val="clear" w:color="auto" w:fill="FFFFFF"/>
              </w:rPr>
              <w:br/>
              <w:t>9、工作温度范围（℃）：15℃～40℃。</w:t>
            </w:r>
            <w:r>
              <w:rPr>
                <w:rFonts w:ascii="仿宋" w:hAnsi="仿宋" w:cs="仿宋" w:hint="eastAsia"/>
                <w:bCs/>
                <w:color w:val="000000"/>
                <w:sz w:val="24"/>
                <w:shd w:val="clear" w:color="auto" w:fill="FFFFFF"/>
              </w:rPr>
              <w:br/>
              <w:t>10、自放电容量损失：25℃条件下3%月。</w:t>
            </w:r>
            <w:r>
              <w:rPr>
                <w:rFonts w:ascii="仿宋" w:hAnsi="仿宋" w:cs="仿宋" w:hint="eastAsia"/>
                <w:bCs/>
                <w:color w:val="000000"/>
                <w:sz w:val="24"/>
                <w:shd w:val="clear" w:color="auto" w:fill="FFFFFF"/>
              </w:rPr>
              <w:br/>
              <w:t>11、正极采用独特</w:t>
            </w:r>
            <w:proofErr w:type="gramStart"/>
            <w:r>
              <w:rPr>
                <w:rFonts w:ascii="仿宋" w:hAnsi="仿宋" w:cs="仿宋" w:hint="eastAsia"/>
                <w:bCs/>
                <w:color w:val="000000"/>
                <w:sz w:val="24"/>
                <w:shd w:val="clear" w:color="auto" w:fill="FFFFFF"/>
              </w:rPr>
              <w:t>的铅钙板栅</w:t>
            </w:r>
            <w:proofErr w:type="gramEnd"/>
            <w:r>
              <w:rPr>
                <w:rFonts w:ascii="仿宋" w:hAnsi="仿宋" w:cs="仿宋" w:hint="eastAsia"/>
                <w:bCs/>
                <w:color w:val="000000"/>
                <w:sz w:val="24"/>
                <w:shd w:val="clear" w:color="auto" w:fill="FFFFFF"/>
              </w:rPr>
              <w:t>，降低了板栅的腐蚀速度率，延长电池的使用寿命。</w:t>
            </w:r>
            <w:r>
              <w:rPr>
                <w:rFonts w:ascii="仿宋" w:hAnsi="仿宋" w:cs="仿宋" w:hint="eastAsia"/>
                <w:bCs/>
                <w:color w:val="000000"/>
                <w:sz w:val="24"/>
                <w:shd w:val="clear" w:color="auto" w:fill="FFFFFF"/>
              </w:rPr>
              <w:br/>
              <w:t>12、负极采用独特</w:t>
            </w:r>
            <w:proofErr w:type="gramStart"/>
            <w:r>
              <w:rPr>
                <w:rFonts w:ascii="仿宋" w:hAnsi="仿宋" w:cs="仿宋" w:hint="eastAsia"/>
                <w:bCs/>
                <w:color w:val="000000"/>
                <w:sz w:val="24"/>
                <w:shd w:val="clear" w:color="auto" w:fill="FFFFFF"/>
              </w:rPr>
              <w:t>的铅钙板栅</w:t>
            </w:r>
            <w:proofErr w:type="gramEnd"/>
            <w:r>
              <w:rPr>
                <w:rFonts w:ascii="仿宋" w:hAnsi="仿宋" w:cs="仿宋" w:hint="eastAsia"/>
                <w:bCs/>
                <w:color w:val="000000"/>
                <w:sz w:val="24"/>
                <w:shd w:val="clear" w:color="auto" w:fill="FFFFFF"/>
              </w:rPr>
              <w:t>，提高</w:t>
            </w:r>
            <w:proofErr w:type="gramStart"/>
            <w:r>
              <w:rPr>
                <w:rFonts w:ascii="仿宋" w:hAnsi="仿宋" w:cs="仿宋" w:hint="eastAsia"/>
                <w:bCs/>
                <w:color w:val="000000"/>
                <w:sz w:val="24"/>
                <w:shd w:val="clear" w:color="auto" w:fill="FFFFFF"/>
              </w:rPr>
              <w:t>析氢点位</w:t>
            </w:r>
            <w:proofErr w:type="gramEnd"/>
            <w:r>
              <w:rPr>
                <w:rFonts w:ascii="仿宋" w:hAnsi="仿宋" w:cs="仿宋" w:hint="eastAsia"/>
                <w:bCs/>
                <w:color w:val="000000"/>
                <w:sz w:val="24"/>
                <w:shd w:val="clear" w:color="auto" w:fill="FFFFFF"/>
              </w:rPr>
              <w:t>，减少气</w:t>
            </w:r>
            <w:r>
              <w:rPr>
                <w:rFonts w:ascii="仿宋" w:hAnsi="仿宋" w:cs="仿宋" w:hint="eastAsia"/>
                <w:bCs/>
                <w:color w:val="000000"/>
                <w:sz w:val="24"/>
                <w:shd w:val="clear" w:color="auto" w:fill="FFFFFF"/>
              </w:rPr>
              <w:lastRenderedPageBreak/>
              <w:t>体的析出。</w:t>
            </w:r>
            <w:r>
              <w:rPr>
                <w:rFonts w:ascii="仿宋" w:hAnsi="仿宋" w:cs="仿宋" w:hint="eastAsia"/>
                <w:bCs/>
                <w:color w:val="000000"/>
                <w:sz w:val="24"/>
                <w:shd w:val="clear" w:color="auto" w:fill="FFFFFF"/>
              </w:rPr>
              <w:br/>
              <w:t>13、蓄电池气体复合效率（%）：99%以上。</w:t>
            </w:r>
            <w:r>
              <w:rPr>
                <w:rFonts w:ascii="仿宋" w:hAnsi="仿宋" w:cs="仿宋" w:hint="eastAsia"/>
                <w:bCs/>
                <w:color w:val="000000"/>
                <w:sz w:val="24"/>
                <w:shd w:val="clear" w:color="auto" w:fill="FFFFFF"/>
              </w:rPr>
              <w:br/>
              <w:t>14、外壳材料：阻燃ABS树脂，符合UL94V-0与UL94HB等级。</w:t>
            </w:r>
            <w:r>
              <w:rPr>
                <w:rFonts w:ascii="仿宋" w:hAnsi="仿宋" w:cs="仿宋" w:hint="eastAsia"/>
                <w:bCs/>
                <w:color w:val="000000"/>
                <w:sz w:val="24"/>
                <w:shd w:val="clear" w:color="auto" w:fill="FFFFFF"/>
              </w:rPr>
              <w:br/>
              <w:t>15、蓄电池具有防漏液保护装置及说明文件。</w:t>
            </w:r>
            <w:r>
              <w:rPr>
                <w:rFonts w:ascii="仿宋" w:hAnsi="仿宋" w:cs="仿宋" w:hint="eastAsia"/>
                <w:bCs/>
                <w:color w:val="000000"/>
                <w:sz w:val="24"/>
                <w:shd w:val="clear" w:color="auto" w:fill="FFFFFF"/>
              </w:rPr>
              <w:br/>
              <w:t>16、蓄电池通过抗9烈度地震。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三、电池柜</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 每个柜子装16块电池。</w:t>
            </w:r>
            <w:r>
              <w:rPr>
                <w:rFonts w:ascii="仿宋" w:hAnsi="仿宋" w:cs="仿宋" w:hint="eastAsia"/>
                <w:bCs/>
                <w:color w:val="000000"/>
                <w:sz w:val="24"/>
                <w:shd w:val="clear" w:color="auto" w:fill="FFFFFF"/>
              </w:rPr>
              <w:br/>
              <w:t>2、 加厚铁皮组装柜子。</w:t>
            </w:r>
            <w:r>
              <w:rPr>
                <w:rFonts w:ascii="仿宋" w:hAnsi="仿宋" w:cs="仿宋" w:hint="eastAsia"/>
                <w:bCs/>
                <w:color w:val="000000"/>
                <w:sz w:val="24"/>
                <w:shd w:val="clear" w:color="auto" w:fill="FFFFFF"/>
              </w:rPr>
              <w:br/>
              <w:t>3、 内含2P空开和BVR6mm²线。</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14</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全自动高压灭菌器</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一、性能指标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★1.、灭菌器厂家本身必须具有特种设备制造资质和特种设备安装资质，即：特种设备（压力容器）制造许可证（不允许借用第三方资质）。厂家免费办理特种</w:t>
            </w:r>
            <w:proofErr w:type="gramStart"/>
            <w:r>
              <w:rPr>
                <w:rFonts w:ascii="仿宋" w:hAnsi="仿宋" w:cs="仿宋" w:hint="eastAsia"/>
                <w:bCs/>
                <w:color w:val="000000"/>
                <w:sz w:val="24"/>
                <w:shd w:val="clear" w:color="auto" w:fill="FFFFFF"/>
              </w:rPr>
              <w:t>设使用</w:t>
            </w:r>
            <w:proofErr w:type="gramEnd"/>
            <w:r>
              <w:rPr>
                <w:rFonts w:ascii="仿宋" w:hAnsi="仿宋" w:cs="仿宋" w:hint="eastAsia"/>
                <w:bCs/>
                <w:color w:val="000000"/>
                <w:sz w:val="24"/>
                <w:shd w:val="clear" w:color="auto" w:fill="FFFFFF"/>
              </w:rPr>
              <w:t>登记证</w:t>
            </w:r>
            <w:r>
              <w:rPr>
                <w:rFonts w:ascii="仿宋" w:hAnsi="仿宋" w:cs="仿宋" w:hint="eastAsia"/>
                <w:bCs/>
                <w:color w:val="000000"/>
                <w:sz w:val="24"/>
                <w:shd w:val="clear" w:color="auto" w:fill="FFFFFF"/>
              </w:rPr>
              <w:br/>
              <w:t xml:space="preserve">2、容量:≥60升,立式结构,底部带脚轮 ；腔体直径≥40CM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3、灭菌</w:t>
            </w:r>
            <w:proofErr w:type="gramStart"/>
            <w:r>
              <w:rPr>
                <w:rFonts w:ascii="仿宋" w:hAnsi="仿宋" w:cs="仿宋" w:hint="eastAsia"/>
                <w:bCs/>
                <w:color w:val="000000"/>
                <w:sz w:val="24"/>
                <w:shd w:val="clear" w:color="auto" w:fill="FFFFFF"/>
              </w:rPr>
              <w:t>腔</w:t>
            </w:r>
            <w:proofErr w:type="gramEnd"/>
            <w:r>
              <w:rPr>
                <w:rFonts w:ascii="仿宋" w:hAnsi="仿宋" w:cs="仿宋" w:hint="eastAsia"/>
                <w:bCs/>
                <w:color w:val="000000"/>
                <w:sz w:val="24"/>
                <w:shd w:val="clear" w:color="auto" w:fill="FFFFFF"/>
              </w:rPr>
              <w:t>材料:SUS304不锈钢；加热功率≥4600W</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★4、开关盖方式：</w:t>
            </w:r>
            <w:proofErr w:type="gramStart"/>
            <w:r>
              <w:rPr>
                <w:rFonts w:ascii="仿宋" w:hAnsi="仿宋" w:cs="仿宋" w:hint="eastAsia"/>
                <w:bCs/>
                <w:color w:val="000000"/>
                <w:sz w:val="24"/>
                <w:shd w:val="clear" w:color="auto" w:fill="FFFFFF"/>
              </w:rPr>
              <w:t>触拨式</w:t>
            </w:r>
            <w:proofErr w:type="gramEnd"/>
            <w:r>
              <w:rPr>
                <w:rFonts w:ascii="仿宋" w:hAnsi="仿宋" w:cs="仿宋" w:hint="eastAsia"/>
                <w:bCs/>
                <w:color w:val="000000"/>
                <w:sz w:val="24"/>
                <w:shd w:val="clear" w:color="auto" w:fill="FFFFFF"/>
              </w:rPr>
              <w:t>开关，垂直向上打开腔门（翻盖式开关盖），节省实验室空间</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5、时间范围:灭菌时间:1-6000分钟,融化时间:1-6000分钟,保温时间:1-9999分钟，定时器预置范围：0-6天延迟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★6、温度和压力: 最高灭菌温度≥138℃；设计压力：≥0.35Mpa,安全阀起跳压力≥0.31Mpa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7、缺水双重保护: 配备温度式和离子浓度式两种水位传感器,杜绝误判, 防止干烧</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8、记忆存储系统:可记忆存储20条灭菌程序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★9、六级排汽方式：灭菌结束完成后，排气阀可按设定的六级排汽速度排汽，同时在排气过程中排汽速度可随时进行手动调整，优于传统的全排，不排，</w:t>
            </w:r>
            <w:proofErr w:type="gramStart"/>
            <w:r>
              <w:rPr>
                <w:rFonts w:ascii="仿宋" w:hAnsi="仿宋" w:cs="仿宋" w:hint="eastAsia"/>
                <w:bCs/>
                <w:color w:val="000000"/>
                <w:sz w:val="24"/>
                <w:shd w:val="clear" w:color="auto" w:fill="FFFFFF"/>
              </w:rPr>
              <w:t>微排等</w:t>
            </w:r>
            <w:proofErr w:type="gramEnd"/>
            <w:r>
              <w:rPr>
                <w:rFonts w:ascii="仿宋" w:hAnsi="仿宋" w:cs="仿宋" w:hint="eastAsia"/>
                <w:bCs/>
                <w:color w:val="000000"/>
                <w:sz w:val="24"/>
                <w:shd w:val="clear" w:color="auto" w:fill="FFFFFF"/>
              </w:rPr>
              <w:t>排气方式。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10、具有废弃物灭菌模式：专用的废弃物灭菌程序，对实验室的废弃物进行有效灭菌</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11、排汽排水生物安全:优选孔径为0.2μm的原装进口疏水型PTFE过滤器，确保排汽时将气溶胶、微生物、病毒等都拦截在灭菌腔内，确保冷凝水等在灭菌完成之前不外排。</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12、在线灭菌功能：系统在装载物灭菌时对过滤器进行同步灭菌，并实时监测过滤器灭菌温度及使用情况，确保过滤器灭菌的有效性，杜绝二次感染。</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w:t>
            </w:r>
            <w:proofErr w:type="gramStart"/>
            <w:r>
              <w:rPr>
                <w:rFonts w:ascii="仿宋" w:hAnsi="仿宋" w:cs="仿宋" w:hint="eastAsia"/>
                <w:bCs/>
                <w:color w:val="000000"/>
                <w:sz w:val="24"/>
                <w:shd w:val="clear" w:color="auto" w:fill="FFFFFF"/>
              </w:rPr>
              <w:t>集汽瓶</w:t>
            </w:r>
            <w:proofErr w:type="gramEnd"/>
            <w:r>
              <w:rPr>
                <w:rFonts w:ascii="仿宋" w:hAnsi="仿宋" w:cs="仿宋" w:hint="eastAsia"/>
                <w:bCs/>
                <w:color w:val="000000"/>
                <w:sz w:val="24"/>
                <w:shd w:val="clear" w:color="auto" w:fill="FFFFFF"/>
              </w:rPr>
              <w:t>：</w:t>
            </w:r>
            <w:proofErr w:type="gramStart"/>
            <w:r>
              <w:rPr>
                <w:rFonts w:ascii="仿宋" w:hAnsi="仿宋" w:cs="仿宋" w:hint="eastAsia"/>
                <w:bCs/>
                <w:color w:val="000000"/>
                <w:sz w:val="24"/>
                <w:shd w:val="clear" w:color="auto" w:fill="FFFFFF"/>
              </w:rPr>
              <w:t>内置双蒸汽集汽</w:t>
            </w:r>
            <w:proofErr w:type="gramEnd"/>
            <w:r>
              <w:rPr>
                <w:rFonts w:ascii="仿宋" w:hAnsi="仿宋" w:cs="仿宋" w:hint="eastAsia"/>
                <w:bCs/>
                <w:color w:val="000000"/>
                <w:sz w:val="24"/>
                <w:shd w:val="clear" w:color="auto" w:fill="FFFFFF"/>
              </w:rPr>
              <w:t>瓶，不会影响周围环境，前置集汽瓶，方便使用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w:t>
            </w:r>
            <w:proofErr w:type="gramStart"/>
            <w:r>
              <w:rPr>
                <w:rFonts w:ascii="仿宋" w:hAnsi="仿宋" w:cs="仿宋" w:hint="eastAsia"/>
                <w:bCs/>
                <w:color w:val="000000"/>
                <w:sz w:val="24"/>
                <w:shd w:val="clear" w:color="auto" w:fill="FFFFFF"/>
              </w:rPr>
              <w:t>标配冷却风扇</w:t>
            </w:r>
            <w:proofErr w:type="gramEnd"/>
            <w:r>
              <w:rPr>
                <w:rFonts w:ascii="仿宋" w:hAnsi="仿宋" w:cs="仿宋" w:hint="eastAsia"/>
                <w:bCs/>
                <w:color w:val="000000"/>
                <w:sz w:val="24"/>
                <w:shd w:val="clear" w:color="auto" w:fill="FFFFFF"/>
              </w:rPr>
              <w:t>，灭菌结束可快速降低</w:t>
            </w:r>
            <w:proofErr w:type="gramStart"/>
            <w:r>
              <w:rPr>
                <w:rFonts w:ascii="仿宋" w:hAnsi="仿宋" w:cs="仿宋" w:hint="eastAsia"/>
                <w:bCs/>
                <w:color w:val="000000"/>
                <w:sz w:val="24"/>
                <w:shd w:val="clear" w:color="auto" w:fill="FFFFFF"/>
              </w:rPr>
              <w:t>腔</w:t>
            </w:r>
            <w:proofErr w:type="gramEnd"/>
            <w:r>
              <w:rPr>
                <w:rFonts w:ascii="仿宋" w:hAnsi="仿宋" w:cs="仿宋" w:hint="eastAsia"/>
                <w:bCs/>
                <w:color w:val="000000"/>
                <w:sz w:val="24"/>
                <w:shd w:val="clear" w:color="auto" w:fill="FFFFFF"/>
              </w:rPr>
              <w:t>体温度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15、F0值：具有F0值计算功能，选购打印机可打印出F0值、温度等数据</w:t>
            </w:r>
            <w:r>
              <w:rPr>
                <w:rFonts w:ascii="仿宋" w:hAnsi="仿宋" w:cs="仿宋" w:hint="eastAsia"/>
                <w:bCs/>
                <w:color w:val="000000"/>
                <w:sz w:val="24"/>
                <w:shd w:val="clear" w:color="auto" w:fill="FFFFFF"/>
              </w:rPr>
              <w:br/>
              <w:t>16、温度和压力曲线：选购打印校验套装，温度和压力可以同时打印为数据和曲线方式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17、冷却锁打开温度:根据灭菌物的热惯性,可设置灭菌物的开盖温度,温度没达到设定温度,</w:t>
            </w:r>
            <w:proofErr w:type="gramStart"/>
            <w:r>
              <w:rPr>
                <w:rFonts w:ascii="仿宋" w:hAnsi="仿宋" w:cs="仿宋" w:hint="eastAsia"/>
                <w:bCs/>
                <w:color w:val="000000"/>
                <w:sz w:val="24"/>
                <w:shd w:val="clear" w:color="auto" w:fill="FFFFFF"/>
              </w:rPr>
              <w:t>腔盖无法</w:t>
            </w:r>
            <w:proofErr w:type="gramEnd"/>
            <w:r>
              <w:rPr>
                <w:rFonts w:ascii="仿宋" w:hAnsi="仿宋" w:cs="仿宋" w:hint="eastAsia"/>
                <w:bCs/>
                <w:color w:val="000000"/>
                <w:sz w:val="24"/>
                <w:shd w:val="clear" w:color="auto" w:fill="FFFFFF"/>
              </w:rPr>
              <w:t>打开</w:t>
            </w:r>
            <w:r>
              <w:rPr>
                <w:rFonts w:ascii="仿宋" w:hAnsi="仿宋" w:cs="仿宋" w:hint="eastAsia"/>
                <w:bCs/>
                <w:color w:val="000000"/>
                <w:sz w:val="24"/>
                <w:shd w:val="clear" w:color="auto" w:fill="FFFFFF"/>
              </w:rPr>
              <w:br/>
              <w:t>18、检验接口：提供温度、压力校验接口，方便进行校验，可搭配3Q验证转接头，最多可同时接入15根温度探头</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19、具有六种灭菌模式:固体模式、液体保温模式、液体模式、琼脂模式、废弃物模式、自定义模式。包含液体、固体等灭菌，以及针对特殊物质灭菌器的自定义灭菌模式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20、附件:不锈钢提篮2个,冷却风扇1套，使用说明书（ZWK）</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21、安全装置：</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八柱均分连锁装置，闭盖检查系统，电动式双内锁，冷却锁，缺水双重保护（干烧保护+水位传感器报警），过压双重保护，自动故障检测系统，后台安全测试程序，漏电保护、过流与短路保护，防烫保护</w:t>
            </w:r>
          </w:p>
          <w:p w:rsidR="00C93CD7" w:rsidRDefault="00C93CD7" w:rsidP="002D4BC7">
            <w:pPr>
              <w:widowControl/>
              <w:numPr>
                <w:ilvl w:val="0"/>
                <w:numId w:val="5"/>
              </w:numPr>
              <w:jc w:val="left"/>
              <w:rPr>
                <w:rFonts w:ascii="仿宋" w:hAnsi="仿宋" w:cs="仿宋"/>
                <w:bCs/>
                <w:color w:val="000000"/>
                <w:sz w:val="24"/>
                <w:shd w:val="clear" w:color="auto" w:fill="FFFFFF"/>
              </w:rPr>
            </w:pPr>
            <w:bookmarkStart w:id="0" w:name="_Hlk37695772"/>
            <w:r>
              <w:rPr>
                <w:rFonts w:ascii="仿宋" w:hAnsi="仿宋" w:cs="仿宋" w:hint="eastAsia"/>
                <w:bCs/>
                <w:color w:val="000000"/>
                <w:sz w:val="24"/>
                <w:shd w:val="clear" w:color="auto" w:fill="FFFFFF"/>
              </w:rPr>
              <w:t>鉴于高压灭菌器是特种压力设备,生产由国家严格管控，生产厂家具有医疗器械生产许可证，压力容器具有CE-PED认证；产品具有经过国家权威机构检测通过的检测报告</w:t>
            </w:r>
            <w:bookmarkEnd w:id="0"/>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23、★资质要求：提供生产厂家盖章的彩页，证明参数满足招标文件要求。</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15</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冷冻高速离心机</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1、流线型机身、小巧紧凑、节省空间</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2、轻量化设计、让冷冻离心机不再沉重</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3、变频电机驱动、转速精准、运行稳定</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4、微机控制，大屏幕液晶显示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 开机智能检测，不平衡保护</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★6、自</w:t>
            </w:r>
            <w:proofErr w:type="gramStart"/>
            <w:r>
              <w:rPr>
                <w:rFonts w:ascii="仿宋" w:hAnsi="仿宋" w:cs="仿宋" w:hint="eastAsia"/>
                <w:bCs/>
                <w:color w:val="000000"/>
                <w:sz w:val="24"/>
                <w:shd w:val="clear" w:color="auto" w:fill="FFFFFF"/>
              </w:rPr>
              <w:t>吸式词服门锁</w:t>
            </w:r>
            <w:proofErr w:type="gramEnd"/>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7、常用程序可储存调用，升降速速率可调</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8、变频压塑机控温、无氟制冷剂，控温精准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9、RCF可直接设定及显示，无氟RPM/RCF换算</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10、仪器在运行中可以修改运行参数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★11、厂家在省内必须具有定点售后服务中心，提供证明材料。</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★12、生产厂家通过 ISO9001：2015；ISO13485:2016质量体系认证；3A企业信用等级证；离心机产品通过欧盟CE认证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13、产品具有医疗器械注册证或备案凭证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14、最高转速：14000 r/min</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15、最大离心力 18800 xg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16、最大容量  12×5ml</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17、转速精度 ±10 r/min</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18、控温精度 ±1℃</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19、温度设置范围 -10℃~35℃</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20、定时范围 </w:t>
            </w:r>
            <w:r>
              <w:rPr>
                <w:rFonts w:ascii="仿宋" w:hAnsi="仿宋" w:cs="仿宋" w:hint="eastAsia"/>
                <w:bCs/>
                <w:color w:val="000000"/>
                <w:sz w:val="24"/>
                <w:shd w:val="clear" w:color="auto" w:fill="FFFFFF"/>
              </w:rPr>
              <w:tab/>
              <w:t xml:space="preserve">1~999min59s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21、噪  声 </w:t>
            </w:r>
            <w:r>
              <w:rPr>
                <w:rFonts w:ascii="仿宋" w:hAnsi="仿宋" w:cs="仿宋" w:hint="eastAsia"/>
                <w:bCs/>
                <w:color w:val="000000"/>
                <w:sz w:val="24"/>
                <w:shd w:val="clear" w:color="auto" w:fill="FFFFFF"/>
              </w:rPr>
              <w:tab/>
              <w:t>≤55dB（A）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22、电  源 </w:t>
            </w:r>
            <w:r>
              <w:rPr>
                <w:rFonts w:ascii="仿宋" w:hAnsi="仿宋" w:cs="仿宋" w:hint="eastAsia"/>
                <w:bCs/>
                <w:color w:val="000000"/>
                <w:sz w:val="24"/>
                <w:shd w:val="clear" w:color="auto" w:fill="FFFFFF"/>
              </w:rPr>
              <w:tab/>
              <w:t>AC 220V 50HZ 15A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23、功   率    800W</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24、转子标配：24x1.5ml角转子（含0.5ml和0.2ml适配器）</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16</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恒温培养箱</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主要技术参数：</w:t>
            </w:r>
            <w:r>
              <w:rPr>
                <w:rFonts w:ascii="仿宋" w:hAnsi="仿宋" w:cs="仿宋" w:hint="eastAsia"/>
                <w:bCs/>
                <w:color w:val="000000"/>
                <w:sz w:val="24"/>
                <w:shd w:val="clear" w:color="auto" w:fill="FFFFFF"/>
              </w:rPr>
              <w:br/>
              <w:t>1、控温范围：5-50℃</w:t>
            </w:r>
            <w:r>
              <w:rPr>
                <w:rFonts w:ascii="仿宋" w:hAnsi="仿宋" w:cs="仿宋" w:hint="eastAsia"/>
                <w:bCs/>
                <w:color w:val="000000"/>
                <w:sz w:val="24"/>
                <w:shd w:val="clear" w:color="auto" w:fill="FFFFFF"/>
              </w:rPr>
              <w:br/>
              <w:t>2、分辨率：0.1℃</w:t>
            </w:r>
            <w:r>
              <w:rPr>
                <w:rFonts w:ascii="仿宋" w:hAnsi="仿宋" w:cs="仿宋" w:hint="eastAsia"/>
                <w:bCs/>
                <w:color w:val="000000"/>
                <w:sz w:val="24"/>
                <w:shd w:val="clear" w:color="auto" w:fill="FFFFFF"/>
              </w:rPr>
              <w:br/>
              <w:t>3、波动度：±2℃</w:t>
            </w:r>
            <w:r>
              <w:rPr>
                <w:rFonts w:ascii="仿宋" w:hAnsi="仿宋" w:cs="仿宋" w:hint="eastAsia"/>
                <w:bCs/>
                <w:color w:val="000000"/>
                <w:sz w:val="24"/>
                <w:shd w:val="clear" w:color="auto" w:fill="FFFFFF"/>
              </w:rPr>
              <w:br/>
              <w:t>4、均匀度：±2℃（37℃时）</w:t>
            </w:r>
            <w:r>
              <w:rPr>
                <w:rFonts w:ascii="仿宋" w:hAnsi="仿宋" w:cs="仿宋" w:hint="eastAsia"/>
                <w:bCs/>
                <w:color w:val="000000"/>
                <w:sz w:val="24"/>
                <w:shd w:val="clear" w:color="auto" w:fill="FFFFFF"/>
              </w:rPr>
              <w:br/>
              <w:t>5、输入功率：300W</w:t>
            </w:r>
            <w:r>
              <w:rPr>
                <w:rFonts w:ascii="仿宋" w:hAnsi="仿宋" w:cs="仿宋" w:hint="eastAsia"/>
                <w:bCs/>
                <w:color w:val="000000"/>
                <w:sz w:val="24"/>
                <w:shd w:val="clear" w:color="auto" w:fill="FFFFFF"/>
              </w:rPr>
              <w:br/>
              <w:t>6、定时范围：0-999小时</w:t>
            </w:r>
            <w:r>
              <w:rPr>
                <w:rFonts w:ascii="仿宋" w:hAnsi="仿宋" w:cs="仿宋" w:hint="eastAsia"/>
                <w:bCs/>
                <w:color w:val="000000"/>
                <w:sz w:val="24"/>
                <w:shd w:val="clear" w:color="auto" w:fill="FFFFFF"/>
              </w:rPr>
              <w:br/>
              <w:t>7、内胆尺寸(mm)：500×315×955</w:t>
            </w:r>
            <w:r>
              <w:rPr>
                <w:rFonts w:ascii="仿宋" w:hAnsi="仿宋" w:cs="仿宋" w:hint="eastAsia"/>
                <w:bCs/>
                <w:color w:val="000000"/>
                <w:sz w:val="24"/>
                <w:shd w:val="clear" w:color="auto" w:fill="FFFFFF"/>
              </w:rPr>
              <w:br/>
              <w:t>8、外形尺寸(mm)：625×520×1140</w:t>
            </w:r>
            <w:r>
              <w:rPr>
                <w:rFonts w:ascii="仿宋" w:hAnsi="仿宋" w:cs="仿宋" w:hint="eastAsia"/>
                <w:bCs/>
                <w:color w:val="000000"/>
                <w:sz w:val="24"/>
                <w:shd w:val="clear" w:color="auto" w:fill="FFFFFF"/>
              </w:rPr>
              <w:br/>
              <w:t>9、载物托架：3块</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水浴箱</w:t>
            </w:r>
          </w:p>
        </w:tc>
        <w:tc>
          <w:tcPr>
            <w:tcW w:w="59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主要技术参数：</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电源：220V 50Hz</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控温范围：室温+5℃~100℃</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内胆尺寸：300x490x190mm</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加热功率：1200W</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工作孔数：6孔</w:t>
            </w:r>
          </w:p>
        </w:tc>
        <w:tc>
          <w:tcPr>
            <w:tcW w:w="692"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w:t>
            </w:r>
          </w:p>
        </w:tc>
        <w:tc>
          <w:tcPr>
            <w:tcW w:w="592" w:type="dxa"/>
          </w:tcPr>
          <w:p w:rsidR="00C93CD7" w:rsidRDefault="00C93CD7" w:rsidP="002D4BC7">
            <w:pPr>
              <w:widowControl/>
              <w:jc w:val="left"/>
              <w:rPr>
                <w:rFonts w:ascii="仿宋" w:hAnsi="仿宋" w:cs="仿宋"/>
                <w:bCs/>
                <w:color w:val="000000"/>
                <w:sz w:val="24"/>
                <w:shd w:val="clear" w:color="auto" w:fill="FFFFFF"/>
              </w:rPr>
            </w:pPr>
          </w:p>
        </w:tc>
      </w:tr>
    </w:tbl>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pStyle w:val="a5"/>
        <w:rPr>
          <w:rFonts w:ascii="仿宋" w:eastAsia="仿宋" w:hAnsi="仿宋" w:cs="仿宋"/>
          <w:bCs/>
          <w:color w:val="000000"/>
          <w:sz w:val="24"/>
          <w:szCs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pStyle w:val="a5"/>
        <w:rPr>
          <w:rFonts w:ascii="仿宋" w:eastAsia="仿宋" w:hAnsi="仿宋" w:cs="仿宋"/>
          <w:bCs/>
          <w:color w:val="000000"/>
          <w:sz w:val="24"/>
          <w:szCs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pStyle w:val="a5"/>
        <w:rPr>
          <w:rFonts w:ascii="仿宋" w:eastAsia="仿宋" w:hAnsi="仿宋" w:cs="仿宋"/>
          <w:bCs/>
          <w:color w:val="000000"/>
          <w:sz w:val="24"/>
          <w:szCs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p>
    <w:p w:rsidR="00C93CD7" w:rsidRDefault="00C93CD7" w:rsidP="00C93CD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血清实验室设备招标参数</w:t>
      </w:r>
    </w:p>
    <w:tbl>
      <w:tblPr>
        <w:tblStyle w:val="a6"/>
        <w:tblW w:w="10125" w:type="dxa"/>
        <w:jc w:val="center"/>
        <w:tblLayout w:type="fixed"/>
        <w:tblLook w:val="04A0" w:firstRow="1" w:lastRow="0" w:firstColumn="1" w:lastColumn="0" w:noHBand="0" w:noVBand="1"/>
      </w:tblPr>
      <w:tblGrid>
        <w:gridCol w:w="681"/>
        <w:gridCol w:w="1305"/>
        <w:gridCol w:w="6890"/>
        <w:gridCol w:w="569"/>
        <w:gridCol w:w="680"/>
      </w:tblGrid>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序号</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产品名称</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规格参数</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数量</w:t>
            </w:r>
          </w:p>
        </w:tc>
        <w:tc>
          <w:tcPr>
            <w:tcW w:w="68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备注</w:t>
            </w: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加样器</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招标参数：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1、可选量程范围：0.2-2μl，0.5-5μl，1-10μl，2-20μl，5-50μl，10-100μl，20-200μl，100-1000μl，0.5-5ml，1-10ml</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★2、整支高温高压灭菌，化学耐受性良好，可在紫外线下消毒。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★3、具有液量联动装置（AVG），</w:t>
            </w:r>
            <w:proofErr w:type="gramStart"/>
            <w:r>
              <w:rPr>
                <w:rFonts w:ascii="仿宋" w:hAnsi="仿宋" w:cs="仿宋" w:hint="eastAsia"/>
                <w:bCs/>
                <w:color w:val="000000"/>
                <w:sz w:val="24"/>
                <w:shd w:val="clear" w:color="auto" w:fill="FFFFFF"/>
              </w:rPr>
              <w:t>与移液</w:t>
            </w:r>
            <w:proofErr w:type="gramEnd"/>
            <w:r>
              <w:rPr>
                <w:rFonts w:ascii="仿宋" w:hAnsi="仿宋" w:cs="仿宋" w:hint="eastAsia"/>
                <w:bCs/>
                <w:color w:val="000000"/>
                <w:sz w:val="24"/>
                <w:shd w:val="clear" w:color="auto" w:fill="FFFFFF"/>
              </w:rPr>
              <w:t>器腔体分离，使其处于一个相对恒温的环境，避免了手部温度</w:t>
            </w:r>
            <w:proofErr w:type="gramStart"/>
            <w:r>
              <w:rPr>
                <w:rFonts w:ascii="仿宋" w:hAnsi="仿宋" w:cs="仿宋" w:hint="eastAsia"/>
                <w:bCs/>
                <w:color w:val="000000"/>
                <w:sz w:val="24"/>
                <w:shd w:val="clear" w:color="auto" w:fill="FFFFFF"/>
              </w:rPr>
              <w:t>对移液精确度</w:t>
            </w:r>
            <w:proofErr w:type="gramEnd"/>
            <w:r>
              <w:rPr>
                <w:rFonts w:ascii="仿宋" w:hAnsi="仿宋" w:cs="仿宋" w:hint="eastAsia"/>
                <w:bCs/>
                <w:color w:val="000000"/>
                <w:sz w:val="24"/>
                <w:shd w:val="clear" w:color="auto" w:fill="FFFFFF"/>
              </w:rPr>
              <w:t>的影响。</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4、轻巧操控按钮设计可降低推</w:t>
            </w:r>
            <w:proofErr w:type="gramStart"/>
            <w:r>
              <w:rPr>
                <w:rFonts w:ascii="仿宋" w:hAnsi="仿宋" w:cs="仿宋" w:hint="eastAsia"/>
                <w:bCs/>
                <w:color w:val="000000"/>
                <w:sz w:val="24"/>
                <w:shd w:val="clear" w:color="auto" w:fill="FFFFFF"/>
              </w:rPr>
              <w:t>放移液</w:t>
            </w:r>
            <w:proofErr w:type="gramEnd"/>
            <w:r>
              <w:rPr>
                <w:rFonts w:ascii="仿宋" w:hAnsi="仿宋" w:cs="仿宋" w:hint="eastAsia"/>
                <w:bCs/>
                <w:color w:val="000000"/>
                <w:sz w:val="24"/>
                <w:shd w:val="clear" w:color="auto" w:fill="FFFFFF"/>
              </w:rPr>
              <w:t>按钮所需的力度，从而实现轻松、顺畅、平稳的移液，超吹出专利设计，确保</w:t>
            </w:r>
            <w:proofErr w:type="gramStart"/>
            <w:r>
              <w:rPr>
                <w:rFonts w:ascii="仿宋" w:hAnsi="仿宋" w:cs="仿宋" w:hint="eastAsia"/>
                <w:bCs/>
                <w:color w:val="000000"/>
                <w:sz w:val="24"/>
                <w:shd w:val="clear" w:color="auto" w:fill="FFFFFF"/>
              </w:rPr>
              <w:t>微量移液的</w:t>
            </w:r>
            <w:proofErr w:type="gramEnd"/>
            <w:r>
              <w:rPr>
                <w:rFonts w:ascii="仿宋" w:hAnsi="仿宋" w:cs="仿宋" w:hint="eastAsia"/>
                <w:bCs/>
                <w:color w:val="000000"/>
                <w:sz w:val="24"/>
                <w:shd w:val="clear" w:color="auto" w:fill="FFFFFF"/>
              </w:rPr>
              <w:t>准确性。。</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5、双控按钮设计，顶部的旋转式</w:t>
            </w:r>
            <w:proofErr w:type="gramStart"/>
            <w:r>
              <w:rPr>
                <w:rFonts w:ascii="仿宋" w:hAnsi="仿宋" w:cs="仿宋" w:hint="eastAsia"/>
                <w:bCs/>
                <w:color w:val="000000"/>
                <w:sz w:val="24"/>
                <w:shd w:val="clear" w:color="auto" w:fill="FFFFFF"/>
              </w:rPr>
              <w:t>按钮帽可确保</w:t>
            </w:r>
            <w:proofErr w:type="gramEnd"/>
            <w:r>
              <w:rPr>
                <w:rFonts w:ascii="仿宋" w:hAnsi="仿宋" w:cs="仿宋" w:hint="eastAsia"/>
                <w:bCs/>
                <w:color w:val="000000"/>
                <w:sz w:val="24"/>
                <w:shd w:val="clear" w:color="auto" w:fill="FFFFFF"/>
              </w:rPr>
              <w:t>操控流畅，稳定的移液，同时防止由于意外操作所造成的误差。下部的液量调节旋钮用于精细</w:t>
            </w:r>
            <w:proofErr w:type="gramStart"/>
            <w:r>
              <w:rPr>
                <w:rFonts w:ascii="仿宋" w:hAnsi="仿宋" w:cs="仿宋" w:hint="eastAsia"/>
                <w:bCs/>
                <w:color w:val="000000"/>
                <w:sz w:val="24"/>
                <w:shd w:val="clear" w:color="auto" w:fill="FFFFFF"/>
              </w:rPr>
              <w:t>的移液操作</w:t>
            </w:r>
            <w:proofErr w:type="gramEnd"/>
            <w:r>
              <w:rPr>
                <w:rFonts w:ascii="仿宋" w:hAnsi="仿宋" w:cs="仿宋" w:hint="eastAsia"/>
                <w:bCs/>
                <w:color w:val="000000"/>
                <w:sz w:val="24"/>
                <w:shd w:val="clear" w:color="auto" w:fill="FFFFFF"/>
              </w:rPr>
              <w:t>，手感好，调拨容易。按钮顶端由柔软的塑料材料制成，抓握舒适，利于轻松设定液量。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6、超大清晰的显示屏，便于轻松的设定液量。具有微调功能的标尺，可以让使用者轻松地检查最后一位小数，显示屏的旁边独立的ID识别标签槽可以容易的放入个性化的 ID 识别标签，同时提供三枚预制标签。</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 、舒适的放松指靠可让使用人员在</w:t>
            </w:r>
            <w:proofErr w:type="gramStart"/>
            <w:r>
              <w:rPr>
                <w:rFonts w:ascii="仿宋" w:hAnsi="仿宋" w:cs="仿宋" w:hint="eastAsia"/>
                <w:bCs/>
                <w:color w:val="000000"/>
                <w:sz w:val="24"/>
                <w:shd w:val="clear" w:color="auto" w:fill="FFFFFF"/>
              </w:rPr>
              <w:t>每次移液间隙</w:t>
            </w:r>
            <w:proofErr w:type="gramEnd"/>
            <w:r>
              <w:rPr>
                <w:rFonts w:ascii="仿宋" w:hAnsi="仿宋" w:cs="仿宋" w:hint="eastAsia"/>
                <w:bCs/>
                <w:color w:val="000000"/>
                <w:sz w:val="24"/>
                <w:shd w:val="clear" w:color="auto" w:fill="FFFFFF"/>
              </w:rPr>
              <w:t>放松手部，减少出现反复压力损伤（RSI）的风险。</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8、简单的实验室维护及校准，使用包装附送的工具可以内部清洁保养。</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低温冰箱（-40°C）</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一、医用冰箱存放血浆、菌种等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1、温控范围:-20℃～-40℃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2、容积:≥276升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3、样式:立式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4、温控系统:微电脑控制，控制精度0.1度，数码显示。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5、进口思科普压缩机，使用寿命长，噪音低。</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6、报警系统:开门报警，欠电压报警，断电报警，超温报警，传感器故障报警等。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★7、抽屉式设计，不少于6个。</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8、内胆为PS防腐抗氧化板。</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9、100mm加厚保温层高密度保温层，超微孔发泡技术，超强保温效果。</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10、资质:生产厂家需具有医疗器械生产许可证、13485医疗器械质量认证，注册证等。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二、冷链监控系统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★1、应具有监控医用冰箱温度，实时传输数据，输出器液晶显示温度、湿度、电池等信息。</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2、可自行根据需求设置温度，湿度报警上限，具备数据打印功</w:t>
            </w:r>
            <w:r>
              <w:rPr>
                <w:rFonts w:ascii="仿宋" w:hAnsi="仿宋" w:cs="仿宋" w:hint="eastAsia"/>
                <w:bCs/>
                <w:color w:val="000000"/>
                <w:sz w:val="24"/>
                <w:shd w:val="clear" w:color="auto" w:fill="FFFFFF"/>
              </w:rPr>
              <w:lastRenderedPageBreak/>
              <w:t>能</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3、当温度出现超温，可通过邮箱，短信，并且可通过</w:t>
            </w:r>
            <w:proofErr w:type="gramStart"/>
            <w:r>
              <w:rPr>
                <w:rFonts w:ascii="仿宋" w:hAnsi="仿宋" w:cs="仿宋" w:hint="eastAsia"/>
                <w:bCs/>
                <w:color w:val="000000"/>
                <w:sz w:val="24"/>
                <w:shd w:val="clear" w:color="auto" w:fill="FFFFFF"/>
              </w:rPr>
              <w:t>微信公共号</w:t>
            </w:r>
            <w:proofErr w:type="gramEnd"/>
            <w:r>
              <w:rPr>
                <w:rFonts w:ascii="仿宋" w:hAnsi="仿宋" w:cs="仿宋" w:hint="eastAsia"/>
                <w:bCs/>
                <w:color w:val="000000"/>
                <w:sz w:val="24"/>
                <w:shd w:val="clear" w:color="auto" w:fill="FFFFFF"/>
              </w:rPr>
              <w:t>等方式通知相关人员</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4、采集模块和数据中转一体化，方便安装，同时避免数据中转时因场地限制导致多台采集器出现信号不足出现数据中断情况。</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5、可根据院方要求增加采集数量，方便统一管理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6、最多具有采集路线为两路，，数据采集可使用WIFI或GPRS流量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7、应具有采集探头温度精度±0.4℃</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8、应具有采集探头的温度范围-100～80℃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9、工作温度：-40～80℃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10、应具有锂电池供电，待机时间超过30天</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11、应具有分等级管理，数据导出可打印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★12、1英寸液晶显示屏，可显示电池电量，时间，温度等。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13、保证在冷链信号差的时候，采集器能够正常采集，再次连接之后，数据不中断。</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14、云终端可根据医院需要选择时间段和时间点打印和记录，并且可单独打印极值。</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3</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血液冷藏箱（2-8°C）</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1、有效容积：≥120L</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★2、箱内温度：4±1℃</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3、400毫升血袋不少于60袋.</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4、微电脑控制，专业风冷设计.</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5、6个高精度温度传感器设计，2个用于监测模拟瓶内液体中心温度，准确监控箱内温度。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6、电加热玻璃外门，在80%湿度下，有效防凝露，透明塑料内门，双层保温。</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★7、测温孔设计，方便安装冷链监控系统。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8、LED照明灯，可移动搁架，浸塑钢丝存血框，方便使用，便于清理。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9、血液分类存放，配备血液标签。</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10、不锈钢内胆，持久防腐，便于清理。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11、安全锁设计，防止随意开启。</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12、进口品牌压缩机，EBM风机，使用寿命长</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13、多种报警：超温报警、传感器故障报警、开门报警，断电报警，电池欠电压报警。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14、外部尺寸:596*618*1110内部尺寸：485*450*550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15、厂家资质：注册证、医疗器械生产许可证、医疗器械登记表、ISO13485医疗器械质量管理体系认证。</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trHeight w:val="1353"/>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高速离心机</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1、变频电机驱动、微机控制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2、数码显示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3、全钢机身、不锈钢内腔</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4、电子安全门锁，独立电机控制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5、★转头自动识别 ，防止超速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6、特有的弹性转头固定方式，更换转头方便快捷</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 xml:space="preserve">7、可存储12个操作程序，10级升降速可调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8、RCF可直接设定及显示，无需RPM/RCF换算</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9、仪器在运行中可以修改运行参数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10、★生产厂家通过 ISO9001：2015；ISO13485:2016质量体系认证；3A企业信用等级证；离心机产品通过欧盟CE认证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11、★该产品获得了实用新型专利证书：一种离心机多重减震装置专利；一种离心机用非接触式电磁感应锁专利；一种离心机弹簧减震器偏转限位装置专利</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12、最高转速</w:t>
            </w:r>
            <w:r>
              <w:rPr>
                <w:rFonts w:ascii="仿宋" w:hAnsi="仿宋" w:cs="仿宋" w:hint="eastAsia"/>
                <w:bCs/>
                <w:color w:val="000000"/>
                <w:sz w:val="24"/>
                <w:shd w:val="clear" w:color="auto" w:fill="FFFFFF"/>
              </w:rPr>
              <w:tab/>
              <w:t>15000 r/min</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13、最大离心力</w:t>
            </w:r>
            <w:r>
              <w:rPr>
                <w:rFonts w:ascii="仿宋" w:hAnsi="仿宋" w:cs="仿宋" w:hint="eastAsia"/>
                <w:bCs/>
                <w:color w:val="000000"/>
                <w:sz w:val="24"/>
                <w:shd w:val="clear" w:color="auto" w:fill="FFFFFF"/>
              </w:rPr>
              <w:tab/>
              <w:t>21630 xg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14、最大容量 </w:t>
            </w:r>
            <w:r>
              <w:rPr>
                <w:rFonts w:ascii="仿宋" w:hAnsi="仿宋" w:cs="仿宋" w:hint="eastAsia"/>
                <w:bCs/>
                <w:color w:val="000000"/>
                <w:sz w:val="24"/>
                <w:shd w:val="clear" w:color="auto" w:fill="FFFFFF"/>
              </w:rPr>
              <w:tab/>
              <w:t>24×1.5/2.2ml</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15、转速精度 </w:t>
            </w:r>
            <w:r>
              <w:rPr>
                <w:rFonts w:ascii="仿宋" w:hAnsi="仿宋" w:cs="仿宋" w:hint="eastAsia"/>
                <w:bCs/>
                <w:color w:val="000000"/>
                <w:sz w:val="24"/>
                <w:shd w:val="clear" w:color="auto" w:fill="FFFFFF"/>
              </w:rPr>
              <w:tab/>
              <w:t>±20 r/min</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16、定时范围 </w:t>
            </w:r>
            <w:r>
              <w:rPr>
                <w:rFonts w:ascii="仿宋" w:hAnsi="仿宋" w:cs="仿宋" w:hint="eastAsia"/>
                <w:bCs/>
                <w:color w:val="000000"/>
                <w:sz w:val="24"/>
                <w:shd w:val="clear" w:color="auto" w:fill="FFFFFF"/>
              </w:rPr>
              <w:tab/>
              <w:t>1min~99 min59s/点动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17、噪  声 </w:t>
            </w:r>
            <w:r>
              <w:rPr>
                <w:rFonts w:ascii="仿宋" w:hAnsi="仿宋" w:cs="仿宋" w:hint="eastAsia"/>
                <w:bCs/>
                <w:color w:val="000000"/>
                <w:sz w:val="24"/>
                <w:shd w:val="clear" w:color="auto" w:fill="FFFFFF"/>
              </w:rPr>
              <w:tab/>
              <w:t>≤58dB（A）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18、电  源 </w:t>
            </w:r>
            <w:r>
              <w:rPr>
                <w:rFonts w:ascii="仿宋" w:hAnsi="仿宋" w:cs="仿宋" w:hint="eastAsia"/>
                <w:bCs/>
                <w:color w:val="000000"/>
                <w:sz w:val="24"/>
                <w:shd w:val="clear" w:color="auto" w:fill="FFFFFF"/>
              </w:rPr>
              <w:tab/>
              <w:t>AC 220V 50HZ 10A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19、功   率    500W</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20、外形尺寸 </w:t>
            </w:r>
            <w:r>
              <w:rPr>
                <w:rFonts w:ascii="仿宋" w:hAnsi="仿宋" w:cs="仿宋" w:hint="eastAsia"/>
                <w:bCs/>
                <w:color w:val="000000"/>
                <w:sz w:val="24"/>
                <w:shd w:val="clear" w:color="auto" w:fill="FFFFFF"/>
              </w:rPr>
              <w:tab/>
              <w:t>365×300×260 (L×W×H) mm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21、重  量</w:t>
            </w:r>
            <w:r>
              <w:rPr>
                <w:rFonts w:ascii="仿宋" w:hAnsi="仿宋" w:cs="仿宋" w:hint="eastAsia"/>
                <w:bCs/>
                <w:color w:val="000000"/>
                <w:sz w:val="24"/>
                <w:shd w:val="clear" w:color="auto" w:fill="FFFFFF"/>
              </w:rPr>
              <w:tab/>
              <w:t>18kg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22、转子参数:</w:t>
            </w:r>
          </w:p>
          <w:tbl>
            <w:tblPr>
              <w:tblW w:w="6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792"/>
              <w:gridCol w:w="1510"/>
              <w:gridCol w:w="1873"/>
            </w:tblGrid>
            <w:tr w:rsidR="00C93CD7" w:rsidTr="002D4BC7">
              <w:trPr>
                <w:trHeight w:val="288"/>
                <w:jc w:val="center"/>
              </w:trPr>
              <w:tc>
                <w:tcPr>
                  <w:tcW w:w="1023" w:type="dxa"/>
                  <w:vAlign w:val="center"/>
                </w:tcPr>
                <w:p w:rsidR="00C93CD7" w:rsidRDefault="00C93CD7" w:rsidP="002D4BC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转子</w:t>
                  </w:r>
                </w:p>
              </w:tc>
              <w:tc>
                <w:tcPr>
                  <w:tcW w:w="1792" w:type="dxa"/>
                  <w:vAlign w:val="center"/>
                </w:tcPr>
                <w:p w:rsidR="00C93CD7" w:rsidRDefault="00C93CD7" w:rsidP="002D4BC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容量</w:t>
                  </w:r>
                </w:p>
              </w:tc>
              <w:tc>
                <w:tcPr>
                  <w:tcW w:w="1510" w:type="dxa"/>
                  <w:vAlign w:val="center"/>
                </w:tcPr>
                <w:p w:rsidR="00C93CD7" w:rsidRDefault="00C93CD7" w:rsidP="002D4BC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最高转速</w:t>
                  </w:r>
                </w:p>
              </w:tc>
              <w:tc>
                <w:tcPr>
                  <w:tcW w:w="1873" w:type="dxa"/>
                  <w:vAlign w:val="center"/>
                </w:tcPr>
                <w:p w:rsidR="00C93CD7" w:rsidRDefault="00C93CD7" w:rsidP="002D4BC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最大离心力</w:t>
                  </w:r>
                </w:p>
              </w:tc>
            </w:tr>
            <w:tr w:rsidR="00C93CD7" w:rsidTr="002D4BC7">
              <w:trPr>
                <w:trHeight w:val="297"/>
                <w:jc w:val="center"/>
              </w:trPr>
              <w:tc>
                <w:tcPr>
                  <w:tcW w:w="1023" w:type="dxa"/>
                  <w:vAlign w:val="center"/>
                </w:tcPr>
                <w:p w:rsidR="00C93CD7" w:rsidRDefault="00C93CD7" w:rsidP="002D4BC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角转子</w:t>
                  </w:r>
                </w:p>
              </w:tc>
              <w:tc>
                <w:tcPr>
                  <w:tcW w:w="1792" w:type="dxa"/>
                  <w:vAlign w:val="center"/>
                </w:tcPr>
                <w:p w:rsidR="00C93CD7" w:rsidRDefault="00C93CD7" w:rsidP="002D4BC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24X1.5ml/2.2ml</w:t>
                  </w:r>
                </w:p>
              </w:tc>
              <w:tc>
                <w:tcPr>
                  <w:tcW w:w="1510" w:type="dxa"/>
                  <w:vAlign w:val="center"/>
                </w:tcPr>
                <w:p w:rsidR="00C93CD7" w:rsidRDefault="00C93CD7" w:rsidP="002D4BC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15000rpm</w:t>
                  </w:r>
                </w:p>
              </w:tc>
              <w:tc>
                <w:tcPr>
                  <w:tcW w:w="1873" w:type="dxa"/>
                  <w:vAlign w:val="center"/>
                </w:tcPr>
                <w:p w:rsidR="00C93CD7" w:rsidRDefault="00C93CD7" w:rsidP="002D4BC7">
                  <w:pPr>
                    <w:rPr>
                      <w:rFonts w:ascii="仿宋" w:hAnsi="仿宋" w:cs="仿宋"/>
                      <w:bCs/>
                      <w:color w:val="000000"/>
                      <w:sz w:val="24"/>
                      <w:shd w:val="clear" w:color="auto" w:fill="FFFFFF"/>
                    </w:rPr>
                  </w:pPr>
                  <w:r>
                    <w:rPr>
                      <w:rFonts w:ascii="仿宋" w:hAnsi="仿宋" w:cs="仿宋" w:hint="eastAsia"/>
                      <w:bCs/>
                      <w:color w:val="000000"/>
                      <w:sz w:val="24"/>
                      <w:shd w:val="clear" w:color="auto" w:fill="FFFFFF"/>
                    </w:rPr>
                    <w:t>21630Xg</w:t>
                  </w:r>
                </w:p>
              </w:tc>
            </w:tr>
          </w:tbl>
          <w:p w:rsidR="00C93CD7" w:rsidRDefault="00C93CD7" w:rsidP="002D4BC7">
            <w:pPr>
              <w:widowControl/>
              <w:jc w:val="left"/>
              <w:rPr>
                <w:rFonts w:ascii="仿宋" w:hAnsi="仿宋" w:cs="仿宋"/>
                <w:bCs/>
                <w:color w:val="000000"/>
                <w:sz w:val="24"/>
                <w:shd w:val="clear" w:color="auto" w:fill="FFFFFF"/>
              </w:rPr>
            </w:pP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trHeight w:val="2029"/>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5</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可移动紫外线灯</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主要技术参数：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1、产品净重(kg)    9</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2、产品尺寸(mm)   350*350*1100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3、电压(V)          220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4、适用面积(㎡)     60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5、功率(W)         60</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混匀器</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一、产品描述：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加热恒温混匀仪是混匀速度最快的一款恒温混匀产品，整合混匀、振荡、孵育加热三种功能，融入智能操作的设计理念，它不但能混匀各种微量管、PCR板、深孔板和微孔板等实验室常用耗材，还具备对各种模块进行加热孵育、催化的功能。满足不同用户的需求。</w:t>
            </w:r>
            <w:r>
              <w:rPr>
                <w:rFonts w:ascii="仿宋" w:hAnsi="仿宋" w:cs="仿宋" w:hint="eastAsia"/>
                <w:bCs/>
                <w:color w:val="000000"/>
                <w:sz w:val="24"/>
                <w:shd w:val="clear" w:color="auto" w:fill="FFFFFF"/>
              </w:rPr>
              <w:br/>
              <w:t>二、产品特点：</w:t>
            </w:r>
            <w:r>
              <w:rPr>
                <w:rFonts w:ascii="仿宋" w:hAnsi="仿宋" w:cs="仿宋" w:hint="eastAsia"/>
                <w:bCs/>
                <w:color w:val="000000"/>
                <w:sz w:val="24"/>
                <w:shd w:val="clear" w:color="auto" w:fill="FFFFFF"/>
              </w:rPr>
              <w:br/>
              <w:t>1、融合完美的混匀半径与出色的2维混匀技术。 </w:t>
            </w:r>
            <w:r>
              <w:rPr>
                <w:rFonts w:ascii="仿宋" w:hAnsi="仿宋" w:cs="仿宋" w:hint="eastAsia"/>
                <w:bCs/>
                <w:color w:val="000000"/>
                <w:sz w:val="24"/>
                <w:shd w:val="clear" w:color="auto" w:fill="FFFFFF"/>
              </w:rPr>
              <w:br/>
              <w:t>2、高效的混匀和温度控制，具有可编程功能。</w:t>
            </w:r>
            <w:r>
              <w:rPr>
                <w:rFonts w:ascii="仿宋" w:hAnsi="仿宋" w:cs="仿宋" w:hint="eastAsia"/>
                <w:bCs/>
                <w:color w:val="000000"/>
                <w:sz w:val="24"/>
                <w:shd w:val="clear" w:color="auto" w:fill="FFFFFF"/>
              </w:rPr>
              <w:br/>
              <w:t>3、具有断电恢复功能，断电恢复后仪器可按原设定程序自动恢复运行。 </w:t>
            </w:r>
            <w:r>
              <w:rPr>
                <w:rFonts w:ascii="仿宋" w:hAnsi="仿宋" w:cs="仿宋" w:hint="eastAsia"/>
                <w:bCs/>
                <w:color w:val="000000"/>
                <w:sz w:val="24"/>
                <w:shd w:val="clear" w:color="auto" w:fill="FFFFFF"/>
              </w:rPr>
              <w:br/>
              <w:t>4、微处理器控制，温控线性好、振荡转速准确、波动小。 </w:t>
            </w:r>
            <w:r>
              <w:rPr>
                <w:rFonts w:ascii="仿宋" w:hAnsi="仿宋" w:cs="仿宋" w:hint="eastAsia"/>
                <w:bCs/>
                <w:color w:val="000000"/>
                <w:sz w:val="24"/>
                <w:shd w:val="clear" w:color="auto" w:fill="FFFFFF"/>
              </w:rPr>
              <w:br/>
              <w:t>5、设有定时功能，0~100小时范围内任意设定培养时间。</w:t>
            </w:r>
            <w:r>
              <w:rPr>
                <w:rFonts w:ascii="仿宋" w:hAnsi="仿宋" w:cs="仿宋" w:hint="eastAsia"/>
                <w:bCs/>
                <w:color w:val="000000"/>
                <w:sz w:val="24"/>
                <w:shd w:val="clear" w:color="auto" w:fill="FFFFFF"/>
              </w:rPr>
              <w:br/>
              <w:t>6、多种标准样品模块可供选择，更换方便。 </w:t>
            </w:r>
            <w:r>
              <w:rPr>
                <w:rFonts w:ascii="仿宋" w:hAnsi="仿宋" w:cs="仿宋" w:hint="eastAsia"/>
                <w:bCs/>
                <w:color w:val="000000"/>
                <w:sz w:val="24"/>
                <w:shd w:val="clear" w:color="auto" w:fill="FFFFFF"/>
              </w:rPr>
              <w:br/>
              <w:t>7、内置温度校准功能及短振荡点动功能。</w:t>
            </w:r>
            <w:r>
              <w:rPr>
                <w:rFonts w:ascii="仿宋" w:hAnsi="仿宋" w:cs="仿宋" w:hint="eastAsia"/>
                <w:bCs/>
                <w:color w:val="000000"/>
                <w:sz w:val="24"/>
                <w:shd w:val="clear" w:color="auto" w:fill="FFFFFF"/>
              </w:rPr>
              <w:br/>
              <w:t>8、直流无刷电机驱动、长寿命、免保养。</w:t>
            </w:r>
            <w:r>
              <w:rPr>
                <w:rFonts w:ascii="仿宋" w:hAnsi="仿宋" w:cs="仿宋" w:hint="eastAsia"/>
                <w:bCs/>
                <w:color w:val="000000"/>
                <w:sz w:val="24"/>
                <w:shd w:val="clear" w:color="auto" w:fill="FFFFFF"/>
              </w:rPr>
              <w:br/>
            </w:r>
            <w:r>
              <w:rPr>
                <w:rFonts w:ascii="仿宋" w:hAnsi="仿宋" w:cs="仿宋" w:hint="eastAsia"/>
                <w:bCs/>
                <w:color w:val="000000"/>
                <w:sz w:val="24"/>
                <w:shd w:val="clear" w:color="auto" w:fill="FFFFFF"/>
              </w:rPr>
              <w:lastRenderedPageBreak/>
              <w:t>9、多重安全保护功能，符合CE安全标准，安全可靠。</w:t>
            </w:r>
            <w:r>
              <w:rPr>
                <w:rFonts w:ascii="仿宋" w:hAnsi="仿宋" w:cs="仿宋" w:hint="eastAsia"/>
                <w:bCs/>
                <w:color w:val="000000"/>
                <w:sz w:val="24"/>
                <w:shd w:val="clear" w:color="auto" w:fill="FFFFFF"/>
              </w:rPr>
              <w:br/>
              <w:t>10、机器可编程，进行程序控温，共有5组程序可组合，可以解决客户不同的温度在不同的时间内进行组合反应。</w:t>
            </w:r>
            <w:r>
              <w:rPr>
                <w:rFonts w:ascii="仿宋" w:hAnsi="仿宋" w:cs="仿宋" w:hint="eastAsia"/>
                <w:bCs/>
                <w:color w:val="000000"/>
                <w:sz w:val="24"/>
                <w:shd w:val="clear" w:color="auto" w:fill="FFFFFF"/>
              </w:rPr>
              <w:br/>
              <w:t>三、性能指标：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控温范围：0℃—100℃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温度均匀性：≤±0.3℃</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温度稳定性：0.3℃</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显示精度：0.1℃</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振荡转速范围：200—1800 rpm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振荡幅度与方式：2-3 mm (水平回转)</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7</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生物安全柜</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一、技术参数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1、安全柜基本参数：</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（1）分类：A2型，30%外排，70%循环</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（2）外部尺寸≥（L×D×H）1500mm×750mm×2250mm；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（3）内部尺寸≥（L×D×H）1350mm ×600mm×660mm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（4）台面距离地面高度：750mm（尺寸可根据要求订制修改）</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（5）风速： 平均下降风速：0.33±0.025m/s； 平均吸入口风速0.53±0.025m/s</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（6）系统排风总量：500 m3/h</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（7）额定功率：1800W（包含</w:t>
            </w:r>
            <w:proofErr w:type="gramStart"/>
            <w:r>
              <w:rPr>
                <w:rFonts w:ascii="仿宋" w:hAnsi="仿宋" w:cs="仿宋" w:hint="eastAsia"/>
                <w:bCs/>
                <w:color w:val="000000"/>
                <w:sz w:val="24"/>
                <w:shd w:val="clear" w:color="auto" w:fill="FFFFFF"/>
              </w:rPr>
              <w:t>操作区</w:t>
            </w:r>
            <w:proofErr w:type="gramEnd"/>
            <w:r>
              <w:rPr>
                <w:rFonts w:ascii="仿宋" w:hAnsi="仿宋" w:cs="仿宋" w:hint="eastAsia"/>
                <w:bCs/>
                <w:color w:val="000000"/>
                <w:sz w:val="24"/>
                <w:shd w:val="clear" w:color="auto" w:fill="FFFFFF"/>
              </w:rPr>
              <w:t>插座负载500W）</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（8）噪音等级：≤65dB（A）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（9）照明：≥1000lx</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（10）过滤效率:送风和排风过滤器均采用世界知名品牌的硼硅酸盐玻璃纤维材质的HEPA（ULPA）高效过滤器，对0.3μm（0.12）颗粒过滤效率≥99.999%（99.9995%）</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（11）注册证号：</w:t>
            </w:r>
            <w:proofErr w:type="gramStart"/>
            <w:r>
              <w:rPr>
                <w:rFonts w:ascii="仿宋" w:hAnsi="仿宋" w:cs="仿宋" w:hint="eastAsia"/>
                <w:bCs/>
                <w:color w:val="000000"/>
                <w:sz w:val="24"/>
                <w:shd w:val="clear" w:color="auto" w:fill="FFFFFF"/>
              </w:rPr>
              <w:t>国械注准</w:t>
            </w:r>
            <w:proofErr w:type="gramEnd"/>
            <w:r>
              <w:rPr>
                <w:rFonts w:ascii="仿宋" w:hAnsi="仿宋" w:cs="仿宋" w:hint="eastAsia"/>
                <w:bCs/>
                <w:color w:val="000000"/>
                <w:sz w:val="24"/>
                <w:shd w:val="clear" w:color="auto" w:fill="FFFFFF"/>
              </w:rPr>
              <w:t>20143542263</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（12）重量：    毛重316KG       净重 295KG</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（13）使用人数：1—2人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2、生物安全性：</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 人员安全性：用碘化钾（KI）法测试，前窗操作口的保护因子应不小于1×105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（2） 产品安全性：菌落数≤5CFU/次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 交叉污染安全性：菌落数≤2CFU/次</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二、结构功能特点：</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★1、生产厂家是中华人民共和国医药行业YY0569-2011生物安全柜产品标准的主要起草单位；</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2、柜体采用10°倾斜角设计，符合人体工程学原理，视角更大，操作方便且更加人性化；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3、安全柜裸露工作区三侧壁板采用优质304#不锈钢一体化结构，内部可清洗部位采用8mm大圆角处理，不留死角，易于清洁；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4、工作区采用四面（左右二侧、后部、底部）负压环绕设计工作区内，保护性更好、更安全；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5、工作台面材质为优质304#不锈钢，采用盆状式设计，即使实验有废液溢出，也不会流入积液槽中，便于清理；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6、福马脚轮设计：脚轮与支架一体化设计，安全柜即可通过脚轮安全移动，也可以通过调节脚轮支脚进行固定和调平；</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7、柜体和支架可分离，支架高度可根据实际情况订制修改；</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8、合理的结构设计：安全柜过滤器和风机的维修、更换，都可在安全柜的前侧进行，更加方便、快捷。</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9、前窗玻璃采用双层夹胶防爆安全玻璃；即使玻璃破损，也不会伤人，并且生物安全柜还能正常工作，直到实验结束，更好的保护了人员及实验的安全；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10、高亮度LCD显示屏,实时动态显示</w:t>
            </w:r>
            <w:proofErr w:type="gramStart"/>
            <w:r>
              <w:rPr>
                <w:rFonts w:ascii="仿宋" w:hAnsi="仿宋" w:cs="仿宋" w:hint="eastAsia"/>
                <w:bCs/>
                <w:color w:val="000000"/>
                <w:sz w:val="24"/>
                <w:shd w:val="clear" w:color="auto" w:fill="FFFFFF"/>
              </w:rPr>
              <w:t>操作区</w:t>
            </w:r>
            <w:proofErr w:type="gramEnd"/>
            <w:r>
              <w:rPr>
                <w:rFonts w:ascii="仿宋" w:hAnsi="仿宋" w:cs="仿宋" w:hint="eastAsia"/>
                <w:bCs/>
                <w:color w:val="000000"/>
                <w:sz w:val="24"/>
                <w:shd w:val="clear" w:color="auto" w:fill="FFFFFF"/>
              </w:rPr>
              <w:t>的下降气流流速和流入气流流速，显示安全柜的整体运行时间，UV灯的运行时间，</w:t>
            </w:r>
            <w:proofErr w:type="gramStart"/>
            <w:r>
              <w:rPr>
                <w:rFonts w:ascii="仿宋" w:hAnsi="仿宋" w:cs="仿宋" w:hint="eastAsia"/>
                <w:bCs/>
                <w:color w:val="000000"/>
                <w:sz w:val="24"/>
                <w:shd w:val="clear" w:color="auto" w:fill="FFFFFF"/>
              </w:rPr>
              <w:t>操作区</w:t>
            </w:r>
            <w:proofErr w:type="gramEnd"/>
            <w:r>
              <w:rPr>
                <w:rFonts w:ascii="仿宋" w:hAnsi="仿宋" w:cs="仿宋" w:hint="eastAsia"/>
                <w:bCs/>
                <w:color w:val="000000"/>
                <w:sz w:val="24"/>
                <w:shd w:val="clear" w:color="auto" w:fill="FFFFFF"/>
              </w:rPr>
              <w:t>的温度和湿度，送风和排风过滤器的阻力，显示过滤器的使用时间并由条码显示过滤器的使用寿命，条码全部点亮是过滤器寿命到期，运行状态全部显示,一目了然；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11、电动控制前窗玻璃门，可同时采用脚踏控制、按键控制或遥控控制，玻璃门升降到安全操作高度时，自动停止升降，使操作更加方便；且玻璃门升降时不用直接接触玻璃，使实验人员更安全；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12、遥控控制：安全柜的所有按键操作，都可通过遥控控制实现，使安全柜的使用更加快捷方便；且遥控器的使用，大大减少了使用者与安全柜的直接接触，更加保护了使用者的人身安全；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13、具有预约定时功能，能自动设定安全柜定时开机、关机及紫外灯消毒时间，大大节省了工作时间，提高了工作效率；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14、严格的气密性检测：安全柜内加压500Pa，保持30min后气压不低于450Pa。</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15、前窗气流隔断设计：防止了气流通过前窗侧壁及上侧进行泄露，使试验更加安全；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16、优良的风机选用：风机的电机当安全柜在正常运行而不调整电机的速度控制，经过滤器的风压下降50%时，风机的排气量下降不超过10%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17、完善的报警系统：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（1）玻璃门不在安全高度报警：玻璃门安全高度为200mm，当安全柜前侧高于或低于安全高度时，安全柜会声光报警；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（2）过滤器压力超高报警：当过滤器的阻力变大，安全柜会声光报警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（3）过滤器失效更换报警：当过滤器寿命使用到期后，会有过滤器更换声光报警；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（4）气流波动报警：当安全柜的气流波动超过标称值的20%时，声光报警，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18、安全的连锁保护设计：对误操作均设置连锁保护，即使误操作，也不会造成伤害</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（1）安全柜风机与玻璃门互锁：当安全柜玻璃门落到最底部时，安全柜风机自动关闭，更改保护了安全柜的使用，增加了安全柜的使用寿命</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（2）紫外灯与安全柜玻璃门、风机及照明灯互锁：当玻璃落到</w:t>
            </w:r>
            <w:r>
              <w:rPr>
                <w:rFonts w:ascii="仿宋" w:hAnsi="仿宋" w:cs="仿宋" w:hint="eastAsia"/>
                <w:bCs/>
                <w:color w:val="000000"/>
                <w:sz w:val="24"/>
                <w:shd w:val="clear" w:color="auto" w:fill="FFFFFF"/>
              </w:rPr>
              <w:lastRenderedPageBreak/>
              <w:t>底部且照明灯不开启时，紫外灯才能开启，防止紫</w:t>
            </w:r>
            <w:proofErr w:type="gramStart"/>
            <w:r>
              <w:rPr>
                <w:rFonts w:ascii="仿宋" w:hAnsi="仿宋" w:cs="仿宋" w:hint="eastAsia"/>
                <w:bCs/>
                <w:color w:val="000000"/>
                <w:sz w:val="24"/>
                <w:shd w:val="clear" w:color="auto" w:fill="FFFFFF"/>
              </w:rPr>
              <w:t>外灯误操作</w:t>
            </w:r>
            <w:proofErr w:type="gramEnd"/>
            <w:r>
              <w:rPr>
                <w:rFonts w:ascii="仿宋" w:hAnsi="仿宋" w:cs="仿宋" w:hint="eastAsia"/>
                <w:bCs/>
                <w:color w:val="000000"/>
                <w:sz w:val="24"/>
                <w:shd w:val="clear" w:color="auto" w:fill="FFFFFF"/>
              </w:rPr>
              <w:t>对人体造成危害，更加保护了人员的安全；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 三、资格证明和技术文件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 TUV机构 ISO9001质量管理认证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 ISO14001环境管理体系认证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 ISO13485及CE认证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 国家食品药品监督管理局核发的生物安全柜产品注册证</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 具有国家食品药品监督管理总局认可的实验室出具的符合《GB/T 18268.1-2010 测量、控制和实验室用的电设备电磁兼容性要求 第1部分：通用要求》标准的检测报告</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四、设备配置清单</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主机1台、底座1套、内风机1台、送风过滤器1套、排风过滤器1套、国标插座2个、遥控器1件、脚踏开关1件、紫外灯1件、照明灯2件、水龙头1件（选配）、气龙头1件（选配）、搁手架1套（选配）。</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8</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高压灭菌器</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一、性能指标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★1.、灭菌器厂家本身必须具有特种设备制造资质和特种设备安装资质，即：特种设备（压力容器）制造许可证（不允许借用第三方资质）。厂家免费办理特种</w:t>
            </w:r>
            <w:proofErr w:type="gramStart"/>
            <w:r>
              <w:rPr>
                <w:rFonts w:ascii="仿宋" w:hAnsi="仿宋" w:cs="仿宋" w:hint="eastAsia"/>
                <w:bCs/>
                <w:color w:val="000000"/>
                <w:sz w:val="24"/>
                <w:shd w:val="clear" w:color="auto" w:fill="FFFFFF"/>
              </w:rPr>
              <w:t>设使用</w:t>
            </w:r>
            <w:proofErr w:type="gramEnd"/>
            <w:r>
              <w:rPr>
                <w:rFonts w:ascii="仿宋" w:hAnsi="仿宋" w:cs="仿宋" w:hint="eastAsia"/>
                <w:bCs/>
                <w:color w:val="000000"/>
                <w:sz w:val="24"/>
                <w:shd w:val="clear" w:color="auto" w:fill="FFFFFF"/>
              </w:rPr>
              <w:t>登记证</w:t>
            </w:r>
            <w:r>
              <w:rPr>
                <w:rFonts w:ascii="仿宋" w:hAnsi="仿宋" w:cs="仿宋" w:hint="eastAsia"/>
                <w:bCs/>
                <w:color w:val="000000"/>
                <w:sz w:val="24"/>
                <w:shd w:val="clear" w:color="auto" w:fill="FFFFFF"/>
              </w:rPr>
              <w:br/>
              <w:t xml:space="preserve">2、容量:≥60升,立式结构,底部带脚轮 ；腔体直径≥40CM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3、灭菌</w:t>
            </w:r>
            <w:proofErr w:type="gramStart"/>
            <w:r>
              <w:rPr>
                <w:rFonts w:ascii="仿宋" w:hAnsi="仿宋" w:cs="仿宋" w:hint="eastAsia"/>
                <w:bCs/>
                <w:color w:val="000000"/>
                <w:sz w:val="24"/>
                <w:shd w:val="clear" w:color="auto" w:fill="FFFFFF"/>
              </w:rPr>
              <w:t>腔</w:t>
            </w:r>
            <w:proofErr w:type="gramEnd"/>
            <w:r>
              <w:rPr>
                <w:rFonts w:ascii="仿宋" w:hAnsi="仿宋" w:cs="仿宋" w:hint="eastAsia"/>
                <w:bCs/>
                <w:color w:val="000000"/>
                <w:sz w:val="24"/>
                <w:shd w:val="clear" w:color="auto" w:fill="FFFFFF"/>
              </w:rPr>
              <w:t>材料:SUS304不锈钢；加热功率≥4600W</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★4、开关盖方式：</w:t>
            </w:r>
            <w:proofErr w:type="gramStart"/>
            <w:r>
              <w:rPr>
                <w:rFonts w:ascii="仿宋" w:hAnsi="仿宋" w:cs="仿宋" w:hint="eastAsia"/>
                <w:bCs/>
                <w:color w:val="000000"/>
                <w:sz w:val="24"/>
                <w:shd w:val="clear" w:color="auto" w:fill="FFFFFF"/>
              </w:rPr>
              <w:t>触拨式</w:t>
            </w:r>
            <w:proofErr w:type="gramEnd"/>
            <w:r>
              <w:rPr>
                <w:rFonts w:ascii="仿宋" w:hAnsi="仿宋" w:cs="仿宋" w:hint="eastAsia"/>
                <w:bCs/>
                <w:color w:val="000000"/>
                <w:sz w:val="24"/>
                <w:shd w:val="clear" w:color="auto" w:fill="FFFFFF"/>
              </w:rPr>
              <w:t>开关，垂直向上打开腔门（翻盖式开关盖），节省实验室空间</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5、时间范围:灭菌时间:1-6000分钟,融化时间:1-6000分钟,保温时间:1-9999分钟，定时器预置范围：0-6天延迟</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★6、温度和压力: 最高灭菌温度≥138℃；设计压力：≥0.35Mpa,安全阀起跳压力≥0.31Mpa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7、缺水双重保护: 配备温度式和离子浓度式两种水位传感器,杜绝误判, 防止干烧</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8、记忆存储系统:可记忆存储20条灭菌程序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★9、六级排汽方式：灭菌结束完成后，排气阀可按设定的六级排汽速度排汽，同时在排气过程中排汽速度可随时进行手动调整，优于传统的全排，不排，</w:t>
            </w:r>
            <w:proofErr w:type="gramStart"/>
            <w:r>
              <w:rPr>
                <w:rFonts w:ascii="仿宋" w:hAnsi="仿宋" w:cs="仿宋" w:hint="eastAsia"/>
                <w:bCs/>
                <w:color w:val="000000"/>
                <w:sz w:val="24"/>
                <w:shd w:val="clear" w:color="auto" w:fill="FFFFFF"/>
              </w:rPr>
              <w:t>微排等</w:t>
            </w:r>
            <w:proofErr w:type="gramEnd"/>
            <w:r>
              <w:rPr>
                <w:rFonts w:ascii="仿宋" w:hAnsi="仿宋" w:cs="仿宋" w:hint="eastAsia"/>
                <w:bCs/>
                <w:color w:val="000000"/>
                <w:sz w:val="24"/>
                <w:shd w:val="clear" w:color="auto" w:fill="FFFFFF"/>
              </w:rPr>
              <w:t>排气方式。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10、具有废弃物灭菌模式：专用的废弃物灭菌程序，对实验室的废弃物进行有效灭菌</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11、排汽排水生物安全:优选孔径为0.2μm的原装进口疏水型PTFE过滤器，确保排汽时将气溶胶、微生物、病毒等都拦截在灭菌腔内，确保冷凝水等在灭菌完成之前不外排。</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12、在线灭菌功能：系统在装载物灭菌时对过滤器进行同步灭菌，并实时监测过滤器灭菌温度及使用情况，确保过滤器灭菌的有效性，杜绝二次感染。</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w:t>
            </w:r>
            <w:proofErr w:type="gramStart"/>
            <w:r>
              <w:rPr>
                <w:rFonts w:ascii="仿宋" w:hAnsi="仿宋" w:cs="仿宋" w:hint="eastAsia"/>
                <w:bCs/>
                <w:color w:val="000000"/>
                <w:sz w:val="24"/>
                <w:shd w:val="clear" w:color="auto" w:fill="FFFFFF"/>
              </w:rPr>
              <w:t>集汽瓶</w:t>
            </w:r>
            <w:proofErr w:type="gramEnd"/>
            <w:r>
              <w:rPr>
                <w:rFonts w:ascii="仿宋" w:hAnsi="仿宋" w:cs="仿宋" w:hint="eastAsia"/>
                <w:bCs/>
                <w:color w:val="000000"/>
                <w:sz w:val="24"/>
                <w:shd w:val="clear" w:color="auto" w:fill="FFFFFF"/>
              </w:rPr>
              <w:t>：</w:t>
            </w:r>
            <w:proofErr w:type="gramStart"/>
            <w:r>
              <w:rPr>
                <w:rFonts w:ascii="仿宋" w:hAnsi="仿宋" w:cs="仿宋" w:hint="eastAsia"/>
                <w:bCs/>
                <w:color w:val="000000"/>
                <w:sz w:val="24"/>
                <w:shd w:val="clear" w:color="auto" w:fill="FFFFFF"/>
              </w:rPr>
              <w:t>内置双蒸汽集汽</w:t>
            </w:r>
            <w:proofErr w:type="gramEnd"/>
            <w:r>
              <w:rPr>
                <w:rFonts w:ascii="仿宋" w:hAnsi="仿宋" w:cs="仿宋" w:hint="eastAsia"/>
                <w:bCs/>
                <w:color w:val="000000"/>
                <w:sz w:val="24"/>
                <w:shd w:val="clear" w:color="auto" w:fill="FFFFFF"/>
              </w:rPr>
              <w:t>瓶，不会影响周围环境，前置集汽瓶，方便使用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w:t>
            </w:r>
            <w:proofErr w:type="gramStart"/>
            <w:r>
              <w:rPr>
                <w:rFonts w:ascii="仿宋" w:hAnsi="仿宋" w:cs="仿宋" w:hint="eastAsia"/>
                <w:bCs/>
                <w:color w:val="000000"/>
                <w:sz w:val="24"/>
                <w:shd w:val="clear" w:color="auto" w:fill="FFFFFF"/>
              </w:rPr>
              <w:t>标配冷却风扇</w:t>
            </w:r>
            <w:proofErr w:type="gramEnd"/>
            <w:r>
              <w:rPr>
                <w:rFonts w:ascii="仿宋" w:hAnsi="仿宋" w:cs="仿宋" w:hint="eastAsia"/>
                <w:bCs/>
                <w:color w:val="000000"/>
                <w:sz w:val="24"/>
                <w:shd w:val="clear" w:color="auto" w:fill="FFFFFF"/>
              </w:rPr>
              <w:t>，灭菌结束可快速降低</w:t>
            </w:r>
            <w:proofErr w:type="gramStart"/>
            <w:r>
              <w:rPr>
                <w:rFonts w:ascii="仿宋" w:hAnsi="仿宋" w:cs="仿宋" w:hint="eastAsia"/>
                <w:bCs/>
                <w:color w:val="000000"/>
                <w:sz w:val="24"/>
                <w:shd w:val="clear" w:color="auto" w:fill="FFFFFF"/>
              </w:rPr>
              <w:t>腔</w:t>
            </w:r>
            <w:proofErr w:type="gramEnd"/>
            <w:r>
              <w:rPr>
                <w:rFonts w:ascii="仿宋" w:hAnsi="仿宋" w:cs="仿宋" w:hint="eastAsia"/>
                <w:bCs/>
                <w:color w:val="000000"/>
                <w:sz w:val="24"/>
                <w:shd w:val="clear" w:color="auto" w:fill="FFFFFF"/>
              </w:rPr>
              <w:t>体温度</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15、F0值：具有F0值计算功能，选购打印机可打印出F0值、温度等数据</w:t>
            </w:r>
            <w:r>
              <w:rPr>
                <w:rFonts w:ascii="仿宋" w:hAnsi="仿宋" w:cs="仿宋" w:hint="eastAsia"/>
                <w:bCs/>
                <w:color w:val="000000"/>
                <w:sz w:val="24"/>
                <w:shd w:val="clear" w:color="auto" w:fill="FFFFFF"/>
              </w:rPr>
              <w:br/>
              <w:t>16、温度和压力曲线：选购打印校验套装，温度和压力可以同时打印为数据和曲线方式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17、冷却锁打开温度:根据灭菌物的热惯性,可设置灭菌物的开盖温度,温度没达到设定温度,</w:t>
            </w:r>
            <w:proofErr w:type="gramStart"/>
            <w:r>
              <w:rPr>
                <w:rFonts w:ascii="仿宋" w:hAnsi="仿宋" w:cs="仿宋" w:hint="eastAsia"/>
                <w:bCs/>
                <w:color w:val="000000"/>
                <w:sz w:val="24"/>
                <w:shd w:val="clear" w:color="auto" w:fill="FFFFFF"/>
              </w:rPr>
              <w:t>腔盖无法</w:t>
            </w:r>
            <w:proofErr w:type="gramEnd"/>
            <w:r>
              <w:rPr>
                <w:rFonts w:ascii="仿宋" w:hAnsi="仿宋" w:cs="仿宋" w:hint="eastAsia"/>
                <w:bCs/>
                <w:color w:val="000000"/>
                <w:sz w:val="24"/>
                <w:shd w:val="clear" w:color="auto" w:fill="FFFFFF"/>
              </w:rPr>
              <w:t>打开</w:t>
            </w:r>
            <w:r>
              <w:rPr>
                <w:rFonts w:ascii="仿宋" w:hAnsi="仿宋" w:cs="仿宋" w:hint="eastAsia"/>
                <w:bCs/>
                <w:color w:val="000000"/>
                <w:sz w:val="24"/>
                <w:shd w:val="clear" w:color="auto" w:fill="FFFFFF"/>
              </w:rPr>
              <w:br/>
              <w:t>18、检验接口：提供温度、压力校验接口，方便进行校验，可搭配3Q验证转接头，最多可同时接入15根温度探头</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19、具有六种灭菌模式:固体模式、液体保温模式、液体模式、琼脂模式、废弃物模式、自定义模式。包含液体、固体等灭菌，以及针对特殊物质灭菌器的自定义灭菌模式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20、附件:不锈钢提篮2个,冷却风扇1套，使用说明书（ZWK）</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21、安全装置：</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八柱均分连锁装置，闭盖检查系统，电动式双内锁，冷却锁，缺水双重保护（干烧保护+水位传感器报警），过压双重保护，自动故障检测系统，后台安全测试程序，漏电保护、过流与短路保护，防烫保护</w:t>
            </w:r>
          </w:p>
          <w:p w:rsidR="00C93CD7" w:rsidRDefault="00C93CD7" w:rsidP="002D4BC7">
            <w:pPr>
              <w:widowControl/>
              <w:numPr>
                <w:ilvl w:val="0"/>
                <w:numId w:val="7"/>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鉴于高压灭菌器是特种压力设备,生产由国家严格管控，生产厂家具有医疗器械生产许可证，压力容器具有CE-PED认证；产品具有经过国家权威机构检测通过的检测报告</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★23、资质要求：提供生产厂家盖章的彩页，证明技术指标满足招标文件要求。</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9</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水浴箱</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主要技术参数：</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电源：220V 50Hz</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控温范围：室温+5℃~100℃</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内胆尺寸：300x490x190mm</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加热功率：1200W</w:t>
            </w:r>
          </w:p>
          <w:p w:rsidR="00C93CD7" w:rsidRDefault="00C93CD7" w:rsidP="002D4BC7">
            <w:pPr>
              <w:widowControl/>
              <w:numPr>
                <w:ilvl w:val="0"/>
                <w:numId w:val="6"/>
              </w:numPr>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工作孔数：6孔</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酶标仪</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检测模式： 光吸收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2*.光源： LED节能光源, 自动校准。</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光电检测器 ：硅光电二极管检测器</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 板型： 96微孔板(包括条状微孔板)</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 测量模式： 终端法、动力学和多标记（波长）测量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6*.测量通道： 8 通道</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7*.测量范围： 0-4 OD</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8*.测量分辨率： 0.0001 OD</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9：波长范围： 400 - 750 nm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10*滤光片： 多至8个（滤光片位置），标准配置：405，450，492和620nm滤光片</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11.准确度（450/492 nm）：  0.000-2.000 OD ≤ （0.5%+0.010 OD）； 2.000-3.000 OD ≤ （1%+0.010 OD）</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12.精密度/ 重现性(450/492 nm)： 0.000-2.000 OD ≤ （0.5%+0.005 OD） 2.000-3.000 OD ≤ （1.0%+0.005 OD）</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13.线性：0.000-2.000 OD ≤  1.0% 2.000-3.000 OD ≤  1.5%</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14*.震荡模式： 线性震荡， 4种不同模式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计算机接口：带USB1.1/2.0。</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16*. 保修服务：2年保修，终生维护。</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17*.软件：原装中文操作软件：</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支持定性和定量EIA分析</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支持所有主要的曲线拟合模式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全面的质控管理功能</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多种格式的数据导入和导出功能（Excel，ASCII，ASTM）</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多种动力学数据的分析简化功能（如平均和最大斜率，酶动力学参数等）**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向导</w:t>
            </w:r>
            <w:proofErr w:type="gramStart"/>
            <w:r>
              <w:rPr>
                <w:rFonts w:ascii="仿宋" w:hAnsi="仿宋" w:cs="仿宋" w:hint="eastAsia"/>
                <w:bCs/>
                <w:color w:val="000000"/>
                <w:sz w:val="24"/>
                <w:shd w:val="clear" w:color="auto" w:fill="FFFFFF"/>
              </w:rPr>
              <w:t>式用户</w:t>
            </w:r>
            <w:proofErr w:type="gramEnd"/>
            <w:r>
              <w:rPr>
                <w:rFonts w:ascii="仿宋" w:hAnsi="仿宋" w:cs="仿宋" w:hint="eastAsia"/>
                <w:bCs/>
                <w:color w:val="000000"/>
                <w:sz w:val="24"/>
                <w:shd w:val="clear" w:color="auto" w:fill="FFFFFF"/>
              </w:rPr>
              <w:t>界面</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软件九种语言（含中文）可选</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★18、资质要求：提供生产厂家或总代理出具盖章的彩页，证明技术指标满足招标文件要求。</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r w:rsidR="00C93CD7" w:rsidTr="002D4BC7">
        <w:trPr>
          <w:jc w:val="center"/>
        </w:trPr>
        <w:tc>
          <w:tcPr>
            <w:tcW w:w="681"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lastRenderedPageBreak/>
              <w:t>11</w:t>
            </w:r>
          </w:p>
        </w:tc>
        <w:tc>
          <w:tcPr>
            <w:tcW w:w="1305"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洗板机</w:t>
            </w:r>
          </w:p>
        </w:tc>
        <w:tc>
          <w:tcPr>
            <w:tcW w:w="6890"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1*  洗板头： 8，16通道洗板头可选，注液针和排液针分开；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2*  洗液通道： 1，2或4位洗液通道；</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3*  适用酶标板类型： 无需更换洗板头，即可清洗U型（圆底）、V型或平底96孔微孔板；</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4   注液量：清洗时50-3000ul, 增量50ul步进；</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注液时50-400ul，增量50ul步进；</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5*  清洗功能：可实现ELISA板强洗和柔性细胞</w:t>
            </w:r>
            <w:proofErr w:type="gramStart"/>
            <w:r>
              <w:rPr>
                <w:rFonts w:ascii="仿宋" w:hAnsi="仿宋" w:cs="仿宋" w:hint="eastAsia"/>
                <w:bCs/>
                <w:color w:val="000000"/>
                <w:sz w:val="24"/>
                <w:shd w:val="clear" w:color="auto" w:fill="FFFFFF"/>
              </w:rPr>
              <w:t>滴洗二</w:t>
            </w:r>
            <w:proofErr w:type="gramEnd"/>
            <w:r>
              <w:rPr>
                <w:rFonts w:ascii="仿宋" w:hAnsi="仿宋" w:cs="仿宋" w:hint="eastAsia"/>
                <w:bCs/>
                <w:color w:val="000000"/>
                <w:sz w:val="24"/>
                <w:shd w:val="clear" w:color="auto" w:fill="FFFFFF"/>
              </w:rPr>
              <w:t>合一功能；</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6、残留量：交叉吸液≤1.8ul/孔；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7、注液准确度：≤1.2%（300ul注液量，注液速率：3；8针洗头）；</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8、注液一致性CV: 整板≤2.5%（300ul注液量，注液速率：3；8针洗头）；</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9*  排液注液速率：  软件可调；</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10* 排液方式：具有孔内单点排液及双点排液两种模式；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11  清洗程序：可定义并储存多达20个清洗程序；</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12* 震荡功能：线性震荡：高、中、低三种震荡强度可调；</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13* 选配模块：可选配</w:t>
            </w:r>
            <w:proofErr w:type="gramStart"/>
            <w:r>
              <w:rPr>
                <w:rFonts w:ascii="仿宋" w:hAnsi="仿宋" w:cs="仿宋" w:hint="eastAsia"/>
                <w:bCs/>
                <w:color w:val="000000"/>
                <w:sz w:val="24"/>
                <w:shd w:val="clear" w:color="auto" w:fill="FFFFFF"/>
              </w:rPr>
              <w:t>真空抽滤模块</w:t>
            </w:r>
            <w:proofErr w:type="gramEnd"/>
            <w:r>
              <w:rPr>
                <w:rFonts w:ascii="仿宋" w:hAnsi="仿宋" w:cs="仿宋" w:hint="eastAsia"/>
                <w:bCs/>
                <w:color w:val="000000"/>
                <w:sz w:val="24"/>
                <w:shd w:val="clear" w:color="auto" w:fill="FFFFFF"/>
              </w:rPr>
              <w:t>和</w:t>
            </w:r>
            <w:proofErr w:type="gramStart"/>
            <w:r>
              <w:rPr>
                <w:rFonts w:ascii="仿宋" w:hAnsi="仿宋" w:cs="仿宋" w:hint="eastAsia"/>
                <w:bCs/>
                <w:color w:val="000000"/>
                <w:sz w:val="24"/>
                <w:shd w:val="clear" w:color="auto" w:fill="FFFFFF"/>
              </w:rPr>
              <w:t>磁珠</w:t>
            </w:r>
            <w:proofErr w:type="gramEnd"/>
            <w:r>
              <w:rPr>
                <w:rFonts w:ascii="仿宋" w:hAnsi="仿宋" w:cs="仿宋" w:hint="eastAsia"/>
                <w:bCs/>
                <w:color w:val="000000"/>
                <w:sz w:val="24"/>
                <w:shd w:val="clear" w:color="auto" w:fill="FFFFFF"/>
              </w:rPr>
              <w:t>分离模块，</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 xml:space="preserve">高级真空抽滤：-150至-850mBar 绝对压强 </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低级真空抽滤：-50 至-150mBar 绝对压强</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14* 操作软件：</w:t>
            </w:r>
            <w:proofErr w:type="gramStart"/>
            <w:r>
              <w:rPr>
                <w:rFonts w:ascii="仿宋" w:hAnsi="仿宋" w:cs="仿宋" w:hint="eastAsia"/>
                <w:bCs/>
                <w:color w:val="000000"/>
                <w:sz w:val="24"/>
                <w:shd w:val="clear" w:color="auto" w:fill="FFFFFF"/>
              </w:rPr>
              <w:t>标配联机操作</w:t>
            </w:r>
            <w:proofErr w:type="gramEnd"/>
            <w:r>
              <w:rPr>
                <w:rFonts w:ascii="仿宋" w:hAnsi="仿宋" w:cs="仿宋" w:hint="eastAsia"/>
                <w:bCs/>
                <w:color w:val="000000"/>
                <w:sz w:val="24"/>
                <w:shd w:val="clear" w:color="auto" w:fill="FFFFFF"/>
              </w:rPr>
              <w:t>软件，可实现电脑编程。</w:t>
            </w:r>
          </w:p>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★15、资质要求：提供生产厂家或总代理出具盖章的彩页，证明技术指标满足招标文件要求。</w:t>
            </w:r>
          </w:p>
        </w:tc>
        <w:tc>
          <w:tcPr>
            <w:tcW w:w="569" w:type="dxa"/>
          </w:tcPr>
          <w:p w:rsidR="00C93CD7" w:rsidRDefault="00C93CD7" w:rsidP="002D4BC7">
            <w:pPr>
              <w:widowControl/>
              <w:jc w:val="left"/>
              <w:rPr>
                <w:rFonts w:ascii="仿宋" w:hAnsi="仿宋" w:cs="仿宋"/>
                <w:bCs/>
                <w:color w:val="000000"/>
                <w:sz w:val="24"/>
                <w:shd w:val="clear" w:color="auto" w:fill="FFFFFF"/>
              </w:rPr>
            </w:pPr>
            <w:r>
              <w:rPr>
                <w:rFonts w:ascii="仿宋" w:hAnsi="仿宋" w:cs="仿宋" w:hint="eastAsia"/>
                <w:bCs/>
                <w:color w:val="000000"/>
                <w:sz w:val="24"/>
                <w:shd w:val="clear" w:color="auto" w:fill="FFFFFF"/>
              </w:rPr>
              <w:t>1</w:t>
            </w:r>
          </w:p>
        </w:tc>
        <w:tc>
          <w:tcPr>
            <w:tcW w:w="680" w:type="dxa"/>
          </w:tcPr>
          <w:p w:rsidR="00C93CD7" w:rsidRDefault="00C93CD7" w:rsidP="002D4BC7">
            <w:pPr>
              <w:widowControl/>
              <w:jc w:val="left"/>
              <w:rPr>
                <w:rFonts w:ascii="仿宋" w:hAnsi="仿宋" w:cs="仿宋"/>
                <w:bCs/>
                <w:color w:val="000000"/>
                <w:sz w:val="24"/>
                <w:shd w:val="clear" w:color="auto" w:fill="FFFFFF"/>
              </w:rPr>
            </w:pPr>
          </w:p>
        </w:tc>
      </w:tr>
    </w:tbl>
    <w:p w:rsidR="00376408" w:rsidRDefault="00376408">
      <w:bookmarkStart w:id="1" w:name="_GoBack"/>
      <w:bookmarkEnd w:id="1"/>
    </w:p>
    <w:sectPr w:rsidR="003764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34" w:rsidRDefault="001D6534" w:rsidP="00C93CD7">
      <w:r>
        <w:separator/>
      </w:r>
    </w:p>
  </w:endnote>
  <w:endnote w:type="continuationSeparator" w:id="0">
    <w:p w:rsidR="001D6534" w:rsidRDefault="001D6534" w:rsidP="00C9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34" w:rsidRDefault="001D6534" w:rsidP="00C93CD7">
      <w:r>
        <w:separator/>
      </w:r>
    </w:p>
  </w:footnote>
  <w:footnote w:type="continuationSeparator" w:id="0">
    <w:p w:rsidR="001D6534" w:rsidRDefault="001D6534" w:rsidP="00C93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C0F07"/>
    <w:multiLevelType w:val="singleLevel"/>
    <w:tmpl w:val="8AAC0F07"/>
    <w:lvl w:ilvl="0">
      <w:start w:val="22"/>
      <w:numFmt w:val="decimal"/>
      <w:suff w:val="nothing"/>
      <w:lvlText w:val="%1、"/>
      <w:lvlJc w:val="left"/>
    </w:lvl>
  </w:abstractNum>
  <w:abstractNum w:abstractNumId="1">
    <w:nsid w:val="99E77E26"/>
    <w:multiLevelType w:val="singleLevel"/>
    <w:tmpl w:val="99E77E26"/>
    <w:lvl w:ilvl="0">
      <w:start w:val="1"/>
      <w:numFmt w:val="decimal"/>
      <w:suff w:val="nothing"/>
      <w:lvlText w:val="%1、"/>
      <w:lvlJc w:val="left"/>
    </w:lvl>
  </w:abstractNum>
  <w:abstractNum w:abstractNumId="2">
    <w:nsid w:val="C4A0CE0C"/>
    <w:multiLevelType w:val="singleLevel"/>
    <w:tmpl w:val="C4A0CE0C"/>
    <w:lvl w:ilvl="0">
      <w:start w:val="1"/>
      <w:numFmt w:val="decimal"/>
      <w:suff w:val="nothing"/>
      <w:lvlText w:val="%1、"/>
      <w:lvlJc w:val="left"/>
    </w:lvl>
  </w:abstractNum>
  <w:abstractNum w:abstractNumId="3">
    <w:nsid w:val="DD756C7F"/>
    <w:multiLevelType w:val="singleLevel"/>
    <w:tmpl w:val="DD756C7F"/>
    <w:lvl w:ilvl="0">
      <w:start w:val="22"/>
      <w:numFmt w:val="decimal"/>
      <w:suff w:val="nothing"/>
      <w:lvlText w:val="%1、"/>
      <w:lvlJc w:val="left"/>
    </w:lvl>
  </w:abstractNum>
  <w:abstractNum w:abstractNumId="4">
    <w:nsid w:val="365EA174"/>
    <w:multiLevelType w:val="singleLevel"/>
    <w:tmpl w:val="365EA174"/>
    <w:lvl w:ilvl="0">
      <w:start w:val="1"/>
      <w:numFmt w:val="chineseCounting"/>
      <w:suff w:val="nothing"/>
      <w:lvlText w:val="%1、"/>
      <w:lvlJc w:val="left"/>
      <w:rPr>
        <w:rFonts w:hint="eastAsia"/>
      </w:rPr>
    </w:lvl>
  </w:abstractNum>
  <w:abstractNum w:abstractNumId="5">
    <w:nsid w:val="3A2B5B07"/>
    <w:multiLevelType w:val="singleLevel"/>
    <w:tmpl w:val="3A2B5B07"/>
    <w:lvl w:ilvl="0">
      <w:start w:val="22"/>
      <w:numFmt w:val="decimal"/>
      <w:suff w:val="nothing"/>
      <w:lvlText w:val="%1、"/>
      <w:lvlJc w:val="left"/>
    </w:lvl>
  </w:abstractNum>
  <w:abstractNum w:abstractNumId="6">
    <w:nsid w:val="589000C7"/>
    <w:multiLevelType w:val="singleLevel"/>
    <w:tmpl w:val="589000C7"/>
    <w:lvl w:ilvl="0">
      <w:start w:val="11"/>
      <w:numFmt w:val="decimal"/>
      <w:suff w:val="nothing"/>
      <w:lvlText w:val="%1、"/>
      <w:lvlJc w:val="left"/>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8F"/>
    <w:rsid w:val="001D6534"/>
    <w:rsid w:val="00376408"/>
    <w:rsid w:val="00C0578F"/>
    <w:rsid w:val="00C9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CD7"/>
    <w:rPr>
      <w:rFonts w:eastAsia="仿宋"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3CD7"/>
    <w:rPr>
      <w:sz w:val="18"/>
      <w:szCs w:val="18"/>
    </w:rPr>
  </w:style>
  <w:style w:type="paragraph" w:styleId="a4">
    <w:name w:val="footer"/>
    <w:basedOn w:val="a"/>
    <w:link w:val="Char0"/>
    <w:uiPriority w:val="99"/>
    <w:unhideWhenUsed/>
    <w:rsid w:val="00C93CD7"/>
    <w:pPr>
      <w:tabs>
        <w:tab w:val="center" w:pos="4153"/>
        <w:tab w:val="right" w:pos="8306"/>
      </w:tabs>
      <w:snapToGrid w:val="0"/>
    </w:pPr>
    <w:rPr>
      <w:sz w:val="18"/>
      <w:szCs w:val="18"/>
    </w:rPr>
  </w:style>
  <w:style w:type="character" w:customStyle="1" w:styleId="Char0">
    <w:name w:val="页脚 Char"/>
    <w:basedOn w:val="a0"/>
    <w:link w:val="a4"/>
    <w:uiPriority w:val="99"/>
    <w:rsid w:val="00C93CD7"/>
    <w:rPr>
      <w:sz w:val="18"/>
      <w:szCs w:val="18"/>
    </w:rPr>
  </w:style>
  <w:style w:type="paragraph" w:styleId="a5">
    <w:name w:val="Body Text"/>
    <w:basedOn w:val="a"/>
    <w:next w:val="a"/>
    <w:link w:val="Char1"/>
    <w:qFormat/>
    <w:rsid w:val="00C93CD7"/>
    <w:pPr>
      <w:widowControl w:val="0"/>
      <w:spacing w:after="120"/>
      <w:jc w:val="both"/>
    </w:pPr>
    <w:rPr>
      <w:rFonts w:ascii="Calibri" w:eastAsia="宋体" w:hAnsi="Calibri"/>
      <w:kern w:val="2"/>
      <w:sz w:val="21"/>
      <w:szCs w:val="22"/>
    </w:rPr>
  </w:style>
  <w:style w:type="character" w:customStyle="1" w:styleId="Char1">
    <w:name w:val="正文文本 Char"/>
    <w:basedOn w:val="a0"/>
    <w:link w:val="a5"/>
    <w:qFormat/>
    <w:rsid w:val="00C93CD7"/>
    <w:rPr>
      <w:rFonts w:ascii="Calibri" w:eastAsia="宋体" w:hAnsi="Calibri" w:cs="Times New Roman"/>
    </w:rPr>
  </w:style>
  <w:style w:type="table" w:styleId="a6">
    <w:name w:val="Table Grid"/>
    <w:basedOn w:val="a1"/>
    <w:qFormat/>
    <w:rsid w:val="00C93C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CD7"/>
    <w:rPr>
      <w:rFonts w:eastAsia="仿宋"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3CD7"/>
    <w:rPr>
      <w:sz w:val="18"/>
      <w:szCs w:val="18"/>
    </w:rPr>
  </w:style>
  <w:style w:type="paragraph" w:styleId="a4">
    <w:name w:val="footer"/>
    <w:basedOn w:val="a"/>
    <w:link w:val="Char0"/>
    <w:uiPriority w:val="99"/>
    <w:unhideWhenUsed/>
    <w:rsid w:val="00C93CD7"/>
    <w:pPr>
      <w:tabs>
        <w:tab w:val="center" w:pos="4153"/>
        <w:tab w:val="right" w:pos="8306"/>
      </w:tabs>
      <w:snapToGrid w:val="0"/>
    </w:pPr>
    <w:rPr>
      <w:sz w:val="18"/>
      <w:szCs w:val="18"/>
    </w:rPr>
  </w:style>
  <w:style w:type="character" w:customStyle="1" w:styleId="Char0">
    <w:name w:val="页脚 Char"/>
    <w:basedOn w:val="a0"/>
    <w:link w:val="a4"/>
    <w:uiPriority w:val="99"/>
    <w:rsid w:val="00C93CD7"/>
    <w:rPr>
      <w:sz w:val="18"/>
      <w:szCs w:val="18"/>
    </w:rPr>
  </w:style>
  <w:style w:type="paragraph" w:styleId="a5">
    <w:name w:val="Body Text"/>
    <w:basedOn w:val="a"/>
    <w:next w:val="a"/>
    <w:link w:val="Char1"/>
    <w:qFormat/>
    <w:rsid w:val="00C93CD7"/>
    <w:pPr>
      <w:widowControl w:val="0"/>
      <w:spacing w:after="120"/>
      <w:jc w:val="both"/>
    </w:pPr>
    <w:rPr>
      <w:rFonts w:ascii="Calibri" w:eastAsia="宋体" w:hAnsi="Calibri"/>
      <w:kern w:val="2"/>
      <w:sz w:val="21"/>
      <w:szCs w:val="22"/>
    </w:rPr>
  </w:style>
  <w:style w:type="character" w:customStyle="1" w:styleId="Char1">
    <w:name w:val="正文文本 Char"/>
    <w:basedOn w:val="a0"/>
    <w:link w:val="a5"/>
    <w:qFormat/>
    <w:rsid w:val="00C93CD7"/>
    <w:rPr>
      <w:rFonts w:ascii="Calibri" w:eastAsia="宋体" w:hAnsi="Calibri" w:cs="Times New Roman"/>
    </w:rPr>
  </w:style>
  <w:style w:type="table" w:styleId="a6">
    <w:name w:val="Table Grid"/>
    <w:basedOn w:val="a1"/>
    <w:qFormat/>
    <w:rsid w:val="00C93C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2742</Words>
  <Characters>15630</Characters>
  <Application>Microsoft Office Word</Application>
  <DocSecurity>0</DocSecurity>
  <Lines>130</Lines>
  <Paragraphs>36</Paragraphs>
  <ScaleCrop>false</ScaleCrop>
  <Company>China</Company>
  <LinksUpToDate>false</LinksUpToDate>
  <CharactersWithSpaces>18336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永城市公共资源交易中心:陈庆林</dc:creator>
  <cp:keywords/>
  <dc:description/>
  <cp:lastModifiedBy>永城市公共资源交易中心:陈庆林</cp:lastModifiedBy>
  <cp:revision>2</cp:revision>
  <dcterms:created xsi:type="dcterms:W3CDTF">2020-07-27T02:44:00Z</dcterms:created>
  <dcterms:modified xsi:type="dcterms:W3CDTF">2020-07-27T02:45:00Z</dcterms:modified>
</cp:coreProperties>
</file>