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E05" w:rsidRDefault="00046343">
      <w:pPr>
        <w:jc w:val="center"/>
        <w:rPr>
          <w:b/>
          <w:sz w:val="36"/>
          <w:szCs w:val="36"/>
        </w:rPr>
      </w:pPr>
      <w:bookmarkStart w:id="0" w:name="_GoBack"/>
      <w:r>
        <w:rPr>
          <w:rFonts w:hint="eastAsia"/>
          <w:b/>
          <w:sz w:val="36"/>
          <w:szCs w:val="36"/>
        </w:rPr>
        <w:t>仪器设备技术参数</w:t>
      </w:r>
    </w:p>
    <w:tbl>
      <w:tblPr>
        <w:tblStyle w:val="a5"/>
        <w:tblW w:w="7338" w:type="dxa"/>
        <w:tblLayout w:type="fixed"/>
        <w:tblLook w:val="04A0" w:firstRow="1" w:lastRow="0" w:firstColumn="1" w:lastColumn="0" w:noHBand="0" w:noVBand="1"/>
      </w:tblPr>
      <w:tblGrid>
        <w:gridCol w:w="392"/>
        <w:gridCol w:w="709"/>
        <w:gridCol w:w="4677"/>
        <w:gridCol w:w="851"/>
        <w:gridCol w:w="709"/>
      </w:tblGrid>
      <w:tr w:rsidR="00270E05" w:rsidTr="00905A7C">
        <w:tc>
          <w:tcPr>
            <w:tcW w:w="392" w:type="dxa"/>
            <w:vAlign w:val="center"/>
          </w:tcPr>
          <w:p w:rsidR="00270E05" w:rsidRDefault="00046343">
            <w:pPr>
              <w:jc w:val="center"/>
              <w:rPr>
                <w:sz w:val="24"/>
                <w:szCs w:val="24"/>
              </w:rPr>
            </w:pPr>
            <w:r>
              <w:rPr>
                <w:rFonts w:hint="eastAsia"/>
                <w:sz w:val="24"/>
                <w:szCs w:val="24"/>
              </w:rPr>
              <w:t>序号</w:t>
            </w:r>
          </w:p>
        </w:tc>
        <w:tc>
          <w:tcPr>
            <w:tcW w:w="709" w:type="dxa"/>
            <w:vAlign w:val="center"/>
          </w:tcPr>
          <w:p w:rsidR="00270E05" w:rsidRDefault="00046343">
            <w:pPr>
              <w:jc w:val="center"/>
              <w:rPr>
                <w:sz w:val="24"/>
                <w:szCs w:val="24"/>
              </w:rPr>
            </w:pPr>
            <w:r>
              <w:rPr>
                <w:rFonts w:hint="eastAsia"/>
                <w:sz w:val="24"/>
                <w:szCs w:val="24"/>
              </w:rPr>
              <w:t>设备名称</w:t>
            </w:r>
          </w:p>
        </w:tc>
        <w:tc>
          <w:tcPr>
            <w:tcW w:w="4677" w:type="dxa"/>
            <w:vAlign w:val="center"/>
          </w:tcPr>
          <w:p w:rsidR="00270E05" w:rsidRDefault="00046343">
            <w:pPr>
              <w:jc w:val="center"/>
              <w:rPr>
                <w:sz w:val="24"/>
                <w:szCs w:val="24"/>
              </w:rPr>
            </w:pPr>
            <w:r>
              <w:rPr>
                <w:rFonts w:hint="eastAsia"/>
                <w:sz w:val="24"/>
                <w:szCs w:val="24"/>
              </w:rPr>
              <w:t>技术参数</w:t>
            </w:r>
          </w:p>
        </w:tc>
        <w:tc>
          <w:tcPr>
            <w:tcW w:w="851" w:type="dxa"/>
            <w:vAlign w:val="center"/>
          </w:tcPr>
          <w:p w:rsidR="00270E05" w:rsidRDefault="00046343">
            <w:pPr>
              <w:jc w:val="center"/>
              <w:rPr>
                <w:sz w:val="24"/>
                <w:szCs w:val="24"/>
              </w:rPr>
            </w:pPr>
            <w:r>
              <w:rPr>
                <w:rFonts w:hint="eastAsia"/>
                <w:sz w:val="24"/>
                <w:szCs w:val="24"/>
              </w:rPr>
              <w:t>单位</w:t>
            </w:r>
          </w:p>
        </w:tc>
        <w:tc>
          <w:tcPr>
            <w:tcW w:w="709" w:type="dxa"/>
            <w:vAlign w:val="center"/>
          </w:tcPr>
          <w:p w:rsidR="00270E05" w:rsidRDefault="00046343">
            <w:pPr>
              <w:jc w:val="center"/>
              <w:rPr>
                <w:sz w:val="24"/>
                <w:szCs w:val="24"/>
              </w:rPr>
            </w:pPr>
            <w:r>
              <w:rPr>
                <w:rFonts w:hint="eastAsia"/>
                <w:sz w:val="24"/>
                <w:szCs w:val="24"/>
              </w:rPr>
              <w:t>数量</w:t>
            </w:r>
          </w:p>
        </w:tc>
      </w:tr>
      <w:tr w:rsidR="00270E05" w:rsidTr="00905A7C">
        <w:trPr>
          <w:trHeight w:val="603"/>
        </w:trPr>
        <w:tc>
          <w:tcPr>
            <w:tcW w:w="392" w:type="dxa"/>
            <w:vAlign w:val="center"/>
          </w:tcPr>
          <w:p w:rsidR="00270E05" w:rsidRDefault="00046343">
            <w:pPr>
              <w:jc w:val="center"/>
              <w:rPr>
                <w:sz w:val="24"/>
                <w:szCs w:val="24"/>
              </w:rPr>
            </w:pPr>
            <w:r>
              <w:rPr>
                <w:rFonts w:hint="eastAsia"/>
                <w:sz w:val="24"/>
                <w:szCs w:val="24"/>
              </w:rPr>
              <w:t>1</w:t>
            </w:r>
          </w:p>
        </w:tc>
        <w:tc>
          <w:tcPr>
            <w:tcW w:w="709" w:type="dxa"/>
            <w:vAlign w:val="center"/>
          </w:tcPr>
          <w:p w:rsidR="00270E05" w:rsidRDefault="00046343">
            <w:pPr>
              <w:jc w:val="center"/>
              <w:rPr>
                <w:sz w:val="24"/>
                <w:szCs w:val="24"/>
              </w:rPr>
            </w:pPr>
            <w:r>
              <w:rPr>
                <w:rFonts w:hint="eastAsia"/>
                <w:sz w:val="24"/>
                <w:szCs w:val="24"/>
              </w:rPr>
              <w:t>臭氧检测仪</w:t>
            </w:r>
          </w:p>
        </w:tc>
        <w:tc>
          <w:tcPr>
            <w:tcW w:w="4677" w:type="dxa"/>
            <w:vAlign w:val="center"/>
          </w:tcPr>
          <w:p w:rsidR="00270E05" w:rsidRDefault="00046343">
            <w:pPr>
              <w:jc w:val="left"/>
              <w:rPr>
                <w:sz w:val="24"/>
                <w:szCs w:val="24"/>
              </w:rPr>
            </w:pPr>
            <w:r>
              <w:rPr>
                <w:rFonts w:hint="eastAsia"/>
                <w:sz w:val="24"/>
                <w:szCs w:val="24"/>
              </w:rPr>
              <w:t>智能双核自组网探测器是研发的新一代物联网防爆监测设备。该设备采用无线自组网技术，具有传输可靠、安装便捷、精度良好、低功耗、高效率、高智能等特点，可对其部署的区域进行高频度实时监测。气体探测器提供</w:t>
            </w:r>
            <w:r>
              <w:rPr>
                <w:rFonts w:hint="eastAsia"/>
                <w:sz w:val="24"/>
                <w:szCs w:val="24"/>
              </w:rPr>
              <w:t>ppb</w:t>
            </w:r>
            <w:r>
              <w:rPr>
                <w:rFonts w:hint="eastAsia"/>
                <w:sz w:val="24"/>
                <w:szCs w:val="24"/>
              </w:rPr>
              <w:t>精度。</w:t>
            </w:r>
          </w:p>
          <w:p w:rsidR="00270E05" w:rsidRDefault="00046343">
            <w:pPr>
              <w:jc w:val="left"/>
              <w:rPr>
                <w:sz w:val="24"/>
                <w:szCs w:val="24"/>
              </w:rPr>
            </w:pPr>
            <w:r>
              <w:rPr>
                <w:rFonts w:hint="eastAsia"/>
                <w:sz w:val="24"/>
                <w:szCs w:val="24"/>
              </w:rPr>
              <w:t>1</w:t>
            </w:r>
            <w:r>
              <w:rPr>
                <w:rFonts w:hint="eastAsia"/>
                <w:sz w:val="24"/>
                <w:szCs w:val="24"/>
              </w:rPr>
              <w:t>硬件参数要求</w:t>
            </w:r>
          </w:p>
          <w:p w:rsidR="00270E05" w:rsidRDefault="00046343">
            <w:pPr>
              <w:jc w:val="left"/>
              <w:rPr>
                <w:sz w:val="24"/>
                <w:szCs w:val="24"/>
              </w:rPr>
            </w:pPr>
            <w:r>
              <w:rPr>
                <w:rFonts w:hint="eastAsia"/>
                <w:sz w:val="24"/>
                <w:szCs w:val="24"/>
              </w:rPr>
              <w:t>臭氧检测仪</w:t>
            </w:r>
            <w:r>
              <w:rPr>
                <w:rFonts w:hint="eastAsia"/>
                <w:sz w:val="24"/>
                <w:szCs w:val="24"/>
              </w:rPr>
              <w:t xml:space="preserve"> </w:t>
            </w:r>
          </w:p>
          <w:p w:rsidR="00270E05" w:rsidRDefault="00046343">
            <w:pPr>
              <w:jc w:val="left"/>
              <w:rPr>
                <w:sz w:val="24"/>
                <w:szCs w:val="24"/>
              </w:rPr>
            </w:pPr>
            <w:r>
              <w:rPr>
                <w:rFonts w:hint="eastAsia"/>
                <w:sz w:val="24"/>
                <w:szCs w:val="24"/>
              </w:rPr>
              <w:t>精度等级：</w:t>
            </w:r>
            <w:r>
              <w:rPr>
                <w:rFonts w:hint="eastAsia"/>
                <w:sz w:val="24"/>
                <w:szCs w:val="24"/>
              </w:rPr>
              <w:t>0-30ppm</w:t>
            </w:r>
          </w:p>
          <w:p w:rsidR="00270E05" w:rsidRDefault="00046343">
            <w:pPr>
              <w:jc w:val="left"/>
              <w:rPr>
                <w:sz w:val="24"/>
                <w:szCs w:val="24"/>
              </w:rPr>
            </w:pPr>
            <w:r>
              <w:rPr>
                <w:rFonts w:hint="eastAsia"/>
                <w:sz w:val="24"/>
                <w:szCs w:val="24"/>
              </w:rPr>
              <w:t>*</w:t>
            </w:r>
            <w:r>
              <w:rPr>
                <w:rFonts w:hint="eastAsia"/>
                <w:sz w:val="24"/>
                <w:szCs w:val="24"/>
              </w:rPr>
              <w:t>电池供电，续航时间长达</w:t>
            </w:r>
            <w:r>
              <w:rPr>
                <w:rFonts w:hint="eastAsia"/>
                <w:sz w:val="24"/>
                <w:szCs w:val="24"/>
              </w:rPr>
              <w:t>4</w:t>
            </w:r>
            <w:r>
              <w:rPr>
                <w:rFonts w:hint="eastAsia"/>
                <w:sz w:val="24"/>
                <w:szCs w:val="24"/>
              </w:rPr>
              <w:t>年</w:t>
            </w:r>
          </w:p>
          <w:p w:rsidR="00270E05" w:rsidRDefault="00046343">
            <w:pPr>
              <w:jc w:val="left"/>
              <w:rPr>
                <w:sz w:val="24"/>
                <w:szCs w:val="24"/>
              </w:rPr>
            </w:pPr>
            <w:r>
              <w:rPr>
                <w:rFonts w:hint="eastAsia"/>
                <w:sz w:val="24"/>
                <w:szCs w:val="24"/>
              </w:rPr>
              <w:t>*</w:t>
            </w:r>
            <w:r>
              <w:rPr>
                <w:rFonts w:hint="eastAsia"/>
                <w:sz w:val="24"/>
                <w:szCs w:val="24"/>
              </w:rPr>
              <w:t>巡检频度：</w:t>
            </w:r>
            <w:r>
              <w:rPr>
                <w:rFonts w:hint="eastAsia"/>
                <w:sz w:val="24"/>
                <w:szCs w:val="24"/>
              </w:rPr>
              <w:t>720~3600</w:t>
            </w:r>
            <w:r>
              <w:rPr>
                <w:rFonts w:hint="eastAsia"/>
                <w:sz w:val="24"/>
                <w:szCs w:val="24"/>
              </w:rPr>
              <w:t>次</w:t>
            </w:r>
            <w:r>
              <w:rPr>
                <w:rFonts w:hint="eastAsia"/>
                <w:sz w:val="24"/>
                <w:szCs w:val="24"/>
              </w:rPr>
              <w:t>/</w:t>
            </w:r>
            <w:r>
              <w:rPr>
                <w:rFonts w:hint="eastAsia"/>
                <w:sz w:val="24"/>
                <w:szCs w:val="24"/>
              </w:rPr>
              <w:t>小时</w:t>
            </w:r>
          </w:p>
          <w:p w:rsidR="00270E05" w:rsidRDefault="00046343">
            <w:pPr>
              <w:jc w:val="left"/>
              <w:rPr>
                <w:sz w:val="24"/>
                <w:szCs w:val="24"/>
              </w:rPr>
            </w:pPr>
            <w:r>
              <w:rPr>
                <w:rFonts w:hint="eastAsia"/>
                <w:sz w:val="24"/>
                <w:szCs w:val="24"/>
              </w:rPr>
              <w:t>*</w:t>
            </w:r>
            <w:r>
              <w:rPr>
                <w:rFonts w:hint="eastAsia"/>
                <w:sz w:val="24"/>
                <w:szCs w:val="24"/>
              </w:rPr>
              <w:t>信号输出：无线传输；无线传输：自组网</w:t>
            </w:r>
          </w:p>
          <w:p w:rsidR="00270E05" w:rsidRDefault="00046343">
            <w:pPr>
              <w:jc w:val="left"/>
              <w:rPr>
                <w:sz w:val="24"/>
                <w:szCs w:val="24"/>
              </w:rPr>
            </w:pPr>
            <w:r>
              <w:rPr>
                <w:rFonts w:hint="eastAsia"/>
                <w:sz w:val="24"/>
                <w:szCs w:val="24"/>
              </w:rPr>
              <w:t>*</w:t>
            </w:r>
            <w:r>
              <w:rPr>
                <w:rFonts w:hint="eastAsia"/>
                <w:sz w:val="24"/>
                <w:szCs w:val="24"/>
              </w:rPr>
              <w:t>通讯方式：无线；全国范围内可读取数据</w:t>
            </w:r>
          </w:p>
          <w:p w:rsidR="00270E05" w:rsidRDefault="00046343">
            <w:pPr>
              <w:jc w:val="left"/>
              <w:rPr>
                <w:sz w:val="24"/>
                <w:szCs w:val="24"/>
              </w:rPr>
            </w:pPr>
            <w:r>
              <w:rPr>
                <w:rFonts w:hint="eastAsia"/>
                <w:sz w:val="24"/>
                <w:szCs w:val="24"/>
              </w:rPr>
              <w:t>*</w:t>
            </w:r>
            <w:r>
              <w:rPr>
                <w:rFonts w:hint="eastAsia"/>
                <w:sz w:val="24"/>
                <w:szCs w:val="24"/>
              </w:rPr>
              <w:t>远程服务功能：远端显示屏，可进行仪表设置</w:t>
            </w:r>
          </w:p>
          <w:p w:rsidR="00270E05" w:rsidRDefault="00046343">
            <w:pPr>
              <w:jc w:val="left"/>
              <w:rPr>
                <w:sz w:val="24"/>
                <w:szCs w:val="24"/>
              </w:rPr>
            </w:pPr>
            <w:r>
              <w:rPr>
                <w:rFonts w:hint="eastAsia"/>
                <w:sz w:val="24"/>
                <w:szCs w:val="24"/>
              </w:rPr>
              <w:t>频段：</w:t>
            </w:r>
            <w:r>
              <w:rPr>
                <w:rFonts w:hint="eastAsia"/>
                <w:sz w:val="24"/>
                <w:szCs w:val="24"/>
              </w:rPr>
              <w:t>2.4GHZ</w:t>
            </w:r>
          </w:p>
          <w:p w:rsidR="00270E05" w:rsidRDefault="00046343">
            <w:pPr>
              <w:jc w:val="left"/>
              <w:rPr>
                <w:sz w:val="24"/>
                <w:szCs w:val="24"/>
              </w:rPr>
            </w:pPr>
            <w:r>
              <w:rPr>
                <w:rFonts w:hint="eastAsia"/>
                <w:sz w:val="24"/>
                <w:szCs w:val="24"/>
              </w:rPr>
              <w:t>发射功率：≤</w:t>
            </w:r>
            <w:r>
              <w:rPr>
                <w:rFonts w:hint="eastAsia"/>
                <w:sz w:val="24"/>
                <w:szCs w:val="24"/>
              </w:rPr>
              <w:t>22dbm</w:t>
            </w:r>
          </w:p>
          <w:p w:rsidR="00270E05" w:rsidRDefault="00046343">
            <w:pPr>
              <w:jc w:val="left"/>
              <w:rPr>
                <w:sz w:val="24"/>
                <w:szCs w:val="24"/>
              </w:rPr>
            </w:pPr>
            <w:r>
              <w:rPr>
                <w:rFonts w:hint="eastAsia"/>
                <w:sz w:val="24"/>
                <w:szCs w:val="24"/>
              </w:rPr>
              <w:t>安装方式：立管或壁挂安装</w:t>
            </w:r>
          </w:p>
          <w:p w:rsidR="00270E05" w:rsidRDefault="00046343">
            <w:pPr>
              <w:jc w:val="left"/>
              <w:rPr>
                <w:sz w:val="24"/>
                <w:szCs w:val="24"/>
              </w:rPr>
            </w:pPr>
            <w:r>
              <w:rPr>
                <w:rFonts w:hint="eastAsia"/>
                <w:sz w:val="24"/>
                <w:szCs w:val="24"/>
              </w:rPr>
              <w:t>*</w:t>
            </w:r>
            <w:r>
              <w:rPr>
                <w:rFonts w:hint="eastAsia"/>
                <w:sz w:val="24"/>
                <w:szCs w:val="24"/>
              </w:rPr>
              <w:t>防爆标志：</w:t>
            </w:r>
            <w:r>
              <w:rPr>
                <w:rFonts w:hint="eastAsia"/>
                <w:sz w:val="24"/>
                <w:szCs w:val="24"/>
              </w:rPr>
              <w:t>Exd IIC T6 GB</w:t>
            </w:r>
            <w:r>
              <w:rPr>
                <w:rFonts w:hint="eastAsia"/>
                <w:sz w:val="24"/>
                <w:szCs w:val="24"/>
              </w:rPr>
              <w:t>，</w:t>
            </w:r>
            <w:r>
              <w:rPr>
                <w:rFonts w:hint="eastAsia"/>
                <w:sz w:val="24"/>
                <w:szCs w:val="24"/>
              </w:rPr>
              <w:t>并提供加盖生产厂家公章的</w:t>
            </w:r>
            <w:r>
              <w:rPr>
                <w:rFonts w:hint="eastAsia"/>
                <w:sz w:val="24"/>
                <w:szCs w:val="24"/>
              </w:rPr>
              <w:t>防爆合格证书</w:t>
            </w:r>
          </w:p>
          <w:p w:rsidR="00270E05" w:rsidRDefault="00046343">
            <w:pPr>
              <w:jc w:val="left"/>
              <w:rPr>
                <w:sz w:val="24"/>
                <w:szCs w:val="24"/>
              </w:rPr>
            </w:pPr>
            <w:r>
              <w:rPr>
                <w:rFonts w:hint="eastAsia"/>
                <w:sz w:val="24"/>
                <w:szCs w:val="24"/>
              </w:rPr>
              <w:t>最大电流：≤</w:t>
            </w:r>
            <w:r>
              <w:rPr>
                <w:rFonts w:hint="eastAsia"/>
                <w:sz w:val="24"/>
                <w:szCs w:val="24"/>
              </w:rPr>
              <w:t>250mA</w:t>
            </w:r>
          </w:p>
          <w:p w:rsidR="00270E05" w:rsidRDefault="00046343">
            <w:pPr>
              <w:jc w:val="left"/>
              <w:rPr>
                <w:sz w:val="24"/>
                <w:szCs w:val="24"/>
              </w:rPr>
            </w:pPr>
            <w:r>
              <w:rPr>
                <w:rFonts w:hint="eastAsia"/>
                <w:sz w:val="24"/>
                <w:szCs w:val="24"/>
              </w:rPr>
              <w:t>输入电压：内置电池供电：</w:t>
            </w:r>
            <w:r>
              <w:rPr>
                <w:rFonts w:hint="eastAsia"/>
                <w:sz w:val="24"/>
                <w:szCs w:val="24"/>
              </w:rPr>
              <w:t>DC3.6V</w:t>
            </w:r>
          </w:p>
          <w:p w:rsidR="00270E05" w:rsidRDefault="00046343">
            <w:pPr>
              <w:jc w:val="left"/>
              <w:rPr>
                <w:sz w:val="24"/>
                <w:szCs w:val="24"/>
              </w:rPr>
            </w:pPr>
            <w:r>
              <w:rPr>
                <w:rFonts w:hint="eastAsia"/>
                <w:sz w:val="24"/>
                <w:szCs w:val="24"/>
              </w:rPr>
              <w:lastRenderedPageBreak/>
              <w:t>IP</w:t>
            </w:r>
            <w:r>
              <w:rPr>
                <w:rFonts w:hint="eastAsia"/>
                <w:sz w:val="24"/>
                <w:szCs w:val="24"/>
              </w:rPr>
              <w:t>等级：</w:t>
            </w:r>
            <w:r>
              <w:rPr>
                <w:rFonts w:hint="eastAsia"/>
                <w:sz w:val="24"/>
                <w:szCs w:val="24"/>
              </w:rPr>
              <w:t>IP66</w:t>
            </w:r>
          </w:p>
          <w:p w:rsidR="00270E05" w:rsidRDefault="00046343">
            <w:pPr>
              <w:jc w:val="left"/>
              <w:rPr>
                <w:sz w:val="24"/>
                <w:szCs w:val="24"/>
              </w:rPr>
            </w:pPr>
            <w:r>
              <w:rPr>
                <w:rFonts w:hint="eastAsia"/>
                <w:sz w:val="24"/>
                <w:szCs w:val="24"/>
              </w:rPr>
              <w:t>壳体材质：铝合金</w:t>
            </w:r>
          </w:p>
          <w:p w:rsidR="00270E05" w:rsidRDefault="00046343">
            <w:pPr>
              <w:jc w:val="left"/>
              <w:rPr>
                <w:sz w:val="24"/>
                <w:szCs w:val="24"/>
              </w:rPr>
            </w:pPr>
            <w:r>
              <w:rPr>
                <w:rFonts w:hint="eastAsia"/>
                <w:sz w:val="24"/>
                <w:szCs w:val="24"/>
              </w:rPr>
              <w:t>环境压力：</w:t>
            </w:r>
            <w:r>
              <w:rPr>
                <w:rFonts w:hint="eastAsia"/>
                <w:sz w:val="24"/>
                <w:szCs w:val="24"/>
              </w:rPr>
              <w:t>86~106Kpa</w:t>
            </w:r>
          </w:p>
          <w:p w:rsidR="00270E05" w:rsidRDefault="00046343">
            <w:pPr>
              <w:jc w:val="left"/>
              <w:rPr>
                <w:sz w:val="24"/>
                <w:szCs w:val="24"/>
              </w:rPr>
            </w:pPr>
            <w:r>
              <w:rPr>
                <w:rFonts w:hint="eastAsia"/>
                <w:sz w:val="24"/>
                <w:szCs w:val="24"/>
              </w:rPr>
              <w:t>环境湿度：</w:t>
            </w:r>
            <w:r>
              <w:rPr>
                <w:rFonts w:hint="eastAsia"/>
                <w:sz w:val="24"/>
                <w:szCs w:val="24"/>
              </w:rPr>
              <w:t>&lt;95%RH</w:t>
            </w:r>
          </w:p>
          <w:p w:rsidR="00270E05" w:rsidRDefault="00046343">
            <w:pPr>
              <w:jc w:val="left"/>
              <w:rPr>
                <w:sz w:val="24"/>
                <w:szCs w:val="24"/>
              </w:rPr>
            </w:pPr>
            <w:r>
              <w:rPr>
                <w:rFonts w:hint="eastAsia"/>
                <w:sz w:val="24"/>
                <w:szCs w:val="24"/>
              </w:rPr>
              <w:t>环境温度：气体传感器：</w:t>
            </w:r>
            <w:r>
              <w:rPr>
                <w:rFonts w:hint="eastAsia"/>
                <w:sz w:val="24"/>
                <w:szCs w:val="24"/>
              </w:rPr>
              <w:t>-20</w:t>
            </w:r>
            <w:r>
              <w:rPr>
                <w:rFonts w:hint="eastAsia"/>
                <w:sz w:val="24"/>
                <w:szCs w:val="24"/>
              </w:rPr>
              <w:t>℃</w:t>
            </w:r>
            <w:r>
              <w:rPr>
                <w:rFonts w:hint="eastAsia"/>
                <w:sz w:val="24"/>
                <w:szCs w:val="24"/>
              </w:rPr>
              <w:t>~+50</w:t>
            </w:r>
            <w:r>
              <w:rPr>
                <w:rFonts w:hint="eastAsia"/>
                <w:sz w:val="24"/>
                <w:szCs w:val="24"/>
              </w:rPr>
              <w:t>℃；探测设备：</w:t>
            </w:r>
            <w:r>
              <w:rPr>
                <w:rFonts w:hint="eastAsia"/>
                <w:sz w:val="24"/>
                <w:szCs w:val="24"/>
              </w:rPr>
              <w:t>-30</w:t>
            </w:r>
            <w:r>
              <w:rPr>
                <w:rFonts w:hint="eastAsia"/>
                <w:sz w:val="24"/>
                <w:szCs w:val="24"/>
              </w:rPr>
              <w:t>℃</w:t>
            </w:r>
            <w:r>
              <w:rPr>
                <w:rFonts w:hint="eastAsia"/>
                <w:sz w:val="24"/>
                <w:szCs w:val="24"/>
              </w:rPr>
              <w:t>~+80</w:t>
            </w:r>
            <w:r>
              <w:rPr>
                <w:rFonts w:hint="eastAsia"/>
                <w:sz w:val="24"/>
                <w:szCs w:val="24"/>
              </w:rPr>
              <w:t>℃</w:t>
            </w:r>
          </w:p>
          <w:p w:rsidR="00270E05" w:rsidRDefault="00046343">
            <w:pPr>
              <w:jc w:val="left"/>
              <w:rPr>
                <w:sz w:val="24"/>
                <w:szCs w:val="24"/>
              </w:rPr>
            </w:pPr>
            <w:r>
              <w:rPr>
                <w:rFonts w:hint="eastAsia"/>
                <w:sz w:val="24"/>
                <w:szCs w:val="24"/>
              </w:rPr>
              <w:t>显示屏：显示模式：反射；背光：无背光；外形尺寸：</w:t>
            </w:r>
            <w:r>
              <w:rPr>
                <w:rFonts w:hint="eastAsia"/>
                <w:sz w:val="24"/>
                <w:szCs w:val="24"/>
              </w:rPr>
              <w:t>52mm*22mm;</w:t>
            </w:r>
            <w:r>
              <w:rPr>
                <w:rFonts w:hint="eastAsia"/>
                <w:sz w:val="24"/>
                <w:szCs w:val="24"/>
              </w:rPr>
              <w:t>可视范围：</w:t>
            </w:r>
            <w:r>
              <w:rPr>
                <w:rFonts w:hint="eastAsia"/>
                <w:sz w:val="24"/>
                <w:szCs w:val="24"/>
              </w:rPr>
              <w:t>48mm*13mm</w:t>
            </w:r>
          </w:p>
          <w:p w:rsidR="00270E05" w:rsidRDefault="00046343">
            <w:pPr>
              <w:jc w:val="left"/>
              <w:rPr>
                <w:sz w:val="24"/>
                <w:szCs w:val="24"/>
              </w:rPr>
            </w:pPr>
            <w:r>
              <w:rPr>
                <w:rFonts w:hint="eastAsia"/>
                <w:sz w:val="24"/>
                <w:szCs w:val="24"/>
              </w:rPr>
              <w:t>2</w:t>
            </w:r>
            <w:r>
              <w:rPr>
                <w:rFonts w:hint="eastAsia"/>
                <w:sz w:val="24"/>
                <w:szCs w:val="24"/>
              </w:rPr>
              <w:t>监控物联平台</w:t>
            </w:r>
          </w:p>
          <w:p w:rsidR="00270E05" w:rsidRDefault="00046343">
            <w:pPr>
              <w:jc w:val="left"/>
              <w:rPr>
                <w:sz w:val="24"/>
                <w:szCs w:val="24"/>
              </w:rPr>
            </w:pPr>
            <w:r>
              <w:rPr>
                <w:rFonts w:hint="eastAsia"/>
                <w:sz w:val="24"/>
                <w:szCs w:val="24"/>
              </w:rPr>
              <w:t>1</w:t>
            </w:r>
            <w:r>
              <w:rPr>
                <w:rFonts w:hint="eastAsia"/>
                <w:sz w:val="24"/>
                <w:szCs w:val="24"/>
              </w:rPr>
              <w:t>）管理通道信息≥</w:t>
            </w:r>
            <w:r>
              <w:rPr>
                <w:rFonts w:hint="eastAsia"/>
                <w:sz w:val="24"/>
                <w:szCs w:val="24"/>
              </w:rPr>
              <w:t>2000</w:t>
            </w:r>
            <w:r>
              <w:rPr>
                <w:rFonts w:hint="eastAsia"/>
                <w:sz w:val="24"/>
                <w:szCs w:val="24"/>
              </w:rPr>
              <w:t>个，实时显示和更新通道浓度和状态；单通道趋势曲线查询，可查询各个通道最近</w:t>
            </w:r>
            <w:r>
              <w:rPr>
                <w:rFonts w:hint="eastAsia"/>
                <w:sz w:val="24"/>
                <w:szCs w:val="24"/>
              </w:rPr>
              <w:t>30</w:t>
            </w:r>
            <w:r>
              <w:rPr>
                <w:rFonts w:hint="eastAsia"/>
                <w:sz w:val="24"/>
                <w:szCs w:val="24"/>
              </w:rPr>
              <w:t>天趋势曲线；</w:t>
            </w:r>
          </w:p>
          <w:p w:rsidR="00270E05" w:rsidRDefault="00046343">
            <w:pPr>
              <w:jc w:val="left"/>
              <w:rPr>
                <w:sz w:val="24"/>
                <w:szCs w:val="24"/>
              </w:rPr>
            </w:pPr>
            <w:r>
              <w:rPr>
                <w:rFonts w:hint="eastAsia"/>
                <w:sz w:val="24"/>
                <w:szCs w:val="24"/>
              </w:rPr>
              <w:t>2</w:t>
            </w:r>
            <w:r>
              <w:rPr>
                <w:rFonts w:hint="eastAsia"/>
                <w:sz w:val="24"/>
                <w:szCs w:val="24"/>
              </w:rPr>
              <w:t>）系统配置功能，超级管理员用户可配置通道参数、系统及网络参数等；</w:t>
            </w:r>
          </w:p>
          <w:p w:rsidR="00270E05" w:rsidRDefault="00046343">
            <w:pPr>
              <w:jc w:val="left"/>
              <w:rPr>
                <w:sz w:val="24"/>
                <w:szCs w:val="24"/>
              </w:rPr>
            </w:pPr>
            <w:r>
              <w:rPr>
                <w:rFonts w:hint="eastAsia"/>
                <w:sz w:val="24"/>
                <w:szCs w:val="24"/>
              </w:rPr>
              <w:t>3</w:t>
            </w:r>
            <w:r>
              <w:rPr>
                <w:rFonts w:hint="eastAsia"/>
                <w:sz w:val="24"/>
                <w:szCs w:val="24"/>
              </w:rPr>
              <w:t>）分组管理，分层管理，依据权限不同，对不同仪表分组管理</w:t>
            </w:r>
          </w:p>
          <w:p w:rsidR="00270E05" w:rsidRDefault="00046343">
            <w:pPr>
              <w:jc w:val="left"/>
              <w:rPr>
                <w:sz w:val="24"/>
                <w:szCs w:val="24"/>
              </w:rPr>
            </w:pPr>
            <w:r>
              <w:rPr>
                <w:rFonts w:hint="eastAsia"/>
                <w:sz w:val="24"/>
                <w:szCs w:val="24"/>
              </w:rPr>
              <w:t>4</w:t>
            </w:r>
            <w:r>
              <w:rPr>
                <w:rFonts w:hint="eastAsia"/>
                <w:sz w:val="24"/>
                <w:szCs w:val="24"/>
              </w:rPr>
              <w:t>）记录查询功能，各权限用户可查询历史浓度、报警和故障记录，记录保存≥</w:t>
            </w:r>
            <w:r>
              <w:rPr>
                <w:rFonts w:hint="eastAsia"/>
                <w:sz w:val="24"/>
                <w:szCs w:val="24"/>
              </w:rPr>
              <w:t>30</w:t>
            </w:r>
            <w:r>
              <w:rPr>
                <w:rFonts w:hint="eastAsia"/>
                <w:sz w:val="24"/>
                <w:szCs w:val="24"/>
              </w:rPr>
              <w:t>天；</w:t>
            </w:r>
          </w:p>
          <w:p w:rsidR="00270E05" w:rsidRDefault="00046343">
            <w:pPr>
              <w:jc w:val="left"/>
              <w:rPr>
                <w:sz w:val="24"/>
                <w:szCs w:val="24"/>
                <w:highlight w:val="yellow"/>
              </w:rPr>
            </w:pPr>
            <w:r>
              <w:rPr>
                <w:rFonts w:hint="eastAsia"/>
                <w:sz w:val="24"/>
                <w:szCs w:val="24"/>
              </w:rPr>
              <w:t>5</w:t>
            </w:r>
            <w:r>
              <w:rPr>
                <w:rFonts w:hint="eastAsia"/>
                <w:sz w:val="24"/>
                <w:szCs w:val="24"/>
              </w:rPr>
              <w:t>）操作软件权属清晰，</w:t>
            </w:r>
            <w:r>
              <w:rPr>
                <w:rFonts w:hint="eastAsia"/>
                <w:sz w:val="24"/>
                <w:szCs w:val="24"/>
              </w:rPr>
              <w:t>并提供加盖生产厂家公章的</w:t>
            </w:r>
            <w:r>
              <w:rPr>
                <w:rFonts w:hint="eastAsia"/>
                <w:sz w:val="24"/>
                <w:szCs w:val="24"/>
              </w:rPr>
              <w:t>企业售后服务管理系统和金属检测</w:t>
            </w:r>
            <w:r>
              <w:rPr>
                <w:rFonts w:hint="eastAsia"/>
                <w:sz w:val="24"/>
                <w:szCs w:val="24"/>
              </w:rPr>
              <w:t>系统计算机软件著作权</w:t>
            </w:r>
            <w:r>
              <w:rPr>
                <w:rFonts w:hint="eastAsia"/>
                <w:sz w:val="24"/>
                <w:szCs w:val="24"/>
              </w:rPr>
              <w:t>登记</w:t>
            </w:r>
            <w:r>
              <w:rPr>
                <w:rFonts w:hint="eastAsia"/>
                <w:sz w:val="24"/>
                <w:szCs w:val="24"/>
              </w:rPr>
              <w:t>证书</w:t>
            </w:r>
            <w:r>
              <w:rPr>
                <w:rFonts w:hint="eastAsia"/>
                <w:sz w:val="24"/>
                <w:szCs w:val="24"/>
              </w:rPr>
              <w:t>。</w:t>
            </w:r>
          </w:p>
          <w:p w:rsidR="00270E05" w:rsidRDefault="00046343">
            <w:pPr>
              <w:jc w:val="left"/>
              <w:rPr>
                <w:sz w:val="24"/>
                <w:szCs w:val="24"/>
              </w:rPr>
            </w:pPr>
            <w:r>
              <w:rPr>
                <w:rFonts w:hint="eastAsia"/>
                <w:sz w:val="24"/>
                <w:szCs w:val="24"/>
              </w:rPr>
              <w:t>3</w:t>
            </w:r>
            <w:r>
              <w:rPr>
                <w:rFonts w:hint="eastAsia"/>
                <w:sz w:val="24"/>
                <w:szCs w:val="24"/>
              </w:rPr>
              <w:t>其它参数要求</w:t>
            </w:r>
          </w:p>
          <w:p w:rsidR="00270E05" w:rsidRDefault="00046343">
            <w:pPr>
              <w:jc w:val="left"/>
              <w:rPr>
                <w:sz w:val="24"/>
                <w:szCs w:val="24"/>
              </w:rPr>
            </w:pPr>
            <w:r>
              <w:rPr>
                <w:rFonts w:hint="eastAsia"/>
                <w:sz w:val="24"/>
                <w:szCs w:val="24"/>
              </w:rPr>
              <w:t>1</w:t>
            </w:r>
            <w:r>
              <w:rPr>
                <w:rFonts w:hint="eastAsia"/>
                <w:sz w:val="24"/>
                <w:szCs w:val="24"/>
              </w:rPr>
              <w:t>）无线发射器</w:t>
            </w:r>
            <w:r>
              <w:rPr>
                <w:rFonts w:hint="eastAsia"/>
                <w:sz w:val="24"/>
                <w:szCs w:val="24"/>
              </w:rPr>
              <w:t xml:space="preserve"> </w:t>
            </w:r>
            <w:r>
              <w:rPr>
                <w:rFonts w:hint="eastAsia"/>
                <w:sz w:val="24"/>
                <w:szCs w:val="24"/>
              </w:rPr>
              <w:t>：自组网，频段：</w:t>
            </w:r>
            <w:r>
              <w:rPr>
                <w:rFonts w:hint="eastAsia"/>
                <w:sz w:val="24"/>
                <w:szCs w:val="24"/>
              </w:rPr>
              <w:t xml:space="preserve">2.4GHZ </w:t>
            </w:r>
            <w:r>
              <w:rPr>
                <w:rFonts w:hint="eastAsia"/>
                <w:sz w:val="24"/>
                <w:szCs w:val="24"/>
              </w:rPr>
              <w:t>，发射功率：≤</w:t>
            </w:r>
            <w:r>
              <w:rPr>
                <w:rFonts w:hint="eastAsia"/>
                <w:sz w:val="24"/>
                <w:szCs w:val="24"/>
              </w:rPr>
              <w:t>22dBm</w:t>
            </w:r>
            <w:r>
              <w:rPr>
                <w:rFonts w:hint="eastAsia"/>
                <w:sz w:val="24"/>
                <w:szCs w:val="24"/>
              </w:rPr>
              <w:t>，传输距离</w:t>
            </w:r>
            <w:r>
              <w:rPr>
                <w:rFonts w:hint="eastAsia"/>
                <w:sz w:val="24"/>
                <w:szCs w:val="24"/>
              </w:rPr>
              <w:t>1000m</w:t>
            </w:r>
            <w:r>
              <w:rPr>
                <w:rFonts w:hint="eastAsia"/>
                <w:sz w:val="24"/>
                <w:szCs w:val="24"/>
              </w:rPr>
              <w:t>。</w:t>
            </w:r>
          </w:p>
          <w:p w:rsidR="00270E05" w:rsidRDefault="00046343">
            <w:pPr>
              <w:jc w:val="left"/>
              <w:rPr>
                <w:sz w:val="24"/>
                <w:szCs w:val="24"/>
              </w:rPr>
            </w:pPr>
            <w:r>
              <w:rPr>
                <w:rFonts w:hint="eastAsia"/>
                <w:sz w:val="24"/>
                <w:szCs w:val="24"/>
              </w:rPr>
              <w:t>2</w:t>
            </w:r>
            <w:r>
              <w:rPr>
                <w:rFonts w:hint="eastAsia"/>
                <w:sz w:val="24"/>
                <w:szCs w:val="24"/>
              </w:rPr>
              <w:t>）车载操作站：</w:t>
            </w:r>
            <w:r>
              <w:rPr>
                <w:rFonts w:hint="eastAsia"/>
                <w:sz w:val="24"/>
                <w:szCs w:val="24"/>
              </w:rPr>
              <w:t>windows 10</w:t>
            </w:r>
            <w:r>
              <w:rPr>
                <w:rFonts w:hint="eastAsia"/>
                <w:sz w:val="24"/>
                <w:szCs w:val="24"/>
              </w:rPr>
              <w:t>系统</w:t>
            </w:r>
          </w:p>
          <w:p w:rsidR="00270E05" w:rsidRDefault="00046343">
            <w:pPr>
              <w:jc w:val="left"/>
              <w:rPr>
                <w:sz w:val="24"/>
                <w:szCs w:val="24"/>
              </w:rPr>
            </w:pPr>
            <w:r>
              <w:rPr>
                <w:rFonts w:hint="eastAsia"/>
                <w:sz w:val="24"/>
                <w:szCs w:val="24"/>
              </w:rPr>
              <w:lastRenderedPageBreak/>
              <w:t>3</w:t>
            </w:r>
            <w:r>
              <w:rPr>
                <w:rFonts w:hint="eastAsia"/>
                <w:sz w:val="24"/>
                <w:szCs w:val="24"/>
              </w:rPr>
              <w:t>）气体采样系统：</w:t>
            </w:r>
            <w:r>
              <w:rPr>
                <w:rFonts w:hint="eastAsia"/>
                <w:sz w:val="24"/>
                <w:szCs w:val="24"/>
              </w:rPr>
              <w:t>240L/min</w:t>
            </w:r>
          </w:p>
          <w:p w:rsidR="00270E05" w:rsidRDefault="00046343">
            <w:pPr>
              <w:jc w:val="left"/>
              <w:rPr>
                <w:sz w:val="24"/>
                <w:szCs w:val="24"/>
              </w:rPr>
            </w:pPr>
            <w:r>
              <w:rPr>
                <w:rFonts w:hint="eastAsia"/>
                <w:sz w:val="24"/>
                <w:szCs w:val="24"/>
              </w:rPr>
              <w:t>4</w:t>
            </w:r>
            <w:r>
              <w:rPr>
                <w:rFonts w:hint="eastAsia"/>
                <w:sz w:val="24"/>
                <w:szCs w:val="24"/>
              </w:rPr>
              <w:t>）流量计：玻璃转子，</w:t>
            </w:r>
            <w:r>
              <w:rPr>
                <w:rFonts w:hint="eastAsia"/>
                <w:sz w:val="24"/>
                <w:szCs w:val="24"/>
              </w:rPr>
              <w:t>10-100L/min</w:t>
            </w:r>
          </w:p>
          <w:p w:rsidR="00270E05" w:rsidRDefault="00046343">
            <w:pPr>
              <w:jc w:val="left"/>
              <w:rPr>
                <w:sz w:val="24"/>
                <w:szCs w:val="24"/>
              </w:rPr>
            </w:pPr>
            <w:r>
              <w:rPr>
                <w:rFonts w:hint="eastAsia"/>
                <w:sz w:val="24"/>
                <w:szCs w:val="24"/>
              </w:rPr>
              <w:t>4</w:t>
            </w:r>
            <w:r>
              <w:rPr>
                <w:rFonts w:hint="eastAsia"/>
                <w:sz w:val="24"/>
                <w:szCs w:val="24"/>
              </w:rPr>
              <w:t>配置</w:t>
            </w:r>
          </w:p>
          <w:p w:rsidR="00270E05" w:rsidRDefault="00046343">
            <w:pPr>
              <w:jc w:val="left"/>
              <w:rPr>
                <w:sz w:val="24"/>
                <w:szCs w:val="24"/>
              </w:rPr>
            </w:pPr>
            <w:r>
              <w:rPr>
                <w:rFonts w:hint="eastAsia"/>
                <w:sz w:val="24"/>
                <w:szCs w:val="24"/>
              </w:rPr>
              <w:t>1</w:t>
            </w:r>
            <w:r>
              <w:rPr>
                <w:rFonts w:hint="eastAsia"/>
                <w:sz w:val="24"/>
                <w:szCs w:val="24"/>
              </w:rPr>
              <w:t>）智能臭氧监测仪</w:t>
            </w:r>
            <w:r>
              <w:rPr>
                <w:rFonts w:hint="eastAsia"/>
                <w:sz w:val="24"/>
                <w:szCs w:val="24"/>
              </w:rPr>
              <w:t xml:space="preserve">                   1</w:t>
            </w:r>
            <w:r>
              <w:rPr>
                <w:rFonts w:hint="eastAsia"/>
                <w:sz w:val="24"/>
                <w:szCs w:val="24"/>
              </w:rPr>
              <w:t>台</w:t>
            </w:r>
          </w:p>
          <w:p w:rsidR="00270E05" w:rsidRDefault="00046343">
            <w:pPr>
              <w:jc w:val="left"/>
              <w:rPr>
                <w:sz w:val="24"/>
                <w:szCs w:val="24"/>
              </w:rPr>
            </w:pPr>
            <w:r>
              <w:rPr>
                <w:rFonts w:hint="eastAsia"/>
                <w:sz w:val="24"/>
                <w:szCs w:val="24"/>
              </w:rPr>
              <w:t>2</w:t>
            </w:r>
            <w:r>
              <w:rPr>
                <w:rFonts w:hint="eastAsia"/>
                <w:sz w:val="24"/>
                <w:szCs w:val="24"/>
              </w:rPr>
              <w:t>）无线发射器</w:t>
            </w:r>
            <w:r>
              <w:rPr>
                <w:rFonts w:hint="eastAsia"/>
                <w:sz w:val="24"/>
                <w:szCs w:val="24"/>
              </w:rPr>
              <w:t xml:space="preserve">                       1 </w:t>
            </w:r>
            <w:r>
              <w:rPr>
                <w:rFonts w:hint="eastAsia"/>
                <w:sz w:val="24"/>
                <w:szCs w:val="24"/>
              </w:rPr>
              <w:t>套</w:t>
            </w:r>
          </w:p>
          <w:p w:rsidR="00270E05" w:rsidRDefault="00046343">
            <w:pPr>
              <w:jc w:val="left"/>
              <w:rPr>
                <w:sz w:val="24"/>
                <w:szCs w:val="24"/>
              </w:rPr>
            </w:pPr>
            <w:r>
              <w:rPr>
                <w:rFonts w:hint="eastAsia"/>
                <w:sz w:val="24"/>
                <w:szCs w:val="24"/>
              </w:rPr>
              <w:t>3</w:t>
            </w:r>
            <w:r>
              <w:rPr>
                <w:rFonts w:hint="eastAsia"/>
                <w:sz w:val="24"/>
                <w:szCs w:val="24"/>
              </w:rPr>
              <w:t>）车载操作站</w:t>
            </w:r>
            <w:r>
              <w:rPr>
                <w:rFonts w:hint="eastAsia"/>
                <w:sz w:val="24"/>
                <w:szCs w:val="24"/>
              </w:rPr>
              <w:t xml:space="preserve">                       1 </w:t>
            </w:r>
            <w:r>
              <w:rPr>
                <w:rFonts w:hint="eastAsia"/>
                <w:sz w:val="24"/>
                <w:szCs w:val="24"/>
              </w:rPr>
              <w:t>套</w:t>
            </w:r>
          </w:p>
          <w:p w:rsidR="00270E05" w:rsidRDefault="00046343">
            <w:pPr>
              <w:jc w:val="left"/>
              <w:rPr>
                <w:sz w:val="24"/>
                <w:szCs w:val="24"/>
              </w:rPr>
            </w:pPr>
            <w:r>
              <w:rPr>
                <w:rFonts w:hint="eastAsia"/>
                <w:sz w:val="24"/>
                <w:szCs w:val="24"/>
              </w:rPr>
              <w:t>4</w:t>
            </w:r>
            <w:r>
              <w:rPr>
                <w:rFonts w:hint="eastAsia"/>
                <w:sz w:val="24"/>
                <w:szCs w:val="24"/>
              </w:rPr>
              <w:t>）监控物联平台</w:t>
            </w:r>
            <w:r>
              <w:rPr>
                <w:rFonts w:hint="eastAsia"/>
                <w:sz w:val="24"/>
                <w:szCs w:val="24"/>
              </w:rPr>
              <w:t xml:space="preserve">            </w:t>
            </w:r>
            <w:r>
              <w:rPr>
                <w:rFonts w:hint="eastAsia"/>
                <w:sz w:val="24"/>
                <w:szCs w:val="24"/>
              </w:rPr>
              <w:t xml:space="preserve">         1</w:t>
            </w:r>
            <w:r>
              <w:rPr>
                <w:rFonts w:hint="eastAsia"/>
                <w:sz w:val="24"/>
                <w:szCs w:val="24"/>
              </w:rPr>
              <w:t>套</w:t>
            </w:r>
          </w:p>
          <w:p w:rsidR="00270E05" w:rsidRDefault="00046343">
            <w:pPr>
              <w:jc w:val="left"/>
              <w:rPr>
                <w:sz w:val="24"/>
                <w:szCs w:val="24"/>
              </w:rPr>
            </w:pPr>
            <w:r>
              <w:rPr>
                <w:rFonts w:hint="eastAsia"/>
                <w:sz w:val="24"/>
                <w:szCs w:val="24"/>
              </w:rPr>
              <w:t>5</w:t>
            </w:r>
            <w:r>
              <w:rPr>
                <w:rFonts w:hint="eastAsia"/>
                <w:sz w:val="24"/>
                <w:szCs w:val="24"/>
              </w:rPr>
              <w:t>）气体采样系统</w:t>
            </w:r>
            <w:r>
              <w:rPr>
                <w:rFonts w:hint="eastAsia"/>
                <w:sz w:val="24"/>
                <w:szCs w:val="24"/>
              </w:rPr>
              <w:t xml:space="preserve">                     1</w:t>
            </w:r>
            <w:r>
              <w:rPr>
                <w:rFonts w:hint="eastAsia"/>
                <w:sz w:val="24"/>
                <w:szCs w:val="24"/>
              </w:rPr>
              <w:t>套</w:t>
            </w:r>
          </w:p>
          <w:p w:rsidR="00270E05" w:rsidRDefault="00046343">
            <w:pPr>
              <w:jc w:val="left"/>
              <w:rPr>
                <w:sz w:val="24"/>
                <w:szCs w:val="24"/>
              </w:rPr>
            </w:pPr>
            <w:r>
              <w:rPr>
                <w:rFonts w:hint="eastAsia"/>
                <w:sz w:val="24"/>
                <w:szCs w:val="24"/>
              </w:rPr>
              <w:t>6</w:t>
            </w:r>
            <w:r>
              <w:rPr>
                <w:rFonts w:hint="eastAsia"/>
                <w:sz w:val="24"/>
                <w:szCs w:val="24"/>
              </w:rPr>
              <w:t>）流量计</w:t>
            </w:r>
            <w:r>
              <w:rPr>
                <w:rFonts w:hint="eastAsia"/>
                <w:sz w:val="24"/>
                <w:szCs w:val="24"/>
              </w:rPr>
              <w:t xml:space="preserve">                           1</w:t>
            </w:r>
            <w:r>
              <w:rPr>
                <w:rFonts w:hint="eastAsia"/>
                <w:sz w:val="24"/>
                <w:szCs w:val="24"/>
              </w:rPr>
              <w:t>套</w:t>
            </w:r>
          </w:p>
          <w:p w:rsidR="00270E05" w:rsidRDefault="00046343">
            <w:pPr>
              <w:jc w:val="left"/>
              <w:rPr>
                <w:sz w:val="24"/>
                <w:szCs w:val="24"/>
              </w:rPr>
            </w:pPr>
            <w:r>
              <w:rPr>
                <w:rFonts w:hint="eastAsia"/>
                <w:sz w:val="24"/>
                <w:szCs w:val="24"/>
              </w:rPr>
              <w:t>5</w:t>
            </w:r>
            <w:r>
              <w:rPr>
                <w:rFonts w:hint="eastAsia"/>
                <w:sz w:val="24"/>
                <w:szCs w:val="24"/>
              </w:rPr>
              <w:t>售后服务</w:t>
            </w:r>
          </w:p>
          <w:p w:rsidR="00270E05" w:rsidRDefault="00046343">
            <w:pPr>
              <w:tabs>
                <w:tab w:val="left" w:pos="312"/>
              </w:tabs>
              <w:jc w:val="left"/>
              <w:rPr>
                <w:sz w:val="24"/>
                <w:szCs w:val="24"/>
              </w:rPr>
            </w:pPr>
            <w:r>
              <w:rPr>
                <w:rFonts w:hint="eastAsia"/>
                <w:sz w:val="24"/>
                <w:szCs w:val="24"/>
              </w:rPr>
              <w:t>1.</w:t>
            </w:r>
            <w:r>
              <w:rPr>
                <w:rFonts w:hint="eastAsia"/>
                <w:sz w:val="24"/>
                <w:szCs w:val="24"/>
              </w:rPr>
              <w:t>在河南有常驻售后工程师，保修期后，保证长期供应零备件和正常的售后服务，安装验收期间，免费对用户进行仪器的基本操作和日常维护的现场培训，内容包括仪器原理，使用方法和维护方法等</w:t>
            </w:r>
            <w:r>
              <w:rPr>
                <w:rFonts w:hint="eastAsia"/>
                <w:sz w:val="24"/>
                <w:szCs w:val="24"/>
              </w:rPr>
              <w:t>;</w:t>
            </w:r>
          </w:p>
          <w:p w:rsidR="00270E05" w:rsidRDefault="00046343">
            <w:pPr>
              <w:tabs>
                <w:tab w:val="left" w:pos="312"/>
              </w:tabs>
              <w:jc w:val="left"/>
              <w:rPr>
                <w:sz w:val="24"/>
                <w:szCs w:val="24"/>
              </w:rPr>
            </w:pPr>
            <w:r>
              <w:rPr>
                <w:rFonts w:hint="eastAsia"/>
                <w:sz w:val="24"/>
                <w:szCs w:val="24"/>
              </w:rPr>
              <w:t>2.</w:t>
            </w:r>
            <w:r>
              <w:rPr>
                <w:rFonts w:hint="eastAsia"/>
                <w:sz w:val="24"/>
                <w:szCs w:val="24"/>
              </w:rPr>
              <w:t>厂家需要对最终用户指定地点提供上门安装调试并对用户指定的两名操作人员进行操作使用培训；</w:t>
            </w:r>
          </w:p>
          <w:p w:rsidR="00270E05" w:rsidRDefault="00046343">
            <w:pPr>
              <w:tabs>
                <w:tab w:val="left" w:pos="312"/>
              </w:tabs>
              <w:jc w:val="left"/>
              <w:rPr>
                <w:sz w:val="24"/>
                <w:szCs w:val="24"/>
              </w:rPr>
            </w:pPr>
            <w:r>
              <w:rPr>
                <w:rFonts w:hint="eastAsia"/>
                <w:sz w:val="24"/>
                <w:szCs w:val="24"/>
              </w:rPr>
              <w:t>3.</w:t>
            </w:r>
            <w:r>
              <w:rPr>
                <w:rFonts w:hint="eastAsia"/>
                <w:sz w:val="24"/>
                <w:szCs w:val="24"/>
              </w:rPr>
              <w:t>质保期：质量保证期一年，终身维修；</w:t>
            </w:r>
          </w:p>
          <w:p w:rsidR="00270E05" w:rsidRDefault="00046343">
            <w:pPr>
              <w:jc w:val="left"/>
              <w:rPr>
                <w:sz w:val="24"/>
                <w:szCs w:val="24"/>
              </w:rPr>
            </w:pPr>
            <w:r>
              <w:rPr>
                <w:rFonts w:hint="eastAsia"/>
                <w:sz w:val="24"/>
                <w:szCs w:val="24"/>
              </w:rPr>
              <w:t>4.</w:t>
            </w:r>
            <w:r>
              <w:rPr>
                <w:rFonts w:hint="eastAsia"/>
                <w:sz w:val="24"/>
                <w:szCs w:val="24"/>
              </w:rPr>
              <w:t>投标时须提供生产厂家出具的加盖厂家</w:t>
            </w:r>
            <w:r>
              <w:rPr>
                <w:rFonts w:hint="eastAsia"/>
                <w:sz w:val="24"/>
                <w:szCs w:val="24"/>
              </w:rPr>
              <w:lastRenderedPageBreak/>
              <w:t>公章的售后服务承诺书及加盖厂家公章的彩页或技术证明文件</w:t>
            </w:r>
          </w:p>
        </w:tc>
        <w:tc>
          <w:tcPr>
            <w:tcW w:w="851" w:type="dxa"/>
            <w:vAlign w:val="center"/>
          </w:tcPr>
          <w:p w:rsidR="00270E05" w:rsidRDefault="00046343">
            <w:pPr>
              <w:jc w:val="center"/>
              <w:rPr>
                <w:sz w:val="24"/>
                <w:szCs w:val="24"/>
              </w:rPr>
            </w:pPr>
            <w:r>
              <w:rPr>
                <w:rFonts w:hint="eastAsia"/>
                <w:sz w:val="24"/>
                <w:szCs w:val="24"/>
              </w:rPr>
              <w:lastRenderedPageBreak/>
              <w:t>套</w:t>
            </w:r>
          </w:p>
        </w:tc>
        <w:tc>
          <w:tcPr>
            <w:tcW w:w="709" w:type="dxa"/>
            <w:vAlign w:val="center"/>
          </w:tcPr>
          <w:p w:rsidR="00270E05" w:rsidRDefault="00046343">
            <w:pPr>
              <w:jc w:val="center"/>
              <w:rPr>
                <w:sz w:val="24"/>
                <w:szCs w:val="24"/>
              </w:rPr>
            </w:pPr>
            <w:r>
              <w:rPr>
                <w:rFonts w:hint="eastAsia"/>
                <w:sz w:val="24"/>
                <w:szCs w:val="24"/>
              </w:rPr>
              <w:t>1</w:t>
            </w:r>
          </w:p>
        </w:tc>
      </w:tr>
      <w:tr w:rsidR="00270E05" w:rsidTr="00905A7C">
        <w:tc>
          <w:tcPr>
            <w:tcW w:w="392" w:type="dxa"/>
            <w:vAlign w:val="center"/>
          </w:tcPr>
          <w:p w:rsidR="00270E05" w:rsidRDefault="00046343">
            <w:pPr>
              <w:jc w:val="center"/>
              <w:rPr>
                <w:sz w:val="24"/>
                <w:szCs w:val="24"/>
              </w:rPr>
            </w:pPr>
            <w:r>
              <w:rPr>
                <w:rFonts w:hint="eastAsia"/>
                <w:sz w:val="24"/>
                <w:szCs w:val="24"/>
              </w:rPr>
              <w:lastRenderedPageBreak/>
              <w:t>2</w:t>
            </w:r>
          </w:p>
        </w:tc>
        <w:tc>
          <w:tcPr>
            <w:tcW w:w="709" w:type="dxa"/>
            <w:vAlign w:val="center"/>
          </w:tcPr>
          <w:p w:rsidR="00270E05" w:rsidRDefault="00046343">
            <w:pPr>
              <w:jc w:val="center"/>
              <w:rPr>
                <w:sz w:val="24"/>
                <w:szCs w:val="24"/>
              </w:rPr>
            </w:pPr>
            <w:r>
              <w:rPr>
                <w:rFonts w:hint="eastAsia"/>
                <w:sz w:val="24"/>
                <w:szCs w:val="24"/>
              </w:rPr>
              <w:t>非甲烷总烃检测仪</w:t>
            </w:r>
          </w:p>
        </w:tc>
        <w:tc>
          <w:tcPr>
            <w:tcW w:w="4677" w:type="dxa"/>
            <w:vAlign w:val="center"/>
          </w:tcPr>
          <w:p w:rsidR="00270E05" w:rsidRDefault="00046343">
            <w:pPr>
              <w:widowControl/>
              <w:jc w:val="left"/>
              <w:rPr>
                <w:sz w:val="24"/>
                <w:szCs w:val="24"/>
              </w:rPr>
            </w:pPr>
            <w:r>
              <w:rPr>
                <w:rFonts w:hint="eastAsia"/>
                <w:sz w:val="24"/>
                <w:szCs w:val="24"/>
              </w:rPr>
              <w:t xml:space="preserve">1 </w:t>
            </w:r>
            <w:r>
              <w:rPr>
                <w:rFonts w:hint="eastAsia"/>
                <w:sz w:val="24"/>
                <w:szCs w:val="24"/>
              </w:rPr>
              <w:t>用途：用于环境空气及废气中总烃、甲烷、非甲烷总烃的分析。</w:t>
            </w:r>
          </w:p>
          <w:p w:rsidR="00270E05" w:rsidRDefault="00046343">
            <w:pPr>
              <w:widowControl/>
              <w:jc w:val="left"/>
              <w:rPr>
                <w:sz w:val="24"/>
                <w:szCs w:val="24"/>
              </w:rPr>
            </w:pPr>
            <w:r>
              <w:rPr>
                <w:rFonts w:hint="eastAsia"/>
                <w:sz w:val="24"/>
                <w:szCs w:val="24"/>
              </w:rPr>
              <w:t xml:space="preserve">2 </w:t>
            </w:r>
            <w:r>
              <w:rPr>
                <w:rFonts w:hint="eastAsia"/>
                <w:sz w:val="24"/>
                <w:szCs w:val="24"/>
              </w:rPr>
              <w:t>工作条件</w:t>
            </w:r>
            <w:r>
              <w:rPr>
                <w:rFonts w:hint="eastAsia"/>
                <w:sz w:val="24"/>
                <w:szCs w:val="24"/>
              </w:rPr>
              <w:t xml:space="preserve"> </w:t>
            </w:r>
          </w:p>
          <w:p w:rsidR="00270E05" w:rsidRDefault="00046343">
            <w:pPr>
              <w:widowControl/>
              <w:jc w:val="left"/>
              <w:rPr>
                <w:sz w:val="24"/>
                <w:szCs w:val="24"/>
              </w:rPr>
            </w:pPr>
            <w:r>
              <w:rPr>
                <w:rFonts w:hint="eastAsia"/>
                <w:sz w:val="24"/>
                <w:szCs w:val="24"/>
              </w:rPr>
              <w:t xml:space="preserve">2.1 </w:t>
            </w:r>
            <w:r>
              <w:rPr>
                <w:rFonts w:hint="eastAsia"/>
                <w:sz w:val="24"/>
                <w:szCs w:val="24"/>
              </w:rPr>
              <w:t>电源：</w:t>
            </w:r>
            <w:r>
              <w:rPr>
                <w:rFonts w:hint="eastAsia"/>
                <w:sz w:val="24"/>
                <w:szCs w:val="24"/>
              </w:rPr>
              <w:t>220V</w:t>
            </w:r>
            <w:r>
              <w:rPr>
                <w:rFonts w:hint="eastAsia"/>
                <w:sz w:val="24"/>
                <w:szCs w:val="24"/>
              </w:rPr>
              <w:t>±</w:t>
            </w:r>
            <w:r>
              <w:rPr>
                <w:rFonts w:hint="eastAsia"/>
                <w:sz w:val="24"/>
                <w:szCs w:val="24"/>
              </w:rPr>
              <w:t>10%</w:t>
            </w:r>
            <w:r>
              <w:rPr>
                <w:rFonts w:hint="eastAsia"/>
                <w:sz w:val="24"/>
                <w:szCs w:val="24"/>
              </w:rPr>
              <w:t>、</w:t>
            </w:r>
            <w:r>
              <w:rPr>
                <w:rFonts w:hint="eastAsia"/>
                <w:sz w:val="24"/>
                <w:szCs w:val="24"/>
              </w:rPr>
              <w:t>50 Hz</w:t>
            </w:r>
            <w:r>
              <w:rPr>
                <w:rFonts w:hint="eastAsia"/>
                <w:sz w:val="24"/>
                <w:szCs w:val="24"/>
              </w:rPr>
              <w:t>；环境温度：</w:t>
            </w:r>
            <w:r>
              <w:rPr>
                <w:rFonts w:hint="eastAsia"/>
                <w:sz w:val="24"/>
                <w:szCs w:val="24"/>
              </w:rPr>
              <w:t>5-35</w:t>
            </w:r>
            <w:r>
              <w:rPr>
                <w:rFonts w:hint="eastAsia"/>
                <w:sz w:val="24"/>
                <w:szCs w:val="24"/>
              </w:rPr>
              <w:t>˚</w:t>
            </w:r>
            <w:r>
              <w:rPr>
                <w:rFonts w:hint="eastAsia"/>
                <w:sz w:val="24"/>
                <w:szCs w:val="24"/>
              </w:rPr>
              <w:t>C</w:t>
            </w:r>
            <w:r>
              <w:rPr>
                <w:rFonts w:hint="eastAsia"/>
                <w:sz w:val="24"/>
                <w:szCs w:val="24"/>
              </w:rPr>
              <w:t>；环境湿度：</w:t>
            </w:r>
            <w:r>
              <w:rPr>
                <w:rFonts w:hint="eastAsia"/>
                <w:sz w:val="24"/>
                <w:szCs w:val="24"/>
              </w:rPr>
              <w:t>20%</w:t>
            </w:r>
            <w:r>
              <w:rPr>
                <w:rFonts w:hint="eastAsia"/>
                <w:sz w:val="24"/>
                <w:szCs w:val="24"/>
              </w:rPr>
              <w:t>～</w:t>
            </w:r>
            <w:r>
              <w:rPr>
                <w:rFonts w:hint="eastAsia"/>
                <w:sz w:val="24"/>
                <w:szCs w:val="24"/>
              </w:rPr>
              <w:t>80%RH</w:t>
            </w:r>
            <w:r>
              <w:rPr>
                <w:rFonts w:hint="eastAsia"/>
                <w:sz w:val="24"/>
                <w:szCs w:val="24"/>
              </w:rPr>
              <w:t>。</w:t>
            </w:r>
            <w:r>
              <w:rPr>
                <w:rFonts w:hint="eastAsia"/>
                <w:sz w:val="24"/>
                <w:szCs w:val="24"/>
              </w:rPr>
              <w:t xml:space="preserve"> </w:t>
            </w:r>
          </w:p>
          <w:p w:rsidR="00270E05" w:rsidRDefault="00046343">
            <w:pPr>
              <w:widowControl/>
              <w:jc w:val="left"/>
              <w:rPr>
                <w:sz w:val="24"/>
                <w:szCs w:val="24"/>
              </w:rPr>
            </w:pPr>
            <w:r>
              <w:rPr>
                <w:rFonts w:hint="eastAsia"/>
                <w:sz w:val="24"/>
                <w:szCs w:val="24"/>
              </w:rPr>
              <w:t xml:space="preserve">3 </w:t>
            </w:r>
            <w:r>
              <w:rPr>
                <w:rFonts w:hint="eastAsia"/>
                <w:sz w:val="24"/>
                <w:szCs w:val="24"/>
              </w:rPr>
              <w:t>色谱主机</w:t>
            </w:r>
          </w:p>
          <w:p w:rsidR="00270E05" w:rsidRDefault="00046343">
            <w:pPr>
              <w:widowControl/>
              <w:jc w:val="left"/>
              <w:rPr>
                <w:sz w:val="24"/>
                <w:szCs w:val="24"/>
              </w:rPr>
            </w:pPr>
            <w:r>
              <w:rPr>
                <w:rFonts w:hint="eastAsia"/>
                <w:sz w:val="24"/>
                <w:szCs w:val="24"/>
              </w:rPr>
              <w:t>3.1</w:t>
            </w:r>
            <w:r>
              <w:rPr>
                <w:rFonts w:hint="eastAsia"/>
                <w:sz w:val="24"/>
                <w:szCs w:val="24"/>
              </w:rPr>
              <w:t>加热区：</w:t>
            </w:r>
            <w:r>
              <w:rPr>
                <w:rFonts w:hint="eastAsia"/>
                <w:sz w:val="24"/>
                <w:szCs w:val="24"/>
              </w:rPr>
              <w:t xml:space="preserve">7 </w:t>
            </w:r>
            <w:r>
              <w:rPr>
                <w:rFonts w:hint="eastAsia"/>
                <w:sz w:val="24"/>
                <w:szCs w:val="24"/>
              </w:rPr>
              <w:t>路控温（含柱箱控温）</w:t>
            </w:r>
          </w:p>
          <w:p w:rsidR="00270E05" w:rsidRDefault="00046343">
            <w:pPr>
              <w:widowControl/>
              <w:jc w:val="left"/>
              <w:rPr>
                <w:sz w:val="24"/>
                <w:szCs w:val="24"/>
              </w:rPr>
            </w:pPr>
            <w:r>
              <w:rPr>
                <w:rFonts w:hint="eastAsia"/>
                <w:sz w:val="24"/>
                <w:szCs w:val="24"/>
              </w:rPr>
              <w:t>3.2</w:t>
            </w:r>
            <w:r>
              <w:rPr>
                <w:rFonts w:hint="eastAsia"/>
                <w:sz w:val="24"/>
                <w:szCs w:val="24"/>
              </w:rPr>
              <w:t>载气控制：</w:t>
            </w:r>
            <w:r>
              <w:rPr>
                <w:rFonts w:hint="eastAsia"/>
                <w:sz w:val="24"/>
                <w:szCs w:val="24"/>
              </w:rPr>
              <w:t xml:space="preserve">6 </w:t>
            </w:r>
            <w:r>
              <w:rPr>
                <w:rFonts w:hint="eastAsia"/>
                <w:sz w:val="24"/>
                <w:szCs w:val="24"/>
              </w:rPr>
              <w:t>路压力数字化显示功能（工厂出厂时随所选进样器同时装配）</w:t>
            </w:r>
          </w:p>
          <w:p w:rsidR="00270E05" w:rsidRDefault="00046343">
            <w:pPr>
              <w:widowControl/>
              <w:jc w:val="left"/>
              <w:rPr>
                <w:sz w:val="24"/>
                <w:szCs w:val="24"/>
              </w:rPr>
            </w:pPr>
            <w:r>
              <w:rPr>
                <w:rFonts w:hint="eastAsia"/>
                <w:sz w:val="24"/>
                <w:szCs w:val="24"/>
              </w:rPr>
              <w:t>3.3</w:t>
            </w:r>
            <w:r>
              <w:rPr>
                <w:rFonts w:hint="eastAsia"/>
                <w:sz w:val="24"/>
                <w:szCs w:val="24"/>
              </w:rPr>
              <w:t>显示器：</w:t>
            </w:r>
            <w:r>
              <w:rPr>
                <w:rFonts w:hint="eastAsia"/>
                <w:sz w:val="24"/>
                <w:szCs w:val="24"/>
              </w:rPr>
              <w:t>*4.3"</w:t>
            </w:r>
            <w:r>
              <w:rPr>
                <w:rFonts w:hint="eastAsia"/>
                <w:sz w:val="24"/>
                <w:szCs w:val="24"/>
              </w:rPr>
              <w:t>中文界面液晶触摸显示器</w:t>
            </w:r>
            <w:r>
              <w:rPr>
                <w:rFonts w:hint="eastAsia"/>
                <w:sz w:val="24"/>
                <w:szCs w:val="24"/>
              </w:rPr>
              <w:t>.</w:t>
            </w:r>
          </w:p>
          <w:p w:rsidR="00270E05" w:rsidRDefault="00046343">
            <w:pPr>
              <w:widowControl/>
              <w:jc w:val="left"/>
              <w:rPr>
                <w:sz w:val="24"/>
                <w:szCs w:val="24"/>
              </w:rPr>
            </w:pPr>
            <w:r>
              <w:rPr>
                <w:rFonts w:hint="eastAsia"/>
                <w:sz w:val="24"/>
                <w:szCs w:val="24"/>
              </w:rPr>
              <w:t>3.4</w:t>
            </w:r>
            <w:r>
              <w:rPr>
                <w:rFonts w:hint="eastAsia"/>
                <w:sz w:val="24"/>
                <w:szCs w:val="24"/>
              </w:rPr>
              <w:t>软件功能：各种程序功能（秒表、点火、记忆、自诊断、时间程序等）</w:t>
            </w:r>
          </w:p>
          <w:p w:rsidR="00270E05" w:rsidRDefault="00046343">
            <w:pPr>
              <w:widowControl/>
              <w:jc w:val="left"/>
              <w:rPr>
                <w:sz w:val="24"/>
                <w:szCs w:val="24"/>
              </w:rPr>
            </w:pPr>
            <w:r>
              <w:rPr>
                <w:rFonts w:hint="eastAsia"/>
                <w:sz w:val="24"/>
                <w:szCs w:val="24"/>
              </w:rPr>
              <w:t>3.5</w:t>
            </w:r>
            <w:r>
              <w:rPr>
                <w:rFonts w:hint="eastAsia"/>
                <w:sz w:val="24"/>
                <w:szCs w:val="24"/>
              </w:rPr>
              <w:t>数据通讯接口：</w:t>
            </w:r>
            <w:r>
              <w:rPr>
                <w:rFonts w:hint="eastAsia"/>
                <w:sz w:val="24"/>
                <w:szCs w:val="24"/>
              </w:rPr>
              <w:t>* USB</w:t>
            </w:r>
            <w:r>
              <w:rPr>
                <w:rFonts w:hint="eastAsia"/>
                <w:sz w:val="24"/>
                <w:szCs w:val="24"/>
              </w:rPr>
              <w:t>通讯接口</w:t>
            </w:r>
          </w:p>
          <w:p w:rsidR="00270E05" w:rsidRDefault="00046343">
            <w:pPr>
              <w:widowControl/>
              <w:ind w:firstLineChars="1046" w:firstLine="2510"/>
              <w:jc w:val="left"/>
              <w:rPr>
                <w:sz w:val="24"/>
                <w:szCs w:val="24"/>
              </w:rPr>
            </w:pPr>
            <w:r>
              <w:rPr>
                <w:rFonts w:hint="eastAsia"/>
                <w:sz w:val="24"/>
                <w:szCs w:val="24"/>
              </w:rPr>
              <w:t>三路模拟输出结构和信号线</w:t>
            </w:r>
            <w:r>
              <w:rPr>
                <w:rFonts w:hint="eastAsia"/>
                <w:sz w:val="24"/>
                <w:szCs w:val="24"/>
              </w:rPr>
              <w:t>3</w:t>
            </w:r>
            <w:r>
              <w:rPr>
                <w:rFonts w:hint="eastAsia"/>
                <w:sz w:val="24"/>
                <w:szCs w:val="24"/>
              </w:rPr>
              <w:t>根</w:t>
            </w:r>
          </w:p>
          <w:p w:rsidR="00270E05" w:rsidRDefault="00046343">
            <w:pPr>
              <w:widowControl/>
              <w:jc w:val="left"/>
              <w:rPr>
                <w:sz w:val="24"/>
                <w:szCs w:val="24"/>
              </w:rPr>
            </w:pPr>
            <w:r>
              <w:rPr>
                <w:rFonts w:hint="eastAsia"/>
                <w:sz w:val="24"/>
                <w:szCs w:val="24"/>
              </w:rPr>
              <w:t>3.6</w:t>
            </w:r>
            <w:r>
              <w:rPr>
                <w:rFonts w:hint="eastAsia"/>
                <w:sz w:val="24"/>
                <w:szCs w:val="24"/>
              </w:rPr>
              <w:t>可安装接口：可最多选配</w:t>
            </w:r>
            <w:r>
              <w:rPr>
                <w:rFonts w:hint="eastAsia"/>
                <w:sz w:val="24"/>
                <w:szCs w:val="24"/>
              </w:rPr>
              <w:t>3</w:t>
            </w:r>
            <w:r>
              <w:rPr>
                <w:rFonts w:hint="eastAsia"/>
                <w:sz w:val="24"/>
                <w:szCs w:val="24"/>
              </w:rPr>
              <w:t>个进样器和</w:t>
            </w:r>
            <w:r>
              <w:rPr>
                <w:rFonts w:hint="eastAsia"/>
                <w:sz w:val="24"/>
                <w:szCs w:val="24"/>
              </w:rPr>
              <w:t>3</w:t>
            </w:r>
            <w:r>
              <w:rPr>
                <w:rFonts w:hint="eastAsia"/>
                <w:sz w:val="24"/>
                <w:szCs w:val="24"/>
              </w:rPr>
              <w:t>个检测器</w:t>
            </w:r>
          </w:p>
          <w:p w:rsidR="00270E05" w:rsidRDefault="00046343">
            <w:pPr>
              <w:widowControl/>
              <w:jc w:val="left"/>
              <w:rPr>
                <w:sz w:val="24"/>
                <w:szCs w:val="24"/>
              </w:rPr>
            </w:pPr>
            <w:r>
              <w:rPr>
                <w:rFonts w:hint="eastAsia"/>
                <w:sz w:val="24"/>
                <w:szCs w:val="24"/>
              </w:rPr>
              <w:t>3.7</w:t>
            </w:r>
            <w:r>
              <w:rPr>
                <w:rFonts w:hint="eastAsia"/>
                <w:sz w:val="24"/>
                <w:szCs w:val="24"/>
              </w:rPr>
              <w:t>预留安装气体进样阀的位置及与</w:t>
            </w:r>
            <w:r>
              <w:rPr>
                <w:rFonts w:hint="eastAsia"/>
                <w:sz w:val="24"/>
                <w:szCs w:val="24"/>
              </w:rPr>
              <w:t>MS/IR</w:t>
            </w:r>
            <w:r>
              <w:rPr>
                <w:rFonts w:hint="eastAsia"/>
                <w:sz w:val="24"/>
                <w:szCs w:val="24"/>
              </w:rPr>
              <w:t>连用的接口</w:t>
            </w:r>
          </w:p>
          <w:p w:rsidR="00270E05" w:rsidRDefault="00046343">
            <w:pPr>
              <w:widowControl/>
              <w:jc w:val="left"/>
              <w:rPr>
                <w:b/>
                <w:sz w:val="24"/>
                <w:szCs w:val="24"/>
              </w:rPr>
            </w:pPr>
            <w:r>
              <w:rPr>
                <w:rFonts w:hint="eastAsia"/>
                <w:b/>
                <w:sz w:val="24"/>
                <w:szCs w:val="24"/>
              </w:rPr>
              <w:t>3.8</w:t>
            </w:r>
            <w:r>
              <w:rPr>
                <w:rFonts w:hint="eastAsia"/>
                <w:b/>
                <w:sz w:val="24"/>
                <w:szCs w:val="24"/>
              </w:rPr>
              <w:t>柱箱</w:t>
            </w:r>
          </w:p>
          <w:p w:rsidR="00270E05" w:rsidRDefault="00046343">
            <w:pPr>
              <w:widowControl/>
              <w:jc w:val="left"/>
              <w:rPr>
                <w:sz w:val="24"/>
                <w:szCs w:val="24"/>
              </w:rPr>
            </w:pPr>
            <w:r>
              <w:rPr>
                <w:rFonts w:hint="eastAsia"/>
                <w:sz w:val="24"/>
                <w:szCs w:val="24"/>
              </w:rPr>
              <w:t>3.8.1</w:t>
            </w:r>
            <w:r>
              <w:rPr>
                <w:rFonts w:hint="eastAsia"/>
                <w:sz w:val="24"/>
                <w:szCs w:val="24"/>
              </w:rPr>
              <w:t>尺寸：</w:t>
            </w:r>
            <w:r>
              <w:rPr>
                <w:sz w:val="24"/>
                <w:szCs w:val="24"/>
              </w:rPr>
              <w:t>250</w:t>
            </w:r>
            <w:r>
              <w:rPr>
                <w:rFonts w:hint="eastAsia"/>
                <w:sz w:val="24"/>
                <w:szCs w:val="24"/>
              </w:rPr>
              <w:t>×</w:t>
            </w:r>
            <w:r>
              <w:rPr>
                <w:sz w:val="24"/>
                <w:szCs w:val="24"/>
              </w:rPr>
              <w:t>250</w:t>
            </w:r>
            <w:r>
              <w:rPr>
                <w:rFonts w:hint="eastAsia"/>
                <w:sz w:val="24"/>
                <w:szCs w:val="24"/>
              </w:rPr>
              <w:t>×</w:t>
            </w:r>
            <w:r>
              <w:rPr>
                <w:sz w:val="24"/>
                <w:szCs w:val="24"/>
              </w:rPr>
              <w:t>176</w:t>
            </w:r>
            <w:r>
              <w:rPr>
                <w:rFonts w:hint="eastAsia"/>
                <w:sz w:val="24"/>
                <w:szCs w:val="24"/>
              </w:rPr>
              <w:t>宽×深×高（毫米）</w:t>
            </w:r>
          </w:p>
          <w:p w:rsidR="00270E05" w:rsidRDefault="00046343">
            <w:pPr>
              <w:widowControl/>
              <w:jc w:val="left"/>
              <w:rPr>
                <w:sz w:val="24"/>
                <w:szCs w:val="24"/>
              </w:rPr>
            </w:pPr>
            <w:r>
              <w:rPr>
                <w:rFonts w:hint="eastAsia"/>
                <w:sz w:val="24"/>
                <w:szCs w:val="24"/>
              </w:rPr>
              <w:t>3.8.2</w:t>
            </w:r>
            <w:r>
              <w:rPr>
                <w:rFonts w:hint="eastAsia"/>
                <w:sz w:val="24"/>
                <w:szCs w:val="24"/>
              </w:rPr>
              <w:t>操作温度：室温上</w:t>
            </w:r>
            <w:r>
              <w:rPr>
                <w:rFonts w:hint="eastAsia"/>
                <w:sz w:val="24"/>
                <w:szCs w:val="24"/>
              </w:rPr>
              <w:t>5</w:t>
            </w:r>
            <w:r>
              <w:rPr>
                <w:rFonts w:hint="eastAsia"/>
                <w:sz w:val="24"/>
                <w:szCs w:val="24"/>
              </w:rPr>
              <w:t>℃—</w:t>
            </w:r>
            <w:r>
              <w:rPr>
                <w:rFonts w:hint="eastAsia"/>
                <w:sz w:val="24"/>
                <w:szCs w:val="24"/>
              </w:rPr>
              <w:t>400</w:t>
            </w:r>
            <w:r>
              <w:rPr>
                <w:rFonts w:hint="eastAsia"/>
                <w:sz w:val="24"/>
                <w:szCs w:val="24"/>
              </w:rPr>
              <w:t>℃（最小增量</w:t>
            </w:r>
            <w:r>
              <w:rPr>
                <w:rFonts w:hint="eastAsia"/>
                <w:sz w:val="24"/>
                <w:szCs w:val="24"/>
              </w:rPr>
              <w:t>1</w:t>
            </w:r>
            <w:r>
              <w:rPr>
                <w:rFonts w:hint="eastAsia"/>
                <w:sz w:val="24"/>
                <w:szCs w:val="24"/>
              </w:rPr>
              <w:t>℃）</w:t>
            </w:r>
          </w:p>
          <w:p w:rsidR="00270E05" w:rsidRDefault="00046343">
            <w:pPr>
              <w:widowControl/>
              <w:jc w:val="left"/>
              <w:rPr>
                <w:sz w:val="24"/>
                <w:szCs w:val="24"/>
              </w:rPr>
            </w:pPr>
            <w:r>
              <w:rPr>
                <w:rFonts w:hint="eastAsia"/>
                <w:sz w:val="24"/>
                <w:szCs w:val="24"/>
              </w:rPr>
              <w:lastRenderedPageBreak/>
              <w:t>3.8.3</w:t>
            </w:r>
            <w:r>
              <w:rPr>
                <w:rFonts w:hint="eastAsia"/>
                <w:sz w:val="24"/>
                <w:szCs w:val="24"/>
              </w:rPr>
              <w:t>控温精度：</w:t>
            </w:r>
            <w:r>
              <w:rPr>
                <w:sz w:val="24"/>
                <w:szCs w:val="24"/>
              </w:rPr>
              <w:t>0.5 %</w:t>
            </w:r>
            <w:r>
              <w:rPr>
                <w:rFonts w:hint="eastAsia"/>
                <w:sz w:val="24"/>
                <w:szCs w:val="24"/>
              </w:rPr>
              <w:t xml:space="preserve"> </w:t>
            </w:r>
            <w:r>
              <w:rPr>
                <w:rFonts w:hint="eastAsia"/>
                <w:sz w:val="24"/>
                <w:szCs w:val="24"/>
              </w:rPr>
              <w:t>（±</w:t>
            </w:r>
            <w:r>
              <w:rPr>
                <w:rFonts w:hint="eastAsia"/>
                <w:sz w:val="24"/>
                <w:szCs w:val="24"/>
              </w:rPr>
              <w:t>0.1</w:t>
            </w:r>
            <w:r>
              <w:rPr>
                <w:rFonts w:hint="eastAsia"/>
                <w:sz w:val="24"/>
                <w:szCs w:val="24"/>
              </w:rPr>
              <w:t>℃）</w:t>
            </w:r>
          </w:p>
          <w:p w:rsidR="00270E05" w:rsidRDefault="00046343">
            <w:pPr>
              <w:tabs>
                <w:tab w:val="left" w:pos="3165"/>
                <w:tab w:val="left" w:pos="11000"/>
              </w:tabs>
              <w:rPr>
                <w:rFonts w:ascii="宋体" w:hAnsi="宋体"/>
                <w:sz w:val="24"/>
                <w:szCs w:val="24"/>
              </w:rPr>
            </w:pPr>
            <w:r>
              <w:rPr>
                <w:rFonts w:hint="eastAsia"/>
                <w:sz w:val="24"/>
                <w:szCs w:val="24"/>
              </w:rPr>
              <w:t>3.8.4</w:t>
            </w:r>
            <w:r>
              <w:rPr>
                <w:rFonts w:ascii="宋体" w:hAnsi="宋体" w:hint="eastAsia"/>
                <w:sz w:val="24"/>
                <w:szCs w:val="24"/>
              </w:rPr>
              <w:t>升温速率：</w:t>
            </w:r>
            <w:r>
              <w:rPr>
                <w:rFonts w:ascii="宋体" w:hAnsi="宋体"/>
                <w:sz w:val="24"/>
                <w:szCs w:val="24"/>
              </w:rPr>
              <w:t>0.1</w:t>
            </w:r>
            <w:r>
              <w:rPr>
                <w:rFonts w:ascii="宋体" w:hAnsi="宋体"/>
                <w:sz w:val="24"/>
                <w:szCs w:val="24"/>
              </w:rPr>
              <w:t>～</w:t>
            </w:r>
            <w:r>
              <w:rPr>
                <w:rFonts w:ascii="宋体" w:hAnsi="宋体" w:hint="eastAsia"/>
                <w:sz w:val="24"/>
                <w:szCs w:val="24"/>
              </w:rPr>
              <w:t>40</w:t>
            </w:r>
            <w:r>
              <w:rPr>
                <w:rFonts w:ascii="宋体" w:hAnsi="宋体"/>
                <w:sz w:val="24"/>
                <w:szCs w:val="24"/>
              </w:rPr>
              <w:t>℃/min</w:t>
            </w:r>
            <w:r>
              <w:rPr>
                <w:rFonts w:ascii="宋体" w:hAnsi="宋体"/>
                <w:sz w:val="24"/>
                <w:szCs w:val="24"/>
              </w:rPr>
              <w:t>任意设定（室温</w:t>
            </w:r>
            <w:r>
              <w:rPr>
                <w:rFonts w:ascii="宋体" w:hAnsi="宋体" w:hint="eastAsia"/>
                <w:sz w:val="24"/>
                <w:szCs w:val="24"/>
              </w:rPr>
              <w:t>上</w:t>
            </w:r>
            <w:r>
              <w:rPr>
                <w:rFonts w:ascii="宋体" w:hAnsi="宋体" w:hint="eastAsia"/>
                <w:sz w:val="24"/>
                <w:szCs w:val="24"/>
              </w:rPr>
              <w:t>5</w:t>
            </w:r>
            <w:r>
              <w:rPr>
                <w:rFonts w:ascii="宋体" w:hAnsi="宋体" w:hint="eastAsia"/>
                <w:sz w:val="24"/>
                <w:szCs w:val="24"/>
              </w:rPr>
              <w:t>℃～</w:t>
            </w:r>
            <w:r>
              <w:rPr>
                <w:rFonts w:ascii="宋体" w:hAnsi="宋体"/>
                <w:sz w:val="24"/>
                <w:szCs w:val="24"/>
              </w:rPr>
              <w:t>200</w:t>
            </w:r>
            <w:r>
              <w:rPr>
                <w:rFonts w:ascii="宋体" w:hAnsi="宋体" w:hint="eastAsia"/>
                <w:sz w:val="24"/>
                <w:szCs w:val="24"/>
              </w:rPr>
              <w:t>℃）</w:t>
            </w:r>
            <w:r>
              <w:rPr>
                <w:rFonts w:ascii="宋体" w:hAnsi="宋体"/>
                <w:sz w:val="24"/>
                <w:szCs w:val="24"/>
              </w:rPr>
              <w:t>,</w:t>
            </w:r>
          </w:p>
          <w:p w:rsidR="00270E05" w:rsidRDefault="00046343">
            <w:pPr>
              <w:widowControl/>
              <w:ind w:firstLineChars="750" w:firstLine="1800"/>
              <w:jc w:val="left"/>
              <w:rPr>
                <w:sz w:val="24"/>
                <w:szCs w:val="24"/>
              </w:rPr>
            </w:pPr>
            <w:r>
              <w:rPr>
                <w:rFonts w:ascii="宋体" w:hAnsi="宋体"/>
                <w:sz w:val="24"/>
                <w:szCs w:val="24"/>
              </w:rPr>
              <w:t>0.1</w:t>
            </w:r>
            <w:r>
              <w:rPr>
                <w:rFonts w:ascii="宋体" w:hAnsi="宋体" w:hint="eastAsia"/>
                <w:sz w:val="24"/>
                <w:szCs w:val="24"/>
              </w:rPr>
              <w:t>～</w:t>
            </w:r>
            <w:r>
              <w:rPr>
                <w:rFonts w:ascii="宋体" w:hAnsi="宋体"/>
                <w:sz w:val="24"/>
                <w:szCs w:val="24"/>
              </w:rPr>
              <w:t>20</w:t>
            </w:r>
            <w:r>
              <w:rPr>
                <w:rFonts w:ascii="宋体" w:hAnsi="宋体" w:hint="eastAsia"/>
                <w:sz w:val="24"/>
                <w:szCs w:val="24"/>
              </w:rPr>
              <w:t>℃</w:t>
            </w:r>
            <w:r>
              <w:rPr>
                <w:rFonts w:ascii="宋体" w:hAnsi="宋体"/>
                <w:sz w:val="24"/>
                <w:szCs w:val="24"/>
              </w:rPr>
              <w:t>/min</w:t>
            </w:r>
            <w:r>
              <w:rPr>
                <w:rFonts w:ascii="宋体" w:hAnsi="宋体" w:hint="eastAsia"/>
                <w:sz w:val="24"/>
                <w:szCs w:val="24"/>
              </w:rPr>
              <w:t>任意设定（</w:t>
            </w:r>
            <w:r>
              <w:rPr>
                <w:rFonts w:ascii="宋体" w:hAnsi="宋体"/>
                <w:sz w:val="24"/>
                <w:szCs w:val="24"/>
              </w:rPr>
              <w:t>200</w:t>
            </w:r>
            <w:r>
              <w:rPr>
                <w:rFonts w:ascii="宋体" w:hAnsi="宋体" w:hint="eastAsia"/>
                <w:sz w:val="24"/>
                <w:szCs w:val="24"/>
              </w:rPr>
              <w:t>℃以上）</w:t>
            </w:r>
          </w:p>
          <w:p w:rsidR="00270E05" w:rsidRDefault="00046343">
            <w:pPr>
              <w:widowControl/>
              <w:jc w:val="left"/>
              <w:rPr>
                <w:sz w:val="24"/>
                <w:szCs w:val="24"/>
              </w:rPr>
            </w:pPr>
            <w:r>
              <w:rPr>
                <w:rFonts w:hint="eastAsia"/>
                <w:sz w:val="24"/>
                <w:szCs w:val="24"/>
              </w:rPr>
              <w:t>3.8.5</w:t>
            </w:r>
            <w:r>
              <w:rPr>
                <w:rFonts w:hint="eastAsia"/>
                <w:sz w:val="24"/>
                <w:szCs w:val="24"/>
              </w:rPr>
              <w:t>最大运行时间：</w:t>
            </w:r>
            <w:r>
              <w:rPr>
                <w:sz w:val="24"/>
                <w:szCs w:val="24"/>
              </w:rPr>
              <w:t>65</w:t>
            </w:r>
            <w:r>
              <w:rPr>
                <w:rFonts w:hint="eastAsia"/>
                <w:sz w:val="24"/>
                <w:szCs w:val="24"/>
              </w:rPr>
              <w:t>0</w:t>
            </w:r>
            <w:r>
              <w:rPr>
                <w:sz w:val="24"/>
                <w:szCs w:val="24"/>
              </w:rPr>
              <w:t xml:space="preserve"> min</w:t>
            </w:r>
          </w:p>
          <w:p w:rsidR="00270E05" w:rsidRDefault="00046343">
            <w:pPr>
              <w:widowControl/>
              <w:jc w:val="left"/>
              <w:rPr>
                <w:sz w:val="24"/>
                <w:szCs w:val="24"/>
              </w:rPr>
            </w:pPr>
            <w:r>
              <w:rPr>
                <w:rFonts w:hint="eastAsia"/>
                <w:sz w:val="24"/>
                <w:szCs w:val="24"/>
              </w:rPr>
              <w:t>3.8.6</w:t>
            </w:r>
            <w:r>
              <w:rPr>
                <w:rFonts w:hint="eastAsia"/>
                <w:sz w:val="24"/>
                <w:szCs w:val="24"/>
              </w:rPr>
              <w:t>程序升温最大阶数：</w:t>
            </w:r>
            <w:r>
              <w:rPr>
                <w:rFonts w:hint="eastAsia"/>
                <w:sz w:val="24"/>
                <w:szCs w:val="24"/>
              </w:rPr>
              <w:t>9</w:t>
            </w:r>
            <w:r>
              <w:rPr>
                <w:rFonts w:hint="eastAsia"/>
                <w:sz w:val="24"/>
                <w:szCs w:val="24"/>
              </w:rPr>
              <w:t>阶</w:t>
            </w:r>
          </w:p>
          <w:p w:rsidR="00270E05" w:rsidRDefault="00046343">
            <w:pPr>
              <w:widowControl/>
              <w:jc w:val="left"/>
              <w:rPr>
                <w:b/>
                <w:sz w:val="24"/>
                <w:szCs w:val="24"/>
              </w:rPr>
            </w:pPr>
            <w:r>
              <w:rPr>
                <w:rFonts w:hint="eastAsia"/>
                <w:sz w:val="24"/>
                <w:szCs w:val="24"/>
              </w:rPr>
              <w:t>3.8.7</w:t>
            </w:r>
            <w:r>
              <w:rPr>
                <w:rFonts w:hint="eastAsia"/>
                <w:sz w:val="24"/>
                <w:szCs w:val="24"/>
              </w:rPr>
              <w:t>程序升温重复性：</w:t>
            </w:r>
            <w:r>
              <w:rPr>
                <w:sz w:val="24"/>
                <w:szCs w:val="24"/>
              </w:rPr>
              <w:t xml:space="preserve">  2 %</w:t>
            </w:r>
          </w:p>
          <w:p w:rsidR="00270E05" w:rsidRDefault="00046343">
            <w:pPr>
              <w:widowControl/>
              <w:jc w:val="left"/>
              <w:rPr>
                <w:b/>
                <w:sz w:val="24"/>
                <w:szCs w:val="24"/>
              </w:rPr>
            </w:pPr>
            <w:r>
              <w:rPr>
                <w:rFonts w:hint="eastAsia"/>
                <w:b/>
                <w:sz w:val="24"/>
                <w:szCs w:val="24"/>
              </w:rPr>
              <w:t>3.9</w:t>
            </w:r>
            <w:r>
              <w:rPr>
                <w:rFonts w:hint="eastAsia"/>
                <w:b/>
                <w:sz w:val="24"/>
                <w:szCs w:val="24"/>
              </w:rPr>
              <w:t>进样口</w:t>
            </w:r>
          </w:p>
          <w:p w:rsidR="00270E05" w:rsidRDefault="00046343">
            <w:pPr>
              <w:widowControl/>
              <w:jc w:val="left"/>
              <w:rPr>
                <w:sz w:val="24"/>
                <w:szCs w:val="24"/>
              </w:rPr>
            </w:pPr>
            <w:r>
              <w:rPr>
                <w:rFonts w:hint="eastAsia"/>
                <w:sz w:val="24"/>
                <w:szCs w:val="24"/>
              </w:rPr>
              <w:t>*3.9.1</w:t>
            </w:r>
            <w:r>
              <w:rPr>
                <w:rFonts w:hint="eastAsia"/>
                <w:sz w:val="24"/>
                <w:szCs w:val="24"/>
              </w:rPr>
              <w:t>柱压显示：数字显示</w:t>
            </w:r>
          </w:p>
          <w:p w:rsidR="00270E05" w:rsidRDefault="00046343">
            <w:pPr>
              <w:widowControl/>
              <w:jc w:val="left"/>
              <w:rPr>
                <w:sz w:val="24"/>
                <w:szCs w:val="24"/>
              </w:rPr>
            </w:pPr>
            <w:r>
              <w:rPr>
                <w:rFonts w:hint="eastAsia"/>
                <w:sz w:val="24"/>
                <w:szCs w:val="24"/>
              </w:rPr>
              <w:t>3.9.2</w:t>
            </w:r>
            <w:r>
              <w:rPr>
                <w:rFonts w:hint="eastAsia"/>
                <w:sz w:val="24"/>
                <w:szCs w:val="24"/>
              </w:rPr>
              <w:t>柱压及流量控制：手动方式，新型稳流阀控制</w:t>
            </w:r>
          </w:p>
          <w:p w:rsidR="00270E05" w:rsidRDefault="00046343">
            <w:pPr>
              <w:widowControl/>
              <w:jc w:val="left"/>
              <w:rPr>
                <w:sz w:val="24"/>
                <w:szCs w:val="24"/>
              </w:rPr>
            </w:pPr>
            <w:r>
              <w:rPr>
                <w:rFonts w:hint="eastAsia"/>
                <w:sz w:val="24"/>
                <w:szCs w:val="24"/>
              </w:rPr>
              <w:t>3.9.3</w:t>
            </w:r>
            <w:r>
              <w:rPr>
                <w:rFonts w:hint="eastAsia"/>
                <w:sz w:val="24"/>
                <w:szCs w:val="24"/>
              </w:rPr>
              <w:t>最高操作温度：</w:t>
            </w:r>
            <w:r>
              <w:rPr>
                <w:rFonts w:hint="eastAsia"/>
                <w:sz w:val="24"/>
                <w:szCs w:val="24"/>
              </w:rPr>
              <w:t xml:space="preserve">  400</w:t>
            </w:r>
            <w:r>
              <w:rPr>
                <w:rFonts w:hint="eastAsia"/>
                <w:sz w:val="24"/>
                <w:szCs w:val="24"/>
              </w:rPr>
              <w:t>℃（最小增量</w:t>
            </w:r>
            <w:r>
              <w:rPr>
                <w:rFonts w:hint="eastAsia"/>
                <w:sz w:val="24"/>
                <w:szCs w:val="24"/>
              </w:rPr>
              <w:t>1</w:t>
            </w:r>
            <w:r>
              <w:rPr>
                <w:rFonts w:hint="eastAsia"/>
                <w:sz w:val="24"/>
                <w:szCs w:val="24"/>
              </w:rPr>
              <w:t>℃）</w:t>
            </w:r>
          </w:p>
          <w:p w:rsidR="00270E05" w:rsidRDefault="00046343">
            <w:pPr>
              <w:widowControl/>
              <w:jc w:val="left"/>
              <w:rPr>
                <w:sz w:val="24"/>
                <w:szCs w:val="24"/>
              </w:rPr>
            </w:pPr>
            <w:r>
              <w:rPr>
                <w:rFonts w:hint="eastAsia"/>
                <w:sz w:val="24"/>
                <w:szCs w:val="24"/>
              </w:rPr>
              <w:t>3.9.4</w:t>
            </w:r>
            <w:r>
              <w:rPr>
                <w:rFonts w:hint="eastAsia"/>
                <w:sz w:val="24"/>
                <w:szCs w:val="24"/>
              </w:rPr>
              <w:t>进样口数量：</w:t>
            </w:r>
            <w:r>
              <w:rPr>
                <w:rFonts w:hint="eastAsia"/>
                <w:sz w:val="24"/>
                <w:szCs w:val="24"/>
              </w:rPr>
              <w:t xml:space="preserve">3 </w:t>
            </w:r>
            <w:r>
              <w:rPr>
                <w:rFonts w:hint="eastAsia"/>
                <w:sz w:val="24"/>
                <w:szCs w:val="24"/>
              </w:rPr>
              <w:t>个，其中包括：</w:t>
            </w:r>
          </w:p>
          <w:p w:rsidR="00270E05" w:rsidRDefault="00046343">
            <w:pPr>
              <w:widowControl/>
              <w:ind w:firstLineChars="200" w:firstLine="480"/>
              <w:jc w:val="left"/>
              <w:rPr>
                <w:sz w:val="24"/>
                <w:szCs w:val="24"/>
              </w:rPr>
            </w:pPr>
            <w:r>
              <w:rPr>
                <w:rFonts w:hint="eastAsia"/>
                <w:sz w:val="24"/>
                <w:szCs w:val="24"/>
              </w:rPr>
              <w:t>填充柱进样口</w:t>
            </w:r>
            <w:r>
              <w:rPr>
                <w:rFonts w:hint="eastAsia"/>
                <w:sz w:val="24"/>
                <w:szCs w:val="24"/>
              </w:rPr>
              <w:t>1</w:t>
            </w:r>
            <w:r>
              <w:rPr>
                <w:rFonts w:hint="eastAsia"/>
                <w:sz w:val="24"/>
                <w:szCs w:val="24"/>
              </w:rPr>
              <w:t>个</w:t>
            </w:r>
          </w:p>
          <w:p w:rsidR="00270E05" w:rsidRDefault="00046343">
            <w:pPr>
              <w:widowControl/>
              <w:ind w:firstLineChars="200" w:firstLine="480"/>
              <w:jc w:val="left"/>
              <w:rPr>
                <w:sz w:val="24"/>
                <w:szCs w:val="24"/>
              </w:rPr>
            </w:pPr>
            <w:r>
              <w:rPr>
                <w:rFonts w:hint="eastAsia"/>
                <w:sz w:val="24"/>
                <w:szCs w:val="24"/>
              </w:rPr>
              <w:t>全钝化石英玻璃拟柱上进样口</w:t>
            </w:r>
            <w:r>
              <w:rPr>
                <w:rFonts w:hint="eastAsia"/>
                <w:sz w:val="24"/>
                <w:szCs w:val="24"/>
              </w:rPr>
              <w:t xml:space="preserve"> 1</w:t>
            </w:r>
            <w:r>
              <w:rPr>
                <w:rFonts w:hint="eastAsia"/>
                <w:sz w:val="24"/>
                <w:szCs w:val="24"/>
              </w:rPr>
              <w:t>个</w:t>
            </w:r>
            <w:r>
              <w:rPr>
                <w:rFonts w:hint="eastAsia"/>
                <w:sz w:val="24"/>
                <w:szCs w:val="24"/>
              </w:rPr>
              <w:t xml:space="preserve"> </w:t>
            </w:r>
            <w:r>
              <w:rPr>
                <w:rFonts w:hint="eastAsia"/>
                <w:sz w:val="24"/>
                <w:szCs w:val="24"/>
              </w:rPr>
              <w:t>适用于</w:t>
            </w:r>
            <w:r>
              <w:rPr>
                <w:rFonts w:hint="eastAsia"/>
                <w:sz w:val="24"/>
                <w:szCs w:val="24"/>
              </w:rPr>
              <w:t xml:space="preserve">530 µm </w:t>
            </w:r>
            <w:r>
              <w:rPr>
                <w:rFonts w:hint="eastAsia"/>
                <w:sz w:val="24"/>
                <w:szCs w:val="24"/>
              </w:rPr>
              <w:t>毛细管</w:t>
            </w:r>
          </w:p>
          <w:p w:rsidR="00270E05" w:rsidRDefault="00046343">
            <w:pPr>
              <w:widowControl/>
              <w:ind w:firstLineChars="200" w:firstLine="480"/>
              <w:jc w:val="left"/>
              <w:rPr>
                <w:sz w:val="24"/>
                <w:szCs w:val="24"/>
              </w:rPr>
            </w:pPr>
            <w:r>
              <w:rPr>
                <w:rFonts w:hint="eastAsia"/>
                <w:sz w:val="24"/>
                <w:szCs w:val="24"/>
              </w:rPr>
              <w:t>隔膜清扫毛细管分流</w:t>
            </w:r>
            <w:r>
              <w:rPr>
                <w:rFonts w:hint="eastAsia"/>
                <w:sz w:val="24"/>
                <w:szCs w:val="24"/>
              </w:rPr>
              <w:t>/</w:t>
            </w:r>
            <w:r>
              <w:rPr>
                <w:rFonts w:hint="eastAsia"/>
                <w:sz w:val="24"/>
                <w:szCs w:val="24"/>
              </w:rPr>
              <w:t>不分流进样口</w:t>
            </w:r>
            <w:r>
              <w:rPr>
                <w:rFonts w:hint="eastAsia"/>
                <w:sz w:val="24"/>
                <w:szCs w:val="24"/>
              </w:rPr>
              <w:t>1</w:t>
            </w:r>
            <w:r>
              <w:rPr>
                <w:rFonts w:hint="eastAsia"/>
                <w:sz w:val="24"/>
                <w:szCs w:val="24"/>
              </w:rPr>
              <w:t>个：背压阀控制柱前压，手动调节分流比</w:t>
            </w:r>
          </w:p>
          <w:p w:rsidR="00270E05" w:rsidRDefault="00046343">
            <w:pPr>
              <w:widowControl/>
              <w:jc w:val="left"/>
              <w:rPr>
                <w:b/>
                <w:sz w:val="24"/>
                <w:szCs w:val="24"/>
              </w:rPr>
            </w:pPr>
            <w:r>
              <w:rPr>
                <w:rFonts w:hint="eastAsia"/>
                <w:b/>
                <w:sz w:val="24"/>
                <w:szCs w:val="24"/>
              </w:rPr>
              <w:t>3.10</w:t>
            </w:r>
            <w:r>
              <w:rPr>
                <w:rFonts w:hint="eastAsia"/>
                <w:b/>
                <w:sz w:val="24"/>
                <w:szCs w:val="24"/>
              </w:rPr>
              <w:t>检测器</w:t>
            </w:r>
          </w:p>
          <w:p w:rsidR="00270E05" w:rsidRDefault="00046343">
            <w:pPr>
              <w:widowControl/>
              <w:jc w:val="left"/>
              <w:rPr>
                <w:sz w:val="24"/>
                <w:szCs w:val="24"/>
              </w:rPr>
            </w:pPr>
            <w:r>
              <w:rPr>
                <w:rFonts w:hint="eastAsia"/>
                <w:sz w:val="24"/>
                <w:szCs w:val="24"/>
              </w:rPr>
              <w:t>3.10.1</w:t>
            </w:r>
            <w:r>
              <w:rPr>
                <w:rFonts w:hint="eastAsia"/>
                <w:sz w:val="24"/>
                <w:szCs w:val="24"/>
              </w:rPr>
              <w:t>氢火焰检测器</w:t>
            </w:r>
            <w:r>
              <w:rPr>
                <w:rFonts w:hint="eastAsia"/>
                <w:sz w:val="24"/>
                <w:szCs w:val="24"/>
              </w:rPr>
              <w:t>FID</w:t>
            </w:r>
          </w:p>
          <w:p w:rsidR="00270E05" w:rsidRDefault="00046343">
            <w:pPr>
              <w:widowControl/>
              <w:ind w:firstLineChars="200" w:firstLine="480"/>
              <w:jc w:val="left"/>
              <w:rPr>
                <w:sz w:val="24"/>
                <w:szCs w:val="24"/>
              </w:rPr>
            </w:pPr>
            <w:r>
              <w:rPr>
                <w:rFonts w:hint="eastAsia"/>
                <w:sz w:val="24"/>
                <w:szCs w:val="24"/>
              </w:rPr>
              <w:t>可适用填充柱</w:t>
            </w:r>
            <w:r>
              <w:rPr>
                <w:rFonts w:hint="eastAsia"/>
                <w:sz w:val="24"/>
                <w:szCs w:val="24"/>
              </w:rPr>
              <w:t>/</w:t>
            </w:r>
            <w:r>
              <w:rPr>
                <w:rFonts w:hint="eastAsia"/>
                <w:sz w:val="24"/>
                <w:szCs w:val="24"/>
              </w:rPr>
              <w:t>毛细管柱分析</w:t>
            </w:r>
          </w:p>
          <w:p w:rsidR="00270E05" w:rsidRDefault="00046343">
            <w:pPr>
              <w:widowControl/>
              <w:ind w:firstLineChars="200" w:firstLine="480"/>
              <w:jc w:val="left"/>
              <w:rPr>
                <w:sz w:val="24"/>
                <w:szCs w:val="24"/>
              </w:rPr>
            </w:pPr>
            <w:r>
              <w:rPr>
                <w:rFonts w:hint="eastAsia"/>
                <w:sz w:val="24"/>
                <w:szCs w:val="24"/>
              </w:rPr>
              <w:t>主机或工作站控制自动点火</w:t>
            </w:r>
          </w:p>
          <w:p w:rsidR="00270E05" w:rsidRDefault="00046343">
            <w:pPr>
              <w:widowControl/>
              <w:ind w:firstLineChars="200" w:firstLine="480"/>
              <w:jc w:val="left"/>
              <w:rPr>
                <w:sz w:val="24"/>
                <w:szCs w:val="24"/>
              </w:rPr>
            </w:pPr>
            <w:r>
              <w:rPr>
                <w:rFonts w:hint="eastAsia"/>
                <w:sz w:val="24"/>
                <w:szCs w:val="24"/>
              </w:rPr>
              <w:t>温控范围：室温</w:t>
            </w:r>
            <w:r>
              <w:rPr>
                <w:rFonts w:hint="eastAsia"/>
                <w:sz w:val="24"/>
                <w:szCs w:val="24"/>
              </w:rPr>
              <w:t>+5</w:t>
            </w:r>
            <w:r>
              <w:rPr>
                <w:rFonts w:hint="eastAsia"/>
                <w:sz w:val="24"/>
                <w:szCs w:val="24"/>
              </w:rPr>
              <w:t>℃</w:t>
            </w:r>
            <w:r>
              <w:rPr>
                <w:rFonts w:hint="eastAsia"/>
                <w:sz w:val="24"/>
                <w:szCs w:val="24"/>
              </w:rPr>
              <w:t>-400</w:t>
            </w:r>
            <w:r>
              <w:rPr>
                <w:rFonts w:hint="eastAsia"/>
                <w:sz w:val="24"/>
                <w:szCs w:val="24"/>
              </w:rPr>
              <w:t>℃</w:t>
            </w:r>
          </w:p>
          <w:p w:rsidR="00270E05" w:rsidRDefault="00046343">
            <w:pPr>
              <w:widowControl/>
              <w:ind w:firstLineChars="200" w:firstLine="480"/>
              <w:jc w:val="left"/>
              <w:rPr>
                <w:sz w:val="24"/>
                <w:szCs w:val="24"/>
              </w:rPr>
            </w:pPr>
            <w:r>
              <w:rPr>
                <w:rFonts w:hint="eastAsia"/>
                <w:sz w:val="24"/>
                <w:szCs w:val="24"/>
              </w:rPr>
              <w:t>最小检出限</w:t>
            </w:r>
            <w:r>
              <w:rPr>
                <w:rFonts w:hint="eastAsia"/>
                <w:sz w:val="24"/>
                <w:szCs w:val="24"/>
              </w:rPr>
              <w:t xml:space="preserve">  </w:t>
            </w:r>
            <w:r>
              <w:rPr>
                <w:rFonts w:hint="eastAsia"/>
                <w:sz w:val="24"/>
                <w:szCs w:val="24"/>
              </w:rPr>
              <w:t>≤</w:t>
            </w:r>
            <w:r>
              <w:rPr>
                <w:rFonts w:hint="eastAsia"/>
                <w:sz w:val="24"/>
                <w:szCs w:val="24"/>
              </w:rPr>
              <w:t>5 x 10</w:t>
            </w:r>
            <w:r>
              <w:rPr>
                <w:rFonts w:hint="eastAsia"/>
                <w:sz w:val="24"/>
                <w:szCs w:val="24"/>
                <w:vertAlign w:val="superscript"/>
              </w:rPr>
              <w:t>-12</w:t>
            </w:r>
            <w:r>
              <w:rPr>
                <w:rFonts w:hint="eastAsia"/>
                <w:sz w:val="24"/>
                <w:szCs w:val="24"/>
              </w:rPr>
              <w:t xml:space="preserve"> g/s</w:t>
            </w:r>
            <w:r>
              <w:rPr>
                <w:rFonts w:hint="eastAsia"/>
                <w:sz w:val="24"/>
                <w:szCs w:val="24"/>
              </w:rPr>
              <w:t>（正十六</w:t>
            </w:r>
            <w:r>
              <w:rPr>
                <w:rFonts w:hint="eastAsia"/>
                <w:sz w:val="24"/>
                <w:szCs w:val="24"/>
              </w:rPr>
              <w:lastRenderedPageBreak/>
              <w:t>烷）</w:t>
            </w:r>
          </w:p>
          <w:p w:rsidR="00270E05" w:rsidRDefault="00046343">
            <w:pPr>
              <w:widowControl/>
              <w:ind w:firstLineChars="200" w:firstLine="480"/>
              <w:jc w:val="left"/>
              <w:rPr>
                <w:sz w:val="24"/>
                <w:szCs w:val="24"/>
              </w:rPr>
            </w:pPr>
            <w:r>
              <w:rPr>
                <w:rFonts w:hint="eastAsia"/>
                <w:sz w:val="24"/>
                <w:szCs w:val="24"/>
              </w:rPr>
              <w:t>基线噪音</w:t>
            </w:r>
            <w:r>
              <w:rPr>
                <w:rFonts w:hint="eastAsia"/>
                <w:sz w:val="24"/>
                <w:szCs w:val="24"/>
              </w:rPr>
              <w:t xml:space="preserve">    </w:t>
            </w:r>
            <w:r>
              <w:rPr>
                <w:rFonts w:hint="eastAsia"/>
                <w:sz w:val="24"/>
                <w:szCs w:val="24"/>
              </w:rPr>
              <w:t>≤</w:t>
            </w:r>
            <w:r>
              <w:rPr>
                <w:rFonts w:hint="eastAsia"/>
                <w:sz w:val="24"/>
                <w:szCs w:val="24"/>
              </w:rPr>
              <w:t>5 x 10</w:t>
            </w:r>
            <w:r>
              <w:rPr>
                <w:rFonts w:hint="eastAsia"/>
                <w:sz w:val="24"/>
                <w:szCs w:val="24"/>
                <w:vertAlign w:val="superscript"/>
              </w:rPr>
              <w:t xml:space="preserve">-14 </w:t>
            </w:r>
            <w:r>
              <w:rPr>
                <w:rFonts w:hint="eastAsia"/>
                <w:sz w:val="24"/>
                <w:szCs w:val="24"/>
              </w:rPr>
              <w:t>A</w:t>
            </w:r>
          </w:p>
          <w:p w:rsidR="00270E05" w:rsidRDefault="00046343">
            <w:pPr>
              <w:widowControl/>
              <w:ind w:firstLineChars="200" w:firstLine="480"/>
              <w:jc w:val="left"/>
              <w:rPr>
                <w:sz w:val="24"/>
                <w:szCs w:val="24"/>
              </w:rPr>
            </w:pPr>
            <w:r>
              <w:rPr>
                <w:rFonts w:hint="eastAsia"/>
                <w:sz w:val="24"/>
                <w:szCs w:val="24"/>
              </w:rPr>
              <w:t>基线漂移：</w:t>
            </w:r>
            <w:r>
              <w:rPr>
                <w:rFonts w:hint="eastAsia"/>
                <w:sz w:val="24"/>
                <w:szCs w:val="24"/>
              </w:rPr>
              <w:t xml:space="preserve">  </w:t>
            </w:r>
            <w:r>
              <w:rPr>
                <w:rFonts w:hint="eastAsia"/>
                <w:sz w:val="24"/>
                <w:szCs w:val="24"/>
              </w:rPr>
              <w:t>≤</w:t>
            </w:r>
            <w:r>
              <w:rPr>
                <w:rFonts w:hint="eastAsia"/>
                <w:sz w:val="24"/>
                <w:szCs w:val="24"/>
              </w:rPr>
              <w:t>1 x 10</w:t>
            </w:r>
            <w:r>
              <w:rPr>
                <w:rFonts w:hint="eastAsia"/>
                <w:sz w:val="24"/>
                <w:szCs w:val="24"/>
                <w:vertAlign w:val="superscript"/>
              </w:rPr>
              <w:t xml:space="preserve">-13 </w:t>
            </w:r>
            <w:r>
              <w:rPr>
                <w:rFonts w:hint="eastAsia"/>
                <w:sz w:val="24"/>
                <w:szCs w:val="24"/>
              </w:rPr>
              <w:t>A</w:t>
            </w:r>
            <w:r>
              <w:rPr>
                <w:rFonts w:hint="eastAsia"/>
                <w:sz w:val="24"/>
                <w:szCs w:val="24"/>
              </w:rPr>
              <w:t>（</w:t>
            </w:r>
            <w:r>
              <w:rPr>
                <w:rFonts w:hint="eastAsia"/>
                <w:sz w:val="24"/>
                <w:szCs w:val="24"/>
              </w:rPr>
              <w:t>30 min</w:t>
            </w:r>
            <w:r>
              <w:rPr>
                <w:rFonts w:hint="eastAsia"/>
                <w:sz w:val="24"/>
                <w:szCs w:val="24"/>
              </w:rPr>
              <w:t>）开机稳定</w:t>
            </w:r>
            <w:r>
              <w:rPr>
                <w:rFonts w:hint="eastAsia"/>
                <w:sz w:val="24"/>
                <w:szCs w:val="24"/>
              </w:rPr>
              <w:t>150</w:t>
            </w:r>
            <w:r>
              <w:rPr>
                <w:rFonts w:hint="eastAsia"/>
                <w:sz w:val="24"/>
                <w:szCs w:val="24"/>
              </w:rPr>
              <w:t>分钟后</w:t>
            </w:r>
          </w:p>
          <w:p w:rsidR="00270E05" w:rsidRDefault="00046343">
            <w:pPr>
              <w:widowControl/>
              <w:jc w:val="left"/>
              <w:rPr>
                <w:b/>
                <w:sz w:val="24"/>
                <w:szCs w:val="24"/>
              </w:rPr>
            </w:pPr>
            <w:r>
              <w:rPr>
                <w:rFonts w:hint="eastAsia"/>
                <w:b/>
                <w:sz w:val="24"/>
                <w:szCs w:val="24"/>
              </w:rPr>
              <w:t>3.11</w:t>
            </w:r>
            <w:r>
              <w:rPr>
                <w:rFonts w:hint="eastAsia"/>
                <w:b/>
                <w:sz w:val="24"/>
                <w:szCs w:val="24"/>
              </w:rPr>
              <w:t>数据通讯</w:t>
            </w:r>
          </w:p>
          <w:p w:rsidR="00270E05" w:rsidRDefault="00046343">
            <w:pPr>
              <w:widowControl/>
              <w:jc w:val="left"/>
              <w:rPr>
                <w:sz w:val="24"/>
                <w:szCs w:val="24"/>
              </w:rPr>
            </w:pPr>
            <w:r>
              <w:rPr>
                <w:rFonts w:hint="eastAsia"/>
                <w:sz w:val="24"/>
                <w:szCs w:val="24"/>
              </w:rPr>
              <w:t xml:space="preserve">3.11.1 </w:t>
            </w:r>
            <w:r>
              <w:rPr>
                <w:rFonts w:hint="eastAsia"/>
                <w:sz w:val="24"/>
                <w:szCs w:val="24"/>
              </w:rPr>
              <w:t>数字信号</w:t>
            </w:r>
            <w:r>
              <w:rPr>
                <w:rFonts w:hint="eastAsia"/>
                <w:sz w:val="24"/>
                <w:szCs w:val="24"/>
              </w:rPr>
              <w:t xml:space="preserve"> USB,9600</w:t>
            </w:r>
            <w:r>
              <w:rPr>
                <w:rFonts w:hint="eastAsia"/>
                <w:sz w:val="24"/>
                <w:szCs w:val="24"/>
              </w:rPr>
              <w:t>波特率</w:t>
            </w:r>
          </w:p>
          <w:p w:rsidR="00270E05" w:rsidRDefault="00046343">
            <w:pPr>
              <w:widowControl/>
              <w:jc w:val="left"/>
              <w:rPr>
                <w:sz w:val="24"/>
                <w:szCs w:val="24"/>
              </w:rPr>
            </w:pPr>
            <w:r>
              <w:rPr>
                <w:rFonts w:hint="eastAsia"/>
                <w:sz w:val="24"/>
                <w:szCs w:val="24"/>
              </w:rPr>
              <w:t xml:space="preserve">3.11.2 </w:t>
            </w:r>
            <w:r>
              <w:rPr>
                <w:rFonts w:hint="eastAsia"/>
                <w:sz w:val="24"/>
                <w:szCs w:val="24"/>
              </w:rPr>
              <w:t>模拟信号输出</w:t>
            </w:r>
            <w:r>
              <w:rPr>
                <w:rFonts w:hint="eastAsia"/>
                <w:sz w:val="24"/>
                <w:szCs w:val="24"/>
              </w:rPr>
              <w:t xml:space="preserve">  -5 mV </w:t>
            </w:r>
            <w:r>
              <w:rPr>
                <w:rFonts w:hint="eastAsia"/>
                <w:sz w:val="24"/>
                <w:szCs w:val="24"/>
              </w:rPr>
              <w:t>—</w:t>
            </w:r>
            <w:r>
              <w:rPr>
                <w:rFonts w:hint="eastAsia"/>
                <w:sz w:val="24"/>
                <w:szCs w:val="24"/>
              </w:rPr>
              <w:t xml:space="preserve"> 1000 mV</w:t>
            </w:r>
          </w:p>
          <w:p w:rsidR="00270E05" w:rsidRDefault="00046343">
            <w:pPr>
              <w:widowControl/>
              <w:jc w:val="left"/>
              <w:rPr>
                <w:sz w:val="24"/>
                <w:szCs w:val="24"/>
              </w:rPr>
            </w:pPr>
            <w:r>
              <w:rPr>
                <w:rFonts w:hint="eastAsia"/>
                <w:sz w:val="24"/>
                <w:szCs w:val="24"/>
              </w:rPr>
              <w:t xml:space="preserve">3.11.3 </w:t>
            </w:r>
            <w:r>
              <w:rPr>
                <w:rFonts w:hint="eastAsia"/>
                <w:sz w:val="24"/>
                <w:szCs w:val="24"/>
              </w:rPr>
              <w:t>计算机或主机控制开始</w:t>
            </w:r>
            <w:r>
              <w:rPr>
                <w:rFonts w:hint="eastAsia"/>
                <w:sz w:val="24"/>
                <w:szCs w:val="24"/>
              </w:rPr>
              <w:t>/</w:t>
            </w:r>
            <w:r>
              <w:rPr>
                <w:rFonts w:hint="eastAsia"/>
                <w:sz w:val="24"/>
                <w:szCs w:val="24"/>
              </w:rPr>
              <w:t>结束</w:t>
            </w:r>
          </w:p>
          <w:p w:rsidR="00270E05" w:rsidRDefault="00046343">
            <w:pPr>
              <w:widowControl/>
              <w:jc w:val="left"/>
              <w:rPr>
                <w:sz w:val="24"/>
                <w:szCs w:val="24"/>
              </w:rPr>
            </w:pPr>
            <w:r>
              <w:rPr>
                <w:rFonts w:hint="eastAsia"/>
                <w:sz w:val="24"/>
                <w:szCs w:val="24"/>
              </w:rPr>
              <w:t xml:space="preserve">3.11.4 </w:t>
            </w:r>
            <w:r>
              <w:rPr>
                <w:rFonts w:hint="eastAsia"/>
                <w:sz w:val="24"/>
                <w:szCs w:val="24"/>
              </w:rPr>
              <w:t>反控软件</w:t>
            </w:r>
            <w:r>
              <w:rPr>
                <w:rFonts w:hint="eastAsia"/>
                <w:sz w:val="24"/>
                <w:szCs w:val="24"/>
              </w:rPr>
              <w:t>/</w:t>
            </w:r>
            <w:r>
              <w:rPr>
                <w:rFonts w:hint="eastAsia"/>
                <w:sz w:val="24"/>
                <w:szCs w:val="24"/>
              </w:rPr>
              <w:t>数据处理软件</w:t>
            </w:r>
          </w:p>
          <w:p w:rsidR="00270E05" w:rsidRDefault="00046343">
            <w:pPr>
              <w:widowControl/>
              <w:ind w:leftChars="202" w:left="424"/>
              <w:jc w:val="left"/>
              <w:rPr>
                <w:sz w:val="24"/>
                <w:szCs w:val="24"/>
              </w:rPr>
            </w:pPr>
            <w:r>
              <w:rPr>
                <w:rFonts w:hint="eastAsia"/>
                <w:sz w:val="24"/>
                <w:szCs w:val="24"/>
              </w:rPr>
              <w:t>可以在</w:t>
            </w:r>
            <w:r>
              <w:rPr>
                <w:rFonts w:hint="eastAsia"/>
                <w:sz w:val="24"/>
                <w:szCs w:val="24"/>
              </w:rPr>
              <w:t>Windows 2000</w:t>
            </w:r>
            <w:r>
              <w:rPr>
                <w:rFonts w:hint="eastAsia"/>
                <w:sz w:val="24"/>
                <w:szCs w:val="24"/>
              </w:rPr>
              <w:t>、</w:t>
            </w:r>
            <w:r>
              <w:rPr>
                <w:rFonts w:hint="eastAsia"/>
                <w:sz w:val="24"/>
                <w:szCs w:val="24"/>
              </w:rPr>
              <w:t>wingdows XP</w:t>
            </w:r>
            <w:r>
              <w:rPr>
                <w:rFonts w:hint="eastAsia"/>
                <w:sz w:val="24"/>
                <w:szCs w:val="24"/>
              </w:rPr>
              <w:t>、</w:t>
            </w:r>
            <w:r>
              <w:rPr>
                <w:rFonts w:hint="eastAsia"/>
                <w:sz w:val="24"/>
                <w:szCs w:val="24"/>
              </w:rPr>
              <w:t>Windows 7</w:t>
            </w:r>
            <w:r>
              <w:rPr>
                <w:rFonts w:hint="eastAsia"/>
                <w:sz w:val="24"/>
                <w:szCs w:val="24"/>
              </w:rPr>
              <w:t>和</w:t>
            </w:r>
            <w:r>
              <w:rPr>
                <w:rFonts w:hint="eastAsia"/>
                <w:sz w:val="24"/>
                <w:szCs w:val="24"/>
              </w:rPr>
              <w:t>Windows 8</w:t>
            </w:r>
            <w:r>
              <w:rPr>
                <w:rFonts w:hint="eastAsia"/>
                <w:sz w:val="24"/>
                <w:szCs w:val="24"/>
              </w:rPr>
              <w:t>专业版系统下工作可以控制</w:t>
            </w:r>
            <w:r>
              <w:rPr>
                <w:rFonts w:hint="eastAsia"/>
                <w:sz w:val="24"/>
                <w:szCs w:val="24"/>
              </w:rPr>
              <w:t>GC</w:t>
            </w:r>
            <w:r>
              <w:rPr>
                <w:rFonts w:hint="eastAsia"/>
                <w:sz w:val="24"/>
                <w:szCs w:val="24"/>
              </w:rPr>
              <w:t>参数（进样器、柱温箱、检测器温度和检测器的如衰减、电流等参数）可以保存方法参数，随时调用，方法包含所有</w:t>
            </w:r>
            <w:r>
              <w:rPr>
                <w:rFonts w:hint="eastAsia"/>
                <w:sz w:val="24"/>
                <w:szCs w:val="24"/>
              </w:rPr>
              <w:t>GC</w:t>
            </w:r>
            <w:r>
              <w:rPr>
                <w:rFonts w:hint="eastAsia"/>
                <w:sz w:val="24"/>
                <w:szCs w:val="24"/>
              </w:rPr>
              <w:t>参数，用于控制</w:t>
            </w:r>
            <w:r>
              <w:rPr>
                <w:rFonts w:hint="eastAsia"/>
                <w:sz w:val="24"/>
                <w:szCs w:val="24"/>
              </w:rPr>
              <w:t>GC</w:t>
            </w:r>
            <w:r>
              <w:rPr>
                <w:rFonts w:hint="eastAsia"/>
                <w:sz w:val="24"/>
                <w:szCs w:val="24"/>
              </w:rPr>
              <w:t>和数据采集和评价，如积分、定量和报告。</w:t>
            </w:r>
          </w:p>
          <w:p w:rsidR="00270E05" w:rsidRDefault="00046343">
            <w:pPr>
              <w:widowControl/>
              <w:jc w:val="left"/>
              <w:rPr>
                <w:sz w:val="24"/>
                <w:szCs w:val="24"/>
              </w:rPr>
            </w:pPr>
            <w:r>
              <w:rPr>
                <w:rFonts w:eastAsia="宋体" w:hint="eastAsia"/>
                <w:sz w:val="24"/>
                <w:szCs w:val="24"/>
              </w:rPr>
              <w:t>4.</w:t>
            </w:r>
            <w:r>
              <w:rPr>
                <w:rFonts w:hint="eastAsia"/>
                <w:sz w:val="24"/>
                <w:szCs w:val="24"/>
              </w:rPr>
              <w:t>配置要求：</w:t>
            </w:r>
          </w:p>
          <w:p w:rsidR="00270E05" w:rsidRDefault="00046343">
            <w:pPr>
              <w:widowControl/>
              <w:jc w:val="left"/>
              <w:rPr>
                <w:sz w:val="24"/>
                <w:szCs w:val="24"/>
              </w:rPr>
            </w:pPr>
            <w:r>
              <w:rPr>
                <w:rFonts w:hint="eastAsia"/>
                <w:sz w:val="24"/>
                <w:szCs w:val="24"/>
              </w:rPr>
              <w:t>气相色谱仪主机</w:t>
            </w:r>
            <w:r>
              <w:rPr>
                <w:rFonts w:hint="eastAsia"/>
                <w:sz w:val="24"/>
                <w:szCs w:val="24"/>
              </w:rPr>
              <w:t xml:space="preserve">   1</w:t>
            </w:r>
            <w:r>
              <w:rPr>
                <w:rFonts w:hint="eastAsia"/>
                <w:sz w:val="24"/>
                <w:szCs w:val="24"/>
              </w:rPr>
              <w:t>套</w:t>
            </w:r>
          </w:p>
          <w:p w:rsidR="00270E05" w:rsidRDefault="00046343">
            <w:pPr>
              <w:widowControl/>
              <w:jc w:val="left"/>
              <w:rPr>
                <w:sz w:val="24"/>
                <w:szCs w:val="24"/>
              </w:rPr>
            </w:pPr>
            <w:r>
              <w:rPr>
                <w:rFonts w:hint="eastAsia"/>
                <w:sz w:val="24"/>
                <w:szCs w:val="24"/>
              </w:rPr>
              <w:t>FID</w:t>
            </w:r>
            <w:r>
              <w:rPr>
                <w:rFonts w:hint="eastAsia"/>
                <w:sz w:val="24"/>
                <w:szCs w:val="24"/>
              </w:rPr>
              <w:t>检测器</w:t>
            </w:r>
            <w:r>
              <w:rPr>
                <w:rFonts w:hint="eastAsia"/>
                <w:sz w:val="24"/>
                <w:szCs w:val="24"/>
              </w:rPr>
              <w:t xml:space="preserve">       1</w:t>
            </w:r>
            <w:r>
              <w:rPr>
                <w:rFonts w:hint="eastAsia"/>
                <w:sz w:val="24"/>
                <w:szCs w:val="24"/>
              </w:rPr>
              <w:t>套</w:t>
            </w:r>
          </w:p>
          <w:p w:rsidR="00270E05" w:rsidRDefault="00046343">
            <w:pPr>
              <w:widowControl/>
              <w:jc w:val="left"/>
              <w:rPr>
                <w:sz w:val="24"/>
                <w:szCs w:val="24"/>
              </w:rPr>
            </w:pPr>
            <w:r>
              <w:rPr>
                <w:rFonts w:hint="eastAsia"/>
                <w:sz w:val="24"/>
                <w:szCs w:val="24"/>
              </w:rPr>
              <w:t>十通进样阀</w:t>
            </w:r>
            <w:r>
              <w:rPr>
                <w:rFonts w:hint="eastAsia"/>
                <w:sz w:val="24"/>
                <w:szCs w:val="24"/>
              </w:rPr>
              <w:t xml:space="preserve">       1</w:t>
            </w:r>
            <w:r>
              <w:rPr>
                <w:rFonts w:hint="eastAsia"/>
                <w:sz w:val="24"/>
                <w:szCs w:val="24"/>
              </w:rPr>
              <w:t>套</w:t>
            </w:r>
          </w:p>
          <w:p w:rsidR="00270E05" w:rsidRDefault="00046343">
            <w:pPr>
              <w:widowControl/>
              <w:jc w:val="left"/>
              <w:rPr>
                <w:sz w:val="24"/>
                <w:szCs w:val="24"/>
              </w:rPr>
            </w:pPr>
            <w:r>
              <w:rPr>
                <w:rFonts w:hint="eastAsia"/>
                <w:sz w:val="24"/>
                <w:szCs w:val="24"/>
              </w:rPr>
              <w:t>甲烷填充柱</w:t>
            </w:r>
            <w:r>
              <w:rPr>
                <w:rFonts w:hint="eastAsia"/>
                <w:sz w:val="24"/>
                <w:szCs w:val="24"/>
              </w:rPr>
              <w:t xml:space="preserve">       1</w:t>
            </w:r>
            <w:r>
              <w:rPr>
                <w:rFonts w:hint="eastAsia"/>
                <w:sz w:val="24"/>
                <w:szCs w:val="24"/>
              </w:rPr>
              <w:t>根</w:t>
            </w:r>
          </w:p>
          <w:p w:rsidR="00270E05" w:rsidRDefault="00046343">
            <w:pPr>
              <w:widowControl/>
              <w:jc w:val="left"/>
              <w:rPr>
                <w:sz w:val="24"/>
                <w:szCs w:val="24"/>
              </w:rPr>
            </w:pPr>
            <w:r>
              <w:rPr>
                <w:rFonts w:hint="eastAsia"/>
                <w:sz w:val="24"/>
                <w:szCs w:val="24"/>
              </w:rPr>
              <w:t>总烃柱</w:t>
            </w:r>
            <w:r>
              <w:rPr>
                <w:rFonts w:hint="eastAsia"/>
                <w:sz w:val="24"/>
                <w:szCs w:val="24"/>
              </w:rPr>
              <w:t xml:space="preserve">           1</w:t>
            </w:r>
            <w:r>
              <w:rPr>
                <w:rFonts w:hint="eastAsia"/>
                <w:sz w:val="24"/>
                <w:szCs w:val="24"/>
              </w:rPr>
              <w:t>根</w:t>
            </w:r>
          </w:p>
          <w:p w:rsidR="00270E05" w:rsidRDefault="00046343">
            <w:pPr>
              <w:widowControl/>
              <w:jc w:val="left"/>
              <w:rPr>
                <w:sz w:val="24"/>
                <w:szCs w:val="24"/>
              </w:rPr>
            </w:pPr>
            <w:r>
              <w:rPr>
                <w:rFonts w:hint="eastAsia"/>
                <w:sz w:val="24"/>
                <w:szCs w:val="24"/>
              </w:rPr>
              <w:t>非甲烷总烃专用工作站</w:t>
            </w:r>
            <w:r>
              <w:rPr>
                <w:rFonts w:hint="eastAsia"/>
                <w:sz w:val="24"/>
                <w:szCs w:val="24"/>
              </w:rPr>
              <w:t xml:space="preserve">   1</w:t>
            </w:r>
            <w:r>
              <w:rPr>
                <w:rFonts w:hint="eastAsia"/>
                <w:sz w:val="24"/>
                <w:szCs w:val="24"/>
              </w:rPr>
              <w:t>套</w:t>
            </w:r>
          </w:p>
          <w:p w:rsidR="00270E05" w:rsidRDefault="00046343">
            <w:pPr>
              <w:widowControl/>
              <w:jc w:val="left"/>
              <w:rPr>
                <w:sz w:val="24"/>
                <w:szCs w:val="24"/>
              </w:rPr>
            </w:pPr>
            <w:r>
              <w:rPr>
                <w:rFonts w:hint="eastAsia"/>
                <w:sz w:val="24"/>
                <w:szCs w:val="24"/>
              </w:rPr>
              <w:t>非甲烷总烃安装测试启动工具</w:t>
            </w:r>
            <w:r>
              <w:rPr>
                <w:rFonts w:hint="eastAsia"/>
                <w:sz w:val="24"/>
                <w:szCs w:val="24"/>
              </w:rPr>
              <w:t xml:space="preserve">    1</w:t>
            </w:r>
            <w:r>
              <w:rPr>
                <w:rFonts w:hint="eastAsia"/>
                <w:sz w:val="24"/>
                <w:szCs w:val="24"/>
              </w:rPr>
              <w:t>套</w:t>
            </w:r>
          </w:p>
          <w:p w:rsidR="00270E05" w:rsidRDefault="00046343">
            <w:pPr>
              <w:widowControl/>
              <w:jc w:val="left"/>
              <w:rPr>
                <w:sz w:val="24"/>
                <w:szCs w:val="24"/>
              </w:rPr>
            </w:pPr>
            <w:r>
              <w:rPr>
                <w:rFonts w:hint="eastAsia"/>
                <w:sz w:val="24"/>
                <w:szCs w:val="24"/>
              </w:rPr>
              <w:t>玻璃针筒</w:t>
            </w:r>
            <w:r>
              <w:rPr>
                <w:rFonts w:hint="eastAsia"/>
                <w:sz w:val="24"/>
                <w:szCs w:val="24"/>
              </w:rPr>
              <w:t xml:space="preserve">        2</w:t>
            </w:r>
            <w:r>
              <w:rPr>
                <w:rFonts w:hint="eastAsia"/>
                <w:sz w:val="24"/>
                <w:szCs w:val="24"/>
              </w:rPr>
              <w:t>支</w:t>
            </w:r>
          </w:p>
          <w:p w:rsidR="00270E05" w:rsidRDefault="00046343">
            <w:pPr>
              <w:widowControl/>
              <w:jc w:val="left"/>
              <w:rPr>
                <w:sz w:val="24"/>
                <w:szCs w:val="24"/>
              </w:rPr>
            </w:pPr>
            <w:r>
              <w:rPr>
                <w:rFonts w:hint="eastAsia"/>
                <w:sz w:val="24"/>
                <w:szCs w:val="24"/>
              </w:rPr>
              <w:lastRenderedPageBreak/>
              <w:t>胶帽</w:t>
            </w:r>
            <w:r>
              <w:rPr>
                <w:rFonts w:hint="eastAsia"/>
                <w:sz w:val="24"/>
                <w:szCs w:val="24"/>
              </w:rPr>
              <w:t xml:space="preserve">            100</w:t>
            </w:r>
            <w:r>
              <w:rPr>
                <w:rFonts w:hint="eastAsia"/>
                <w:sz w:val="24"/>
                <w:szCs w:val="24"/>
              </w:rPr>
              <w:t>个</w:t>
            </w:r>
          </w:p>
          <w:p w:rsidR="00270E05" w:rsidRDefault="00046343">
            <w:pPr>
              <w:widowControl/>
              <w:jc w:val="left"/>
              <w:rPr>
                <w:sz w:val="24"/>
                <w:szCs w:val="24"/>
              </w:rPr>
            </w:pPr>
            <w:r>
              <w:rPr>
                <w:rFonts w:hint="eastAsia"/>
                <w:sz w:val="24"/>
                <w:szCs w:val="24"/>
              </w:rPr>
              <w:t>氢气发生器</w:t>
            </w:r>
            <w:r>
              <w:rPr>
                <w:rFonts w:hint="eastAsia"/>
                <w:sz w:val="24"/>
                <w:szCs w:val="24"/>
              </w:rPr>
              <w:t xml:space="preserve">      1</w:t>
            </w:r>
            <w:r>
              <w:rPr>
                <w:rFonts w:hint="eastAsia"/>
                <w:sz w:val="24"/>
                <w:szCs w:val="24"/>
              </w:rPr>
              <w:t>套</w:t>
            </w:r>
          </w:p>
          <w:p w:rsidR="00270E05" w:rsidRDefault="00046343">
            <w:pPr>
              <w:widowControl/>
              <w:jc w:val="left"/>
              <w:rPr>
                <w:sz w:val="24"/>
                <w:szCs w:val="24"/>
              </w:rPr>
            </w:pPr>
            <w:r>
              <w:rPr>
                <w:rFonts w:hint="eastAsia"/>
                <w:sz w:val="24"/>
                <w:szCs w:val="24"/>
              </w:rPr>
              <w:t>空气发生器</w:t>
            </w:r>
            <w:r>
              <w:rPr>
                <w:rFonts w:hint="eastAsia"/>
                <w:sz w:val="24"/>
                <w:szCs w:val="24"/>
              </w:rPr>
              <w:t xml:space="preserve">      1</w:t>
            </w:r>
            <w:r>
              <w:rPr>
                <w:rFonts w:hint="eastAsia"/>
                <w:sz w:val="24"/>
                <w:szCs w:val="24"/>
              </w:rPr>
              <w:t>套</w:t>
            </w:r>
          </w:p>
          <w:p w:rsidR="00270E05" w:rsidRDefault="00046343">
            <w:pPr>
              <w:widowControl/>
              <w:jc w:val="left"/>
              <w:rPr>
                <w:sz w:val="24"/>
                <w:szCs w:val="24"/>
              </w:rPr>
            </w:pPr>
            <w:r>
              <w:rPr>
                <w:rFonts w:hint="eastAsia"/>
                <w:sz w:val="24"/>
                <w:szCs w:val="24"/>
              </w:rPr>
              <w:t>高纯氮气</w:t>
            </w:r>
            <w:r>
              <w:rPr>
                <w:rFonts w:hint="eastAsia"/>
                <w:sz w:val="24"/>
                <w:szCs w:val="24"/>
              </w:rPr>
              <w:t xml:space="preserve">        1</w:t>
            </w:r>
            <w:r>
              <w:rPr>
                <w:rFonts w:hint="eastAsia"/>
                <w:sz w:val="24"/>
                <w:szCs w:val="24"/>
              </w:rPr>
              <w:t>套</w:t>
            </w:r>
          </w:p>
          <w:p w:rsidR="00270E05" w:rsidRDefault="00046343">
            <w:pPr>
              <w:widowControl/>
              <w:jc w:val="left"/>
              <w:rPr>
                <w:sz w:val="24"/>
                <w:szCs w:val="24"/>
              </w:rPr>
            </w:pPr>
            <w:r>
              <w:rPr>
                <w:rFonts w:hint="eastAsia"/>
                <w:sz w:val="24"/>
                <w:szCs w:val="24"/>
              </w:rPr>
              <w:t>甲烷标气</w:t>
            </w:r>
            <w:r>
              <w:rPr>
                <w:rFonts w:hint="eastAsia"/>
                <w:sz w:val="24"/>
                <w:szCs w:val="24"/>
              </w:rPr>
              <w:t xml:space="preserve">10PPm/800ppm   </w:t>
            </w:r>
            <w:r>
              <w:rPr>
                <w:rFonts w:hint="eastAsia"/>
                <w:sz w:val="24"/>
                <w:szCs w:val="24"/>
              </w:rPr>
              <w:t>各一套</w:t>
            </w:r>
          </w:p>
          <w:p w:rsidR="00270E05" w:rsidRDefault="00046343">
            <w:pPr>
              <w:widowControl/>
              <w:jc w:val="left"/>
              <w:rPr>
                <w:sz w:val="24"/>
                <w:szCs w:val="24"/>
              </w:rPr>
            </w:pPr>
            <w:r>
              <w:rPr>
                <w:rFonts w:hint="eastAsia"/>
                <w:sz w:val="24"/>
                <w:szCs w:val="24"/>
              </w:rPr>
              <w:t>电脑、打印机</w:t>
            </w:r>
            <w:r>
              <w:rPr>
                <w:rFonts w:hint="eastAsia"/>
                <w:sz w:val="24"/>
                <w:szCs w:val="24"/>
              </w:rPr>
              <w:t xml:space="preserve">     </w:t>
            </w:r>
            <w:r>
              <w:rPr>
                <w:rFonts w:hint="eastAsia"/>
                <w:sz w:val="24"/>
                <w:szCs w:val="24"/>
              </w:rPr>
              <w:t>一套</w:t>
            </w:r>
          </w:p>
          <w:p w:rsidR="00270E05" w:rsidRDefault="00046343">
            <w:pPr>
              <w:jc w:val="left"/>
              <w:rPr>
                <w:sz w:val="24"/>
                <w:szCs w:val="24"/>
              </w:rPr>
            </w:pPr>
            <w:r>
              <w:rPr>
                <w:rFonts w:hint="eastAsia"/>
                <w:sz w:val="24"/>
                <w:szCs w:val="24"/>
              </w:rPr>
              <w:t xml:space="preserve">5. </w:t>
            </w:r>
            <w:r>
              <w:rPr>
                <w:rFonts w:hint="eastAsia"/>
                <w:sz w:val="24"/>
                <w:szCs w:val="24"/>
              </w:rPr>
              <w:t>质保期：质量保证期一年，终身维修，投标时须提供生产厂家出具的售后服务承诺书并加盖公章及加盖厂家公章的彩页或技术证明文件。</w:t>
            </w:r>
          </w:p>
        </w:tc>
        <w:tc>
          <w:tcPr>
            <w:tcW w:w="851" w:type="dxa"/>
            <w:vAlign w:val="center"/>
          </w:tcPr>
          <w:p w:rsidR="00270E05" w:rsidRDefault="00046343">
            <w:pPr>
              <w:jc w:val="center"/>
              <w:rPr>
                <w:sz w:val="24"/>
                <w:szCs w:val="24"/>
              </w:rPr>
            </w:pPr>
            <w:r>
              <w:rPr>
                <w:rFonts w:hint="eastAsia"/>
                <w:sz w:val="24"/>
                <w:szCs w:val="24"/>
              </w:rPr>
              <w:lastRenderedPageBreak/>
              <w:t>套</w:t>
            </w:r>
          </w:p>
        </w:tc>
        <w:tc>
          <w:tcPr>
            <w:tcW w:w="709" w:type="dxa"/>
            <w:vAlign w:val="center"/>
          </w:tcPr>
          <w:p w:rsidR="00270E05" w:rsidRDefault="00046343">
            <w:pPr>
              <w:jc w:val="center"/>
              <w:rPr>
                <w:sz w:val="24"/>
                <w:szCs w:val="24"/>
              </w:rPr>
            </w:pPr>
            <w:r>
              <w:rPr>
                <w:rFonts w:hint="eastAsia"/>
                <w:sz w:val="24"/>
                <w:szCs w:val="24"/>
              </w:rPr>
              <w:t>1</w:t>
            </w:r>
          </w:p>
        </w:tc>
      </w:tr>
    </w:tbl>
    <w:p w:rsidR="00270E05" w:rsidRDefault="00270E05"/>
    <w:p w:rsidR="00270E05" w:rsidRDefault="00270E05"/>
    <w:p w:rsidR="00270E05" w:rsidRDefault="00270E05"/>
    <w:p w:rsidR="00270E05" w:rsidRDefault="00270E05"/>
    <w:p w:rsidR="00270E05" w:rsidRDefault="00270E05"/>
    <w:p w:rsidR="00270E05" w:rsidRDefault="00270E05"/>
    <w:p w:rsidR="00270E05" w:rsidRDefault="00270E05"/>
    <w:p w:rsidR="00270E05" w:rsidRDefault="00270E05"/>
    <w:p w:rsidR="00270E05" w:rsidRDefault="00270E05"/>
    <w:bookmarkEnd w:id="0"/>
    <w:p w:rsidR="00270E05" w:rsidRDefault="00270E05"/>
    <w:sectPr w:rsidR="00270E05">
      <w:footerReference w:type="default" r:id="rId8"/>
      <w:pgSz w:w="16838" w:h="11906" w:orient="landscape"/>
      <w:pgMar w:top="1797" w:right="1440" w:bottom="1797" w:left="1440"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6343" w:rsidRDefault="00046343">
      <w:r>
        <w:separator/>
      </w:r>
    </w:p>
  </w:endnote>
  <w:endnote w:type="continuationSeparator" w:id="0">
    <w:p w:rsidR="00046343" w:rsidRDefault="00046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032552"/>
      <w:docPartObj>
        <w:docPartGallery w:val="AutoText"/>
      </w:docPartObj>
    </w:sdtPr>
    <w:sdtEndPr/>
    <w:sdtContent>
      <w:p w:rsidR="00270E05" w:rsidRDefault="00046343">
        <w:pPr>
          <w:pStyle w:val="a3"/>
          <w:jc w:val="center"/>
        </w:pPr>
        <w:r>
          <w:fldChar w:fldCharType="begin"/>
        </w:r>
        <w:r>
          <w:instrText xml:space="preserve"> PAGE   \* MERGEFORMAT </w:instrText>
        </w:r>
        <w:r>
          <w:fldChar w:fldCharType="separate"/>
        </w:r>
        <w:r w:rsidR="00905A7C" w:rsidRPr="00905A7C">
          <w:rPr>
            <w:noProof/>
            <w:lang w:val="zh-CN"/>
          </w:rPr>
          <w:t>1</w:t>
        </w:r>
        <w:r>
          <w:rPr>
            <w:lang w:val="zh-CN"/>
          </w:rPr>
          <w:fldChar w:fldCharType="end"/>
        </w:r>
      </w:p>
    </w:sdtContent>
  </w:sdt>
  <w:p w:rsidR="00270E05" w:rsidRDefault="00270E0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6343" w:rsidRDefault="00046343">
      <w:r>
        <w:separator/>
      </w:r>
    </w:p>
  </w:footnote>
  <w:footnote w:type="continuationSeparator" w:id="0">
    <w:p w:rsidR="00046343" w:rsidRDefault="000463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91E0B"/>
    <w:rsid w:val="000214C2"/>
    <w:rsid w:val="00046343"/>
    <w:rsid w:val="0007016F"/>
    <w:rsid w:val="000B7B2E"/>
    <w:rsid w:val="000F33C9"/>
    <w:rsid w:val="00106156"/>
    <w:rsid w:val="0013155C"/>
    <w:rsid w:val="00135D58"/>
    <w:rsid w:val="001465E0"/>
    <w:rsid w:val="00165BB5"/>
    <w:rsid w:val="001773B2"/>
    <w:rsid w:val="0019023D"/>
    <w:rsid w:val="00191E0B"/>
    <w:rsid w:val="001D1629"/>
    <w:rsid w:val="001E65A3"/>
    <w:rsid w:val="0020246A"/>
    <w:rsid w:val="00243BF2"/>
    <w:rsid w:val="0026299A"/>
    <w:rsid w:val="00270E05"/>
    <w:rsid w:val="00275DD1"/>
    <w:rsid w:val="00380DDE"/>
    <w:rsid w:val="003B267F"/>
    <w:rsid w:val="003D0B2A"/>
    <w:rsid w:val="00455DA8"/>
    <w:rsid w:val="004A2473"/>
    <w:rsid w:val="004B643C"/>
    <w:rsid w:val="004E0BE6"/>
    <w:rsid w:val="004E2579"/>
    <w:rsid w:val="00514E90"/>
    <w:rsid w:val="005B470C"/>
    <w:rsid w:val="005C28A6"/>
    <w:rsid w:val="005C2C98"/>
    <w:rsid w:val="005C70E5"/>
    <w:rsid w:val="005F4971"/>
    <w:rsid w:val="006A2158"/>
    <w:rsid w:val="006A7189"/>
    <w:rsid w:val="006F0F93"/>
    <w:rsid w:val="006F50BC"/>
    <w:rsid w:val="007116D7"/>
    <w:rsid w:val="00786ADC"/>
    <w:rsid w:val="007B1B1C"/>
    <w:rsid w:val="008442F4"/>
    <w:rsid w:val="0089574F"/>
    <w:rsid w:val="008F7FD9"/>
    <w:rsid w:val="00905A7C"/>
    <w:rsid w:val="0097487C"/>
    <w:rsid w:val="00986145"/>
    <w:rsid w:val="00A32500"/>
    <w:rsid w:val="00A91516"/>
    <w:rsid w:val="00AD6ED7"/>
    <w:rsid w:val="00B33FCB"/>
    <w:rsid w:val="00B476AB"/>
    <w:rsid w:val="00BF0621"/>
    <w:rsid w:val="00C11576"/>
    <w:rsid w:val="00D23007"/>
    <w:rsid w:val="00D55CF9"/>
    <w:rsid w:val="00EC24FE"/>
    <w:rsid w:val="00EF5C54"/>
    <w:rsid w:val="00EF61B1"/>
    <w:rsid w:val="00F44A22"/>
    <w:rsid w:val="00FA631F"/>
    <w:rsid w:val="00FD531F"/>
    <w:rsid w:val="027D1508"/>
    <w:rsid w:val="050E13DB"/>
    <w:rsid w:val="094601A7"/>
    <w:rsid w:val="09F611F9"/>
    <w:rsid w:val="0B8F5B42"/>
    <w:rsid w:val="0CA97193"/>
    <w:rsid w:val="0D3B3671"/>
    <w:rsid w:val="0F5F64FE"/>
    <w:rsid w:val="0FCE0CCC"/>
    <w:rsid w:val="10A4705F"/>
    <w:rsid w:val="10B36573"/>
    <w:rsid w:val="115323D8"/>
    <w:rsid w:val="11E93ADD"/>
    <w:rsid w:val="15877F1D"/>
    <w:rsid w:val="15C9679D"/>
    <w:rsid w:val="160D1234"/>
    <w:rsid w:val="161252A4"/>
    <w:rsid w:val="1714093E"/>
    <w:rsid w:val="1A614E29"/>
    <w:rsid w:val="1E577806"/>
    <w:rsid w:val="1E960505"/>
    <w:rsid w:val="1EBB376E"/>
    <w:rsid w:val="20CF2597"/>
    <w:rsid w:val="25FE375C"/>
    <w:rsid w:val="260A6284"/>
    <w:rsid w:val="263937EF"/>
    <w:rsid w:val="2A1900B8"/>
    <w:rsid w:val="2AFE5036"/>
    <w:rsid w:val="37AD620A"/>
    <w:rsid w:val="37BF2AA6"/>
    <w:rsid w:val="38064FA9"/>
    <w:rsid w:val="3B4416F4"/>
    <w:rsid w:val="3CE255B0"/>
    <w:rsid w:val="40867546"/>
    <w:rsid w:val="451B1D28"/>
    <w:rsid w:val="49846BB6"/>
    <w:rsid w:val="4A0F7027"/>
    <w:rsid w:val="57D86E98"/>
    <w:rsid w:val="5CF03F7D"/>
    <w:rsid w:val="600E6FA5"/>
    <w:rsid w:val="62D71BA6"/>
    <w:rsid w:val="690F5DEA"/>
    <w:rsid w:val="6CD368F2"/>
    <w:rsid w:val="6D7840B1"/>
    <w:rsid w:val="71FF33E0"/>
    <w:rsid w:val="726F1BA9"/>
    <w:rsid w:val="732E67B9"/>
    <w:rsid w:val="781C0C61"/>
    <w:rsid w:val="78280957"/>
    <w:rsid w:val="78E60EE1"/>
    <w:rsid w:val="791D2A2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List Paragraph"/>
    <w:basedOn w:val="a"/>
    <w:uiPriority w:val="34"/>
    <w:qFormat/>
    <w:pPr>
      <w:ind w:firstLineChars="200" w:firstLine="420"/>
    </w:pPr>
    <w:rPr>
      <w:rFonts w:ascii="Calibri" w:eastAsia="宋体" w:hAnsi="Calibri" w:cs="Times New Roman"/>
    </w:rPr>
  </w:style>
  <w:style w:type="character" w:customStyle="1" w:styleId="Char0">
    <w:name w:val="页眉 Char"/>
    <w:basedOn w:val="a0"/>
    <w:link w:val="a4"/>
    <w:uiPriority w:val="99"/>
    <w:qFormat/>
    <w:rPr>
      <w:rFonts w:asciiTheme="minorHAnsi" w:eastAsiaTheme="minorEastAsia" w:hAnsiTheme="minorHAnsi" w:cstheme="minorBidi"/>
      <w:kern w:val="2"/>
      <w:sz w:val="18"/>
      <w:szCs w:val="18"/>
    </w:rPr>
  </w:style>
  <w:style w:type="character" w:customStyle="1" w:styleId="Char">
    <w:name w:val="页脚 Char"/>
    <w:basedOn w:val="a0"/>
    <w:link w:val="a3"/>
    <w:uiPriority w:val="99"/>
    <w:qFormat/>
    <w:rPr>
      <w:rFonts w:asciiTheme="minorHAnsi" w:eastAsiaTheme="minorEastAsia" w:hAnsiTheme="minorHAnsi" w:cstheme="minorBidi"/>
      <w:kern w:val="2"/>
      <w:sz w:val="18"/>
      <w:szCs w:val="18"/>
    </w:rPr>
  </w:style>
  <w:style w:type="paragraph" w:customStyle="1" w:styleId="1">
    <w:name w:val="列出段落1"/>
    <w:basedOn w:val="a"/>
    <w:qFormat/>
    <w:pPr>
      <w:spacing w:line="360" w:lineRule="auto"/>
      <w:ind w:firstLineChars="200" w:firstLine="420"/>
    </w:pPr>
    <w:rPr>
      <w:rFonts w:ascii="Calibri" w:eastAsia="宋体" w:hAnsi="Calibri" w:cs="黑体"/>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397</Words>
  <Characters>2269</Characters>
  <Application>Microsoft Office Word</Application>
  <DocSecurity>0</DocSecurity>
  <Lines>18</Lines>
  <Paragraphs>5</Paragraphs>
  <ScaleCrop>false</ScaleCrop>
  <Company>Microsoft</Company>
  <LinksUpToDate>false</LinksUpToDate>
  <CharactersWithSpaces>2661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永城市公共资源交易中心:薛伟</cp:lastModifiedBy>
  <cp:revision>34</cp:revision>
  <dcterms:created xsi:type="dcterms:W3CDTF">2019-05-18T05:06:00Z</dcterms:created>
  <dcterms:modified xsi:type="dcterms:W3CDTF">2019-11-11T01:04:00Z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2052-11.1.0.9141</vt:lpwstr>
  </property>
</Properties>
</file>