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0A" w:rsidRDefault="00ED1164">
      <w:pPr>
        <w:spacing w:line="800" w:lineRule="exact"/>
        <w:jc w:val="center"/>
        <w:rPr>
          <w:rFonts w:ascii="宋体" w:eastAsia="宋体" w:hAnsi="宋体" w:cs="宋体"/>
          <w:b/>
          <w:sz w:val="72"/>
          <w:szCs w:val="72"/>
        </w:rPr>
      </w:pPr>
      <w:bookmarkStart w:id="0" w:name="_Toc39117063"/>
      <w:bookmarkStart w:id="1" w:name="_Toc39115684"/>
      <w:bookmarkStart w:id="2" w:name="_Toc39115111"/>
      <w:bookmarkStart w:id="3" w:name="_Toc39116049"/>
      <w:bookmarkStart w:id="4" w:name="_Toc27964760"/>
      <w:bookmarkStart w:id="5" w:name="_Toc39118413"/>
      <w:r>
        <w:rPr>
          <w:rFonts w:ascii="宋体" w:eastAsia="宋体" w:hAnsi="宋体" w:cs="宋体" w:hint="eastAsia"/>
          <w:b/>
          <w:sz w:val="72"/>
          <w:szCs w:val="72"/>
        </w:rPr>
        <w:t>永城市环境保护局监测仪器采购项目</w:t>
      </w:r>
    </w:p>
    <w:p w:rsidR="003E320A" w:rsidRDefault="003E320A">
      <w:pPr>
        <w:jc w:val="center"/>
        <w:rPr>
          <w:rFonts w:ascii="宋体" w:eastAsia="宋体" w:hAnsi="宋体" w:cs="宋体"/>
          <w:b/>
          <w:sz w:val="72"/>
          <w:szCs w:val="72"/>
        </w:rPr>
      </w:pPr>
    </w:p>
    <w:p w:rsidR="003E320A" w:rsidRPr="00526870" w:rsidRDefault="003E320A">
      <w:pPr>
        <w:jc w:val="center"/>
        <w:rPr>
          <w:rFonts w:ascii="宋体" w:eastAsia="宋体" w:hAnsi="宋体" w:cs="宋体"/>
          <w:b/>
          <w:sz w:val="72"/>
          <w:szCs w:val="72"/>
        </w:rPr>
      </w:pPr>
    </w:p>
    <w:p w:rsidR="003E320A" w:rsidRDefault="00ED1164">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3E320A" w:rsidRDefault="003E320A">
      <w:pPr>
        <w:jc w:val="center"/>
        <w:rPr>
          <w:rFonts w:ascii="宋体" w:eastAsia="宋体" w:hAnsi="宋体" w:cs="宋体"/>
          <w:b/>
          <w:sz w:val="72"/>
          <w:szCs w:val="72"/>
        </w:rPr>
      </w:pPr>
    </w:p>
    <w:p w:rsidR="003E320A" w:rsidRDefault="003E320A">
      <w:pPr>
        <w:jc w:val="center"/>
        <w:rPr>
          <w:rFonts w:ascii="宋体" w:eastAsia="宋体" w:hAnsi="宋体" w:cs="宋体"/>
          <w:b/>
          <w:sz w:val="72"/>
          <w:szCs w:val="72"/>
        </w:rPr>
      </w:pPr>
    </w:p>
    <w:p w:rsidR="003E320A" w:rsidRDefault="003E320A">
      <w:pPr>
        <w:jc w:val="center"/>
        <w:rPr>
          <w:rFonts w:ascii="宋体" w:eastAsia="宋体" w:hAnsi="宋体" w:cs="宋体"/>
          <w:b/>
          <w:sz w:val="72"/>
          <w:szCs w:val="72"/>
        </w:rPr>
      </w:pPr>
    </w:p>
    <w:p w:rsidR="003E320A" w:rsidRDefault="003E320A">
      <w:pPr>
        <w:jc w:val="center"/>
        <w:rPr>
          <w:rFonts w:ascii="宋体" w:eastAsia="宋体" w:hAnsi="宋体" w:cs="宋体"/>
          <w:b/>
          <w:sz w:val="72"/>
          <w:szCs w:val="72"/>
        </w:rPr>
      </w:pPr>
    </w:p>
    <w:p w:rsidR="003E320A" w:rsidRDefault="003E320A">
      <w:pPr>
        <w:jc w:val="center"/>
        <w:rPr>
          <w:rFonts w:ascii="宋体" w:eastAsia="宋体" w:hAnsi="宋体" w:cs="宋体"/>
          <w:b/>
          <w:sz w:val="72"/>
          <w:szCs w:val="72"/>
        </w:rPr>
      </w:pPr>
    </w:p>
    <w:p w:rsidR="003E320A" w:rsidRDefault="00ED1164">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E848B6">
        <w:rPr>
          <w:rFonts w:ascii="宋体" w:eastAsia="宋体" w:hAnsi="宋体" w:cs="宋体" w:hint="eastAsia"/>
          <w:b/>
          <w:sz w:val="32"/>
          <w:szCs w:val="32"/>
        </w:rPr>
        <w:t>194</w:t>
      </w:r>
      <w:r>
        <w:rPr>
          <w:rFonts w:ascii="宋体" w:eastAsia="宋体" w:hAnsi="宋体" w:cs="宋体" w:hint="eastAsia"/>
          <w:b/>
          <w:sz w:val="32"/>
          <w:szCs w:val="32"/>
        </w:rPr>
        <w:t>号</w:t>
      </w:r>
    </w:p>
    <w:p w:rsidR="003E320A" w:rsidRDefault="00ED1164">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采【2019】</w:t>
      </w:r>
      <w:r w:rsidR="00E848B6">
        <w:rPr>
          <w:rFonts w:ascii="宋体" w:eastAsia="宋体" w:hAnsi="宋体" w:cs="宋体" w:hint="eastAsia"/>
          <w:b/>
          <w:sz w:val="32"/>
          <w:szCs w:val="32"/>
        </w:rPr>
        <w:t>194</w:t>
      </w:r>
      <w:r>
        <w:rPr>
          <w:rFonts w:ascii="宋体" w:eastAsia="宋体" w:hAnsi="宋体" w:cs="宋体" w:hint="eastAsia"/>
          <w:b/>
          <w:sz w:val="32"/>
          <w:szCs w:val="32"/>
        </w:rPr>
        <w:t>号</w:t>
      </w:r>
    </w:p>
    <w:p w:rsidR="003E320A" w:rsidRDefault="00ED1164">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人：永城市环境保护局</w:t>
      </w:r>
    </w:p>
    <w:p w:rsidR="003E320A" w:rsidRDefault="00ED1164">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3E320A" w:rsidRDefault="00ED1164">
      <w:pPr>
        <w:jc w:val="center"/>
        <w:rPr>
          <w:rFonts w:ascii="宋体" w:eastAsia="宋体" w:hAnsi="Times New Roman" w:cs="宋体"/>
          <w:sz w:val="56"/>
          <w:szCs w:val="20"/>
        </w:rPr>
        <w:sectPr w:rsidR="003E320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二○一九年十一月</w:t>
      </w:r>
      <w:bookmarkStart w:id="6" w:name="_Toc492552317"/>
    </w:p>
    <w:p w:rsidR="003E320A" w:rsidRDefault="00ED1164">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2028061"/>
      <w:r>
        <w:rPr>
          <w:rFonts w:ascii="宋体" w:eastAsia="宋体" w:hAnsi="宋体" w:cs="宋体" w:hint="eastAsia"/>
          <w:b/>
          <w:bCs/>
          <w:kern w:val="0"/>
          <w:sz w:val="56"/>
          <w:szCs w:val="32"/>
        </w:rPr>
        <w:lastRenderedPageBreak/>
        <w:t>目录</w:t>
      </w:r>
      <w:bookmarkEnd w:id="6"/>
      <w:bookmarkEnd w:id="7"/>
    </w:p>
    <w:p w:rsidR="003E320A" w:rsidRDefault="00ED1164">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2028061" w:history="1">
        <w:r>
          <w:rPr>
            <w:rStyle w:val="af6"/>
            <w:rFonts w:ascii="宋体" w:hAnsi="宋体" w:cs="宋体" w:hint="eastAsia"/>
            <w:b/>
            <w:bCs/>
            <w:kern w:val="0"/>
          </w:rPr>
          <w:t>目录</w:t>
        </w:r>
        <w:r>
          <w:tab/>
        </w:r>
        <w:r>
          <w:fldChar w:fldCharType="begin"/>
        </w:r>
        <w:r>
          <w:instrText xml:space="preserve"> PAGEREF _Toc22028061 \h </w:instrText>
        </w:r>
        <w:r>
          <w:fldChar w:fldCharType="separate"/>
        </w:r>
        <w:r>
          <w:t>- 0 -</w:t>
        </w:r>
        <w:r>
          <w:fldChar w:fldCharType="end"/>
        </w:r>
      </w:hyperlink>
    </w:p>
    <w:p w:rsidR="003E320A" w:rsidRDefault="00767E63">
      <w:pPr>
        <w:pStyle w:val="10"/>
        <w:tabs>
          <w:tab w:val="right" w:leader="dot" w:pos="8890"/>
        </w:tabs>
        <w:rPr>
          <w:rFonts w:asciiTheme="minorHAnsi" w:eastAsiaTheme="minorEastAsia" w:hAnsiTheme="minorHAnsi" w:cstheme="minorBidi"/>
          <w:szCs w:val="22"/>
        </w:rPr>
      </w:pPr>
      <w:hyperlink w:anchor="_Toc22028062" w:history="1">
        <w:r w:rsidR="00ED1164">
          <w:rPr>
            <w:rStyle w:val="af6"/>
            <w:rFonts w:ascii="宋体" w:hAnsi="宋体" w:cs="宋体" w:hint="eastAsia"/>
            <w:b/>
            <w:bCs/>
            <w:kern w:val="44"/>
          </w:rPr>
          <w:t>第一章</w:t>
        </w:r>
        <w:r w:rsidR="00ED1164">
          <w:rPr>
            <w:rStyle w:val="af6"/>
            <w:rFonts w:ascii="宋体" w:hAnsi="宋体" w:cs="宋体"/>
            <w:b/>
            <w:bCs/>
            <w:kern w:val="44"/>
          </w:rPr>
          <w:t xml:space="preserve"> </w:t>
        </w:r>
        <w:r w:rsidR="00ED1164">
          <w:rPr>
            <w:rStyle w:val="af6"/>
            <w:rFonts w:ascii="宋体" w:hAnsi="宋体" w:cs="宋体" w:hint="eastAsia"/>
            <w:b/>
            <w:bCs/>
            <w:kern w:val="44"/>
          </w:rPr>
          <w:t>竞争性谈判公告</w:t>
        </w:r>
        <w:r w:rsidR="00ED1164">
          <w:tab/>
        </w:r>
        <w:r w:rsidR="00ED1164">
          <w:fldChar w:fldCharType="begin"/>
        </w:r>
        <w:r w:rsidR="00ED1164">
          <w:instrText xml:space="preserve"> PAGEREF _Toc22028062 \h </w:instrText>
        </w:r>
        <w:r w:rsidR="00ED1164">
          <w:fldChar w:fldCharType="separate"/>
        </w:r>
        <w:r w:rsidR="00ED1164">
          <w:t>- 1 -</w:t>
        </w:r>
        <w:r w:rsidR="00ED1164">
          <w:fldChar w:fldCharType="end"/>
        </w:r>
      </w:hyperlink>
    </w:p>
    <w:p w:rsidR="003E320A" w:rsidRDefault="00767E63">
      <w:pPr>
        <w:pStyle w:val="10"/>
        <w:tabs>
          <w:tab w:val="right" w:leader="dot" w:pos="8890"/>
        </w:tabs>
        <w:rPr>
          <w:rFonts w:asciiTheme="minorHAnsi" w:eastAsiaTheme="minorEastAsia" w:hAnsiTheme="minorHAnsi" w:cstheme="minorBidi"/>
          <w:szCs w:val="22"/>
        </w:rPr>
      </w:pPr>
      <w:hyperlink w:anchor="_Toc22028063" w:history="1">
        <w:r w:rsidR="00ED1164">
          <w:rPr>
            <w:rStyle w:val="af6"/>
            <w:rFonts w:hint="eastAsia"/>
          </w:rPr>
          <w:t>第二章</w:t>
        </w:r>
        <w:r w:rsidR="00ED1164">
          <w:rPr>
            <w:rStyle w:val="af6"/>
          </w:rPr>
          <w:t xml:space="preserve"> </w:t>
        </w:r>
        <w:r w:rsidR="00ED1164">
          <w:rPr>
            <w:rStyle w:val="af6"/>
            <w:rFonts w:hint="eastAsia"/>
          </w:rPr>
          <w:t>谈判供应商须知</w:t>
        </w:r>
        <w:r w:rsidR="00ED1164">
          <w:tab/>
        </w:r>
        <w:r w:rsidR="00ED1164">
          <w:fldChar w:fldCharType="begin"/>
        </w:r>
        <w:r w:rsidR="00ED1164">
          <w:instrText xml:space="preserve"> PAGEREF _Toc22028063 \h </w:instrText>
        </w:r>
        <w:r w:rsidR="00ED1164">
          <w:fldChar w:fldCharType="separate"/>
        </w:r>
        <w:r w:rsidR="00ED1164">
          <w:t>- 7 -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64" w:history="1">
        <w:r w:rsidR="00ED1164">
          <w:rPr>
            <w:rStyle w:val="af6"/>
            <w:rFonts w:ascii="宋体" w:hAnsi="宋体" w:cs="宋体" w:hint="eastAsia"/>
            <w:b/>
            <w:bCs/>
            <w:kern w:val="0"/>
          </w:rPr>
          <w:t>一、说明</w:t>
        </w:r>
        <w:r w:rsidR="00ED1164">
          <w:tab/>
        </w:r>
        <w:r w:rsidR="00ED1164">
          <w:fldChar w:fldCharType="begin"/>
        </w:r>
        <w:r w:rsidR="00ED1164">
          <w:instrText xml:space="preserve"> PAGEREF _Toc22028064 \h </w:instrText>
        </w:r>
        <w:r w:rsidR="00ED1164">
          <w:fldChar w:fldCharType="separate"/>
        </w:r>
        <w:r w:rsidR="00ED1164">
          <w:t>- 7 -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65" w:history="1">
        <w:r w:rsidR="00ED1164">
          <w:rPr>
            <w:rStyle w:val="af6"/>
            <w:rFonts w:ascii="宋体" w:hAnsi="宋体" w:cs="宋体" w:hint="eastAsia"/>
            <w:b/>
            <w:bCs/>
            <w:kern w:val="0"/>
          </w:rPr>
          <w:t>二、竞争性谈判文件</w:t>
        </w:r>
        <w:r w:rsidR="00ED1164">
          <w:tab/>
        </w:r>
        <w:r w:rsidR="00ED1164">
          <w:fldChar w:fldCharType="begin"/>
        </w:r>
        <w:r w:rsidR="00ED1164">
          <w:instrText xml:space="preserve"> PAGEREF _Toc22028065 \h </w:instrText>
        </w:r>
        <w:r w:rsidR="00ED1164">
          <w:fldChar w:fldCharType="separate"/>
        </w:r>
        <w:r w:rsidR="00ED1164">
          <w:t>- 8 -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66" w:history="1">
        <w:r w:rsidR="00ED1164">
          <w:rPr>
            <w:rStyle w:val="af6"/>
            <w:rFonts w:ascii="宋体" w:hAnsi="宋体" w:cs="宋体" w:hint="eastAsia"/>
            <w:b/>
            <w:bCs/>
            <w:kern w:val="0"/>
          </w:rPr>
          <w:t>三、谈判响应文件的编写</w:t>
        </w:r>
        <w:r w:rsidR="00ED1164">
          <w:tab/>
        </w:r>
        <w:r w:rsidR="00ED1164">
          <w:fldChar w:fldCharType="begin"/>
        </w:r>
        <w:r w:rsidR="00ED1164">
          <w:instrText xml:space="preserve"> PAGEREF _Toc22028066 \h </w:instrText>
        </w:r>
        <w:r w:rsidR="00ED1164">
          <w:fldChar w:fldCharType="separate"/>
        </w:r>
        <w:r w:rsidR="00ED1164">
          <w:t>- 8 -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67" w:history="1">
        <w:r w:rsidR="00ED1164">
          <w:rPr>
            <w:rStyle w:val="af6"/>
            <w:rFonts w:ascii="宋体" w:hAnsi="宋体" w:cs="宋体" w:hint="eastAsia"/>
            <w:b/>
            <w:bCs/>
            <w:kern w:val="0"/>
          </w:rPr>
          <w:t>四、谈判响应文件的递交</w:t>
        </w:r>
        <w:r w:rsidR="00ED1164">
          <w:tab/>
        </w:r>
        <w:r w:rsidR="00ED1164">
          <w:fldChar w:fldCharType="begin"/>
        </w:r>
        <w:r w:rsidR="00ED1164">
          <w:instrText xml:space="preserve"> PAGEREF _Toc22028067 \h </w:instrText>
        </w:r>
        <w:r w:rsidR="00ED1164">
          <w:fldChar w:fldCharType="separate"/>
        </w:r>
        <w:r w:rsidR="00ED1164">
          <w:t>- 10 -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68" w:history="1">
        <w:r w:rsidR="00ED1164">
          <w:rPr>
            <w:rStyle w:val="af6"/>
            <w:rFonts w:ascii="宋体" w:hAnsi="宋体" w:cs="宋体" w:hint="eastAsia"/>
            <w:b/>
            <w:bCs/>
            <w:kern w:val="0"/>
          </w:rPr>
          <w:t>五、谈判程序</w:t>
        </w:r>
        <w:r w:rsidR="00ED1164">
          <w:tab/>
        </w:r>
        <w:r w:rsidR="00ED1164">
          <w:fldChar w:fldCharType="begin"/>
        </w:r>
        <w:r w:rsidR="00ED1164">
          <w:instrText xml:space="preserve"> PAGEREF _Toc22028068 \h </w:instrText>
        </w:r>
        <w:r w:rsidR="00ED1164">
          <w:fldChar w:fldCharType="separate"/>
        </w:r>
        <w:r w:rsidR="00ED1164">
          <w:t>- 11 -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69" w:history="1">
        <w:r w:rsidR="00ED1164">
          <w:rPr>
            <w:rStyle w:val="af6"/>
            <w:rFonts w:ascii="宋体" w:hAnsi="宋体" w:cs="宋体" w:hint="eastAsia"/>
            <w:b/>
            <w:bCs/>
            <w:kern w:val="0"/>
          </w:rPr>
          <w:t>六、授予合同</w:t>
        </w:r>
        <w:r w:rsidR="00ED1164">
          <w:tab/>
        </w:r>
        <w:r w:rsidR="00ED1164">
          <w:fldChar w:fldCharType="begin"/>
        </w:r>
        <w:r w:rsidR="00ED1164">
          <w:instrText xml:space="preserve"> PAGEREF _Toc22028069 \h </w:instrText>
        </w:r>
        <w:r w:rsidR="00ED1164">
          <w:fldChar w:fldCharType="separate"/>
        </w:r>
        <w:r w:rsidR="00ED1164">
          <w:t>- 13 -</w:t>
        </w:r>
        <w:r w:rsidR="00ED1164">
          <w:fldChar w:fldCharType="end"/>
        </w:r>
      </w:hyperlink>
    </w:p>
    <w:p w:rsidR="003E320A" w:rsidRDefault="00767E63">
      <w:pPr>
        <w:pStyle w:val="10"/>
        <w:tabs>
          <w:tab w:val="right" w:leader="dot" w:pos="8890"/>
        </w:tabs>
        <w:rPr>
          <w:rFonts w:asciiTheme="minorHAnsi" w:eastAsiaTheme="minorEastAsia" w:hAnsiTheme="minorHAnsi" w:cstheme="minorBidi"/>
          <w:szCs w:val="22"/>
        </w:rPr>
      </w:pPr>
      <w:hyperlink w:anchor="_Toc22028070" w:history="1">
        <w:r w:rsidR="00ED1164">
          <w:rPr>
            <w:rStyle w:val="af6"/>
            <w:rFonts w:ascii="宋体" w:hAnsi="宋体" w:cs="宋体" w:hint="eastAsia"/>
            <w:b/>
            <w:bCs/>
            <w:kern w:val="44"/>
          </w:rPr>
          <w:t>第三章</w:t>
        </w:r>
        <w:r w:rsidR="00ED1164">
          <w:rPr>
            <w:rStyle w:val="af6"/>
            <w:rFonts w:ascii="宋体" w:hAnsi="宋体" w:cs="宋体"/>
            <w:b/>
            <w:bCs/>
            <w:kern w:val="44"/>
          </w:rPr>
          <w:t xml:space="preserve"> </w:t>
        </w:r>
        <w:r w:rsidR="00ED1164">
          <w:rPr>
            <w:rStyle w:val="af6"/>
            <w:rFonts w:ascii="宋体" w:hAnsi="宋体" w:cs="宋体" w:hint="eastAsia"/>
            <w:b/>
            <w:bCs/>
            <w:kern w:val="44"/>
          </w:rPr>
          <w:t>谈判响应文件格式</w:t>
        </w:r>
        <w:r w:rsidR="00ED1164">
          <w:tab/>
        </w:r>
        <w:r w:rsidR="00ED1164">
          <w:fldChar w:fldCharType="begin"/>
        </w:r>
        <w:r w:rsidR="00ED1164">
          <w:instrText xml:space="preserve"> PAGEREF _Toc22028070 \h </w:instrText>
        </w:r>
        <w:r w:rsidR="00ED1164">
          <w:fldChar w:fldCharType="separate"/>
        </w:r>
        <w:r w:rsidR="00ED1164">
          <w:t>- 15 -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71" w:history="1">
        <w:r w:rsidR="00ED1164">
          <w:rPr>
            <w:rStyle w:val="af6"/>
            <w:rFonts w:ascii="宋体" w:hAnsi="宋体" w:cs="宋体" w:hint="eastAsia"/>
          </w:rPr>
          <w:t>一、法定代表人授权书</w:t>
        </w:r>
        <w:r w:rsidR="00ED1164">
          <w:tab/>
        </w:r>
        <w:r w:rsidR="00ED1164">
          <w:fldChar w:fldCharType="begin"/>
        </w:r>
        <w:r w:rsidR="00ED1164">
          <w:instrText xml:space="preserve"> PAGEREF _Toc22028071 \h </w:instrText>
        </w:r>
        <w:r w:rsidR="00ED1164">
          <w:fldChar w:fldCharType="separate"/>
        </w:r>
        <w:r w:rsidR="00ED1164">
          <w:t>- 18 -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72" w:history="1">
        <w:r w:rsidR="00ED1164">
          <w:rPr>
            <w:rStyle w:val="af6"/>
            <w:rFonts w:ascii="宋体" w:hAnsi="宋体" w:cs="宋体" w:hint="eastAsia"/>
          </w:rPr>
          <w:t>二、谈判书</w:t>
        </w:r>
        <w:r w:rsidR="00ED1164">
          <w:tab/>
        </w:r>
        <w:r w:rsidR="00ED1164">
          <w:fldChar w:fldCharType="begin"/>
        </w:r>
        <w:r w:rsidR="00ED1164">
          <w:instrText xml:space="preserve"> PAGEREF _Toc22028072 \h </w:instrText>
        </w:r>
        <w:r w:rsidR="00ED1164">
          <w:fldChar w:fldCharType="separate"/>
        </w:r>
        <w:r w:rsidR="00ED1164">
          <w:t>- 19 -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73" w:history="1">
        <w:r w:rsidR="00ED1164">
          <w:rPr>
            <w:rStyle w:val="af6"/>
            <w:rFonts w:ascii="宋体" w:hAnsi="宋体" w:cs="宋体" w:hint="eastAsia"/>
          </w:rPr>
          <w:t>三、资格证明文件</w:t>
        </w:r>
        <w:r w:rsidR="00ED1164">
          <w:tab/>
        </w:r>
        <w:r w:rsidR="00ED1164">
          <w:fldChar w:fldCharType="begin"/>
        </w:r>
        <w:r w:rsidR="00ED1164">
          <w:instrText xml:space="preserve"> PAGEREF _Toc22028073 \h </w:instrText>
        </w:r>
        <w:r w:rsidR="00ED1164">
          <w:fldChar w:fldCharType="separate"/>
        </w:r>
        <w:r w:rsidR="00ED1164">
          <w:t>- 21 -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74" w:history="1">
        <w:r w:rsidR="00ED1164">
          <w:rPr>
            <w:rStyle w:val="af6"/>
            <w:rFonts w:ascii="宋体" w:hAnsi="宋体" w:cs="宋体" w:hint="eastAsia"/>
          </w:rPr>
          <w:t>四、报价表格</w:t>
        </w:r>
        <w:r w:rsidR="00ED1164">
          <w:tab/>
        </w:r>
        <w:r w:rsidR="00ED1164">
          <w:fldChar w:fldCharType="begin"/>
        </w:r>
        <w:r w:rsidR="00ED1164">
          <w:instrText xml:space="preserve"> PAGEREF _Toc22028074 \h </w:instrText>
        </w:r>
        <w:r w:rsidR="00ED1164">
          <w:fldChar w:fldCharType="separate"/>
        </w:r>
        <w:r w:rsidR="00ED1164">
          <w:t>- 24 -</w:t>
        </w:r>
        <w:r w:rsidR="00ED1164">
          <w:fldChar w:fldCharType="end"/>
        </w:r>
      </w:hyperlink>
    </w:p>
    <w:p w:rsidR="003E320A" w:rsidRDefault="00767E63">
      <w:pPr>
        <w:pStyle w:val="31"/>
        <w:tabs>
          <w:tab w:val="right" w:leader="dot" w:pos="8890"/>
        </w:tabs>
        <w:rPr>
          <w:rFonts w:asciiTheme="minorHAnsi" w:eastAsiaTheme="minorEastAsia" w:hAnsiTheme="minorHAnsi" w:cstheme="minorBidi"/>
          <w:szCs w:val="22"/>
        </w:rPr>
      </w:pPr>
      <w:hyperlink w:anchor="_Toc22028075" w:history="1">
        <w:r w:rsidR="00ED1164">
          <w:rPr>
            <w:rStyle w:val="af6"/>
            <w:rFonts w:asciiTheme="minorEastAsia" w:hAnsiTheme="minorEastAsia" w:hint="eastAsia"/>
          </w:rPr>
          <w:t>（一）第一轮报价表</w:t>
        </w:r>
        <w:r w:rsidR="00ED1164">
          <w:tab/>
        </w:r>
        <w:r w:rsidR="00ED1164">
          <w:fldChar w:fldCharType="begin"/>
        </w:r>
        <w:r w:rsidR="00ED1164">
          <w:instrText xml:space="preserve"> PAGEREF _Toc22028075 \h </w:instrText>
        </w:r>
        <w:r w:rsidR="00ED1164">
          <w:fldChar w:fldCharType="separate"/>
        </w:r>
        <w:r w:rsidR="00ED1164">
          <w:t>- 24 -</w:t>
        </w:r>
        <w:r w:rsidR="00ED1164">
          <w:fldChar w:fldCharType="end"/>
        </w:r>
      </w:hyperlink>
    </w:p>
    <w:p w:rsidR="003E320A" w:rsidRDefault="00767E63">
      <w:pPr>
        <w:pStyle w:val="31"/>
        <w:tabs>
          <w:tab w:val="right" w:leader="dot" w:pos="8890"/>
        </w:tabs>
        <w:rPr>
          <w:rFonts w:asciiTheme="minorHAnsi" w:eastAsiaTheme="minorEastAsia" w:hAnsiTheme="minorHAnsi" w:cstheme="minorBidi"/>
          <w:szCs w:val="22"/>
        </w:rPr>
      </w:pPr>
      <w:hyperlink w:anchor="_Toc22028076" w:history="1">
        <w:r w:rsidR="00ED1164">
          <w:rPr>
            <w:rStyle w:val="af6"/>
            <w:rFonts w:hint="eastAsia"/>
          </w:rPr>
          <w:t>（二）报价一览表</w:t>
        </w:r>
        <w:r w:rsidR="00ED1164">
          <w:tab/>
        </w:r>
        <w:r w:rsidR="00ED1164">
          <w:fldChar w:fldCharType="begin"/>
        </w:r>
        <w:r w:rsidR="00ED1164">
          <w:instrText xml:space="preserve"> PAGEREF _Toc22028076 \h </w:instrText>
        </w:r>
        <w:r w:rsidR="00ED1164">
          <w:fldChar w:fldCharType="separate"/>
        </w:r>
        <w:r w:rsidR="00ED1164">
          <w:t>- 25 -</w:t>
        </w:r>
        <w:r w:rsidR="00ED1164">
          <w:fldChar w:fldCharType="end"/>
        </w:r>
      </w:hyperlink>
    </w:p>
    <w:p w:rsidR="003E320A" w:rsidRDefault="00767E63">
      <w:pPr>
        <w:pStyle w:val="31"/>
        <w:tabs>
          <w:tab w:val="right" w:leader="dot" w:pos="8890"/>
        </w:tabs>
        <w:rPr>
          <w:rFonts w:asciiTheme="minorHAnsi" w:eastAsiaTheme="minorEastAsia" w:hAnsiTheme="minorHAnsi" w:cstheme="minorBidi"/>
          <w:szCs w:val="22"/>
        </w:rPr>
      </w:pPr>
      <w:hyperlink w:anchor="_Toc22028077" w:history="1">
        <w:r w:rsidR="00ED1164">
          <w:rPr>
            <w:rStyle w:val="af6"/>
            <w:rFonts w:hint="eastAsia"/>
          </w:rPr>
          <w:t>（三）备件、专用工具和消耗品价格表</w:t>
        </w:r>
        <w:r w:rsidR="00ED1164">
          <w:tab/>
        </w:r>
        <w:r w:rsidR="00ED1164">
          <w:fldChar w:fldCharType="begin"/>
        </w:r>
        <w:r w:rsidR="00ED1164">
          <w:instrText xml:space="preserve"> PAGEREF _Toc22028077 \h </w:instrText>
        </w:r>
        <w:r w:rsidR="00ED1164">
          <w:fldChar w:fldCharType="separate"/>
        </w:r>
        <w:r w:rsidR="00ED1164">
          <w:t>- 26 -</w:t>
        </w:r>
        <w:r w:rsidR="00ED1164">
          <w:fldChar w:fldCharType="end"/>
        </w:r>
      </w:hyperlink>
    </w:p>
    <w:p w:rsidR="003E320A" w:rsidRDefault="00767E63">
      <w:pPr>
        <w:pStyle w:val="31"/>
        <w:tabs>
          <w:tab w:val="right" w:leader="dot" w:pos="8890"/>
        </w:tabs>
        <w:rPr>
          <w:rFonts w:asciiTheme="minorHAnsi" w:eastAsiaTheme="minorEastAsia" w:hAnsiTheme="minorHAnsi" w:cstheme="minorBidi"/>
          <w:szCs w:val="22"/>
        </w:rPr>
      </w:pPr>
      <w:hyperlink w:anchor="_Toc22028078" w:history="1">
        <w:r w:rsidR="00ED1164">
          <w:rPr>
            <w:rStyle w:val="af6"/>
            <w:rFonts w:hint="eastAsia"/>
          </w:rPr>
          <w:t>（四）货物分项报价一览表</w:t>
        </w:r>
        <w:r w:rsidR="00ED1164">
          <w:tab/>
        </w:r>
        <w:r w:rsidR="00ED1164">
          <w:fldChar w:fldCharType="begin"/>
        </w:r>
        <w:r w:rsidR="00ED1164">
          <w:instrText xml:space="preserve"> PAGEREF _Toc22028078 \h </w:instrText>
        </w:r>
        <w:r w:rsidR="00ED1164">
          <w:fldChar w:fldCharType="separate"/>
        </w:r>
        <w:r w:rsidR="00ED1164">
          <w:t>- 27 -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79" w:history="1">
        <w:r w:rsidR="00ED1164">
          <w:rPr>
            <w:rStyle w:val="af6"/>
            <w:rFonts w:ascii="宋体" w:hAnsi="宋体" w:cs="宋体" w:hint="eastAsia"/>
          </w:rPr>
          <w:t>五、技术规格偏差表</w:t>
        </w:r>
        <w:r w:rsidR="00ED1164">
          <w:tab/>
        </w:r>
        <w:r w:rsidR="00ED1164">
          <w:fldChar w:fldCharType="begin"/>
        </w:r>
        <w:r w:rsidR="00ED1164">
          <w:instrText xml:space="preserve"> PAGEREF _Toc22028079 \h </w:instrText>
        </w:r>
        <w:r w:rsidR="00ED1164">
          <w:fldChar w:fldCharType="separate"/>
        </w:r>
        <w:r w:rsidR="00ED1164">
          <w:t>- 28 -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80" w:history="1">
        <w:r w:rsidR="00ED1164">
          <w:rPr>
            <w:rStyle w:val="af6"/>
            <w:rFonts w:ascii="宋体" w:hAnsi="宋体" w:cs="宋体" w:hint="eastAsia"/>
          </w:rPr>
          <w:t>六、商务条款偏差表</w:t>
        </w:r>
        <w:r w:rsidR="00ED1164">
          <w:tab/>
        </w:r>
        <w:r w:rsidR="00ED1164">
          <w:fldChar w:fldCharType="begin"/>
        </w:r>
        <w:r w:rsidR="00ED1164">
          <w:instrText xml:space="preserve"> PAGEREF _Toc22028080 \h </w:instrText>
        </w:r>
        <w:r w:rsidR="00ED1164">
          <w:fldChar w:fldCharType="separate"/>
        </w:r>
        <w:r w:rsidR="00ED1164">
          <w:t>- 29 -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81" w:history="1">
        <w:r w:rsidR="00ED1164">
          <w:rPr>
            <w:rStyle w:val="af6"/>
            <w:rFonts w:ascii="宋体" w:hAnsi="宋体" w:cs="宋体" w:hint="eastAsia"/>
          </w:rPr>
          <w:t>七、项目实施方案</w:t>
        </w:r>
        <w:r w:rsidR="00ED1164">
          <w:tab/>
        </w:r>
        <w:r w:rsidR="00ED1164">
          <w:fldChar w:fldCharType="begin"/>
        </w:r>
        <w:r w:rsidR="00ED1164">
          <w:instrText xml:space="preserve"> PAGEREF _Toc22028081 \h </w:instrText>
        </w:r>
        <w:r w:rsidR="00ED1164">
          <w:fldChar w:fldCharType="separate"/>
        </w:r>
        <w:r w:rsidR="00ED1164">
          <w:t>- 30 -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82" w:history="1">
        <w:r w:rsidR="00ED1164">
          <w:rPr>
            <w:rStyle w:val="af6"/>
            <w:rFonts w:ascii="宋体" w:hAnsi="宋体" w:cs="宋体" w:hint="eastAsia"/>
          </w:rPr>
          <w:t>八、服务承诺</w:t>
        </w:r>
        <w:r w:rsidR="00ED1164">
          <w:tab/>
        </w:r>
        <w:r w:rsidR="00ED1164">
          <w:fldChar w:fldCharType="begin"/>
        </w:r>
        <w:r w:rsidR="00ED1164">
          <w:instrText xml:space="preserve"> PAGEREF _Toc22028082 \h </w:instrText>
        </w:r>
        <w:r w:rsidR="00ED1164">
          <w:fldChar w:fldCharType="separate"/>
        </w:r>
        <w:r w:rsidR="00ED1164">
          <w:t>- 30 -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83" w:history="1">
        <w:r w:rsidR="00ED1164">
          <w:rPr>
            <w:rStyle w:val="af6"/>
            <w:rFonts w:ascii="宋体" w:hAnsi="宋体" w:cs="宋体" w:hint="eastAsia"/>
          </w:rPr>
          <w:t>九、反商业贿赂承诺书</w:t>
        </w:r>
        <w:r w:rsidR="00ED1164">
          <w:tab/>
        </w:r>
        <w:r w:rsidR="00ED1164">
          <w:fldChar w:fldCharType="begin"/>
        </w:r>
        <w:r w:rsidR="00ED1164">
          <w:instrText xml:space="preserve"> PAGEREF _Toc22028083 \h </w:instrText>
        </w:r>
        <w:r w:rsidR="00ED1164">
          <w:fldChar w:fldCharType="separate"/>
        </w:r>
        <w:r w:rsidR="00ED1164">
          <w:t>- 31 -</w:t>
        </w:r>
        <w:r w:rsidR="00ED1164">
          <w:fldChar w:fldCharType="end"/>
        </w:r>
      </w:hyperlink>
    </w:p>
    <w:p w:rsidR="003E320A" w:rsidRDefault="00767E63">
      <w:pPr>
        <w:pStyle w:val="21"/>
        <w:rPr>
          <w:rFonts w:asciiTheme="minorHAnsi" w:eastAsiaTheme="minorEastAsia" w:hAnsiTheme="minorHAnsi" w:cstheme="minorBidi"/>
          <w:szCs w:val="22"/>
        </w:rPr>
      </w:pPr>
      <w:hyperlink w:anchor="_Toc22028084" w:history="1">
        <w:r w:rsidR="00ED1164">
          <w:rPr>
            <w:rStyle w:val="af6"/>
            <w:rFonts w:ascii="宋体" w:hAnsi="宋体" w:cs="宋体" w:hint="eastAsia"/>
          </w:rPr>
          <w:t>十、其他</w:t>
        </w:r>
        <w:r w:rsidR="00ED1164">
          <w:tab/>
        </w:r>
        <w:r w:rsidR="00ED1164">
          <w:fldChar w:fldCharType="begin"/>
        </w:r>
        <w:r w:rsidR="00ED1164">
          <w:instrText xml:space="preserve"> PAGEREF _Toc22028084 \h </w:instrText>
        </w:r>
        <w:r w:rsidR="00ED1164">
          <w:fldChar w:fldCharType="separate"/>
        </w:r>
        <w:r w:rsidR="00ED1164">
          <w:t>- 32 -</w:t>
        </w:r>
        <w:r w:rsidR="00ED1164">
          <w:fldChar w:fldCharType="end"/>
        </w:r>
      </w:hyperlink>
    </w:p>
    <w:p w:rsidR="003E320A" w:rsidRDefault="00767E63">
      <w:pPr>
        <w:pStyle w:val="10"/>
        <w:tabs>
          <w:tab w:val="right" w:leader="dot" w:pos="8890"/>
        </w:tabs>
        <w:rPr>
          <w:rFonts w:asciiTheme="minorHAnsi" w:eastAsiaTheme="minorEastAsia" w:hAnsiTheme="minorHAnsi" w:cstheme="minorBidi"/>
          <w:szCs w:val="22"/>
        </w:rPr>
      </w:pPr>
      <w:hyperlink w:anchor="_Toc22028085" w:history="1">
        <w:r w:rsidR="00ED1164">
          <w:rPr>
            <w:rStyle w:val="af6"/>
            <w:rFonts w:ascii="宋体" w:hAnsi="宋体" w:cs="宋体" w:hint="eastAsia"/>
            <w:b/>
            <w:bCs/>
            <w:kern w:val="44"/>
          </w:rPr>
          <w:t>第四章</w:t>
        </w:r>
        <w:r w:rsidR="00ED1164">
          <w:rPr>
            <w:rStyle w:val="af6"/>
            <w:rFonts w:ascii="宋体" w:hAnsi="宋体" w:cs="宋体"/>
            <w:b/>
            <w:bCs/>
            <w:kern w:val="44"/>
          </w:rPr>
          <w:t xml:space="preserve"> </w:t>
        </w:r>
        <w:r w:rsidR="00ED1164">
          <w:rPr>
            <w:rStyle w:val="af6"/>
            <w:rFonts w:ascii="宋体" w:hAnsi="宋体" w:cs="宋体" w:hint="eastAsia"/>
            <w:b/>
            <w:bCs/>
            <w:kern w:val="44"/>
          </w:rPr>
          <w:t>项目采购资料表</w:t>
        </w:r>
        <w:r w:rsidR="00ED1164">
          <w:tab/>
        </w:r>
        <w:r w:rsidR="00ED1164">
          <w:fldChar w:fldCharType="begin"/>
        </w:r>
        <w:r w:rsidR="00ED1164">
          <w:instrText xml:space="preserve"> PAGEREF _Toc22028085 \h </w:instrText>
        </w:r>
        <w:r w:rsidR="00ED1164">
          <w:fldChar w:fldCharType="separate"/>
        </w:r>
        <w:r w:rsidR="00ED1164">
          <w:t>- 33 -</w:t>
        </w:r>
        <w:r w:rsidR="00ED1164">
          <w:fldChar w:fldCharType="end"/>
        </w:r>
      </w:hyperlink>
    </w:p>
    <w:p w:rsidR="003E320A" w:rsidRDefault="00767E63">
      <w:pPr>
        <w:pStyle w:val="10"/>
        <w:tabs>
          <w:tab w:val="right" w:leader="dot" w:pos="8890"/>
        </w:tabs>
        <w:rPr>
          <w:rFonts w:asciiTheme="minorHAnsi" w:eastAsiaTheme="minorEastAsia" w:hAnsiTheme="minorHAnsi" w:cstheme="minorBidi"/>
          <w:szCs w:val="22"/>
        </w:rPr>
      </w:pPr>
      <w:hyperlink w:anchor="_Toc22028086" w:history="1">
        <w:r w:rsidR="00ED1164">
          <w:rPr>
            <w:rStyle w:val="af6"/>
            <w:rFonts w:ascii="宋体" w:hAnsi="宋体" w:cs="宋体" w:hint="eastAsia"/>
            <w:b/>
            <w:bCs/>
            <w:kern w:val="44"/>
          </w:rPr>
          <w:t>第五章</w:t>
        </w:r>
        <w:r w:rsidR="00ED1164">
          <w:rPr>
            <w:rStyle w:val="af6"/>
            <w:rFonts w:ascii="宋体" w:hAnsi="宋体" w:cs="宋体"/>
            <w:b/>
            <w:bCs/>
            <w:kern w:val="44"/>
          </w:rPr>
          <w:t xml:space="preserve"> </w:t>
        </w:r>
        <w:r w:rsidR="00ED1164">
          <w:rPr>
            <w:rStyle w:val="af6"/>
            <w:rFonts w:ascii="宋体" w:hAnsi="宋体" w:cs="宋体" w:hint="eastAsia"/>
            <w:b/>
            <w:bCs/>
            <w:kern w:val="44"/>
          </w:rPr>
          <w:t>谈判项目说明和要求</w:t>
        </w:r>
        <w:r w:rsidR="00ED1164">
          <w:tab/>
        </w:r>
        <w:r w:rsidR="00ED1164">
          <w:fldChar w:fldCharType="begin"/>
        </w:r>
        <w:r w:rsidR="00ED1164">
          <w:instrText xml:space="preserve"> PAGEREF _Toc22028086 \h </w:instrText>
        </w:r>
        <w:r w:rsidR="00ED1164">
          <w:fldChar w:fldCharType="separate"/>
        </w:r>
        <w:r w:rsidR="00ED1164">
          <w:t>- 36 -</w:t>
        </w:r>
        <w:r w:rsidR="00ED1164">
          <w:fldChar w:fldCharType="end"/>
        </w:r>
      </w:hyperlink>
    </w:p>
    <w:p w:rsidR="003E320A" w:rsidRDefault="00767E63">
      <w:pPr>
        <w:pStyle w:val="10"/>
        <w:tabs>
          <w:tab w:val="right" w:leader="dot" w:pos="8890"/>
        </w:tabs>
        <w:rPr>
          <w:rFonts w:asciiTheme="minorHAnsi" w:eastAsiaTheme="minorEastAsia" w:hAnsiTheme="minorHAnsi" w:cstheme="minorBidi"/>
          <w:szCs w:val="22"/>
        </w:rPr>
      </w:pPr>
      <w:hyperlink w:anchor="_Toc22028087" w:history="1">
        <w:r w:rsidR="00ED1164">
          <w:rPr>
            <w:rStyle w:val="af6"/>
            <w:rFonts w:ascii="宋体" w:hAnsi="宋体" w:cs="宋体" w:hint="eastAsia"/>
            <w:b/>
            <w:bCs/>
            <w:kern w:val="44"/>
          </w:rPr>
          <w:t>第六章</w:t>
        </w:r>
        <w:r w:rsidR="00ED1164">
          <w:rPr>
            <w:rStyle w:val="af6"/>
            <w:rFonts w:ascii="宋体" w:hAnsi="宋体" w:cs="宋体"/>
            <w:b/>
            <w:bCs/>
            <w:kern w:val="44"/>
          </w:rPr>
          <w:t xml:space="preserve"> </w:t>
        </w:r>
        <w:r w:rsidR="00ED1164">
          <w:rPr>
            <w:rStyle w:val="af6"/>
            <w:rFonts w:ascii="宋体" w:hAnsi="宋体" w:cs="宋体" w:hint="eastAsia"/>
            <w:b/>
            <w:bCs/>
            <w:kern w:val="44"/>
          </w:rPr>
          <w:t>合同条款</w:t>
        </w:r>
        <w:r w:rsidR="00ED1164">
          <w:tab/>
        </w:r>
        <w:r w:rsidR="00ED1164">
          <w:fldChar w:fldCharType="begin"/>
        </w:r>
        <w:r w:rsidR="00ED1164">
          <w:instrText xml:space="preserve"> PAGEREF _Toc22028087 \h </w:instrText>
        </w:r>
        <w:r w:rsidR="00ED1164">
          <w:fldChar w:fldCharType="separate"/>
        </w:r>
        <w:r w:rsidR="00ED1164">
          <w:t>- 37 -</w:t>
        </w:r>
        <w:r w:rsidR="00ED1164">
          <w:fldChar w:fldCharType="end"/>
        </w:r>
      </w:hyperlink>
    </w:p>
    <w:p w:rsidR="003E320A" w:rsidRDefault="00ED1164">
      <w:pPr>
        <w:rPr>
          <w:rFonts w:ascii="宋体" w:eastAsia="宋体" w:hAnsi="Times New Roman" w:cs="宋体"/>
          <w:sz w:val="28"/>
          <w:szCs w:val="28"/>
        </w:rPr>
      </w:pPr>
      <w:r>
        <w:rPr>
          <w:rFonts w:ascii="宋体" w:eastAsia="宋体" w:hAnsi="宋体" w:cs="宋体"/>
          <w:szCs w:val="28"/>
        </w:rPr>
        <w:fldChar w:fldCharType="end"/>
      </w:r>
    </w:p>
    <w:p w:rsidR="003E320A" w:rsidRDefault="003E320A">
      <w:pPr>
        <w:rPr>
          <w:rFonts w:ascii="宋体" w:eastAsia="宋体" w:hAnsi="Times New Roman" w:cs="宋体"/>
          <w:sz w:val="28"/>
          <w:szCs w:val="28"/>
        </w:rPr>
      </w:pPr>
    </w:p>
    <w:p w:rsidR="003E320A" w:rsidRDefault="003E320A">
      <w:pPr>
        <w:rPr>
          <w:rFonts w:ascii="宋体" w:eastAsia="宋体" w:hAnsi="Times New Roman" w:cs="宋体"/>
          <w:sz w:val="28"/>
          <w:szCs w:val="28"/>
        </w:rPr>
      </w:pPr>
    </w:p>
    <w:p w:rsidR="003E320A" w:rsidRDefault="003E320A">
      <w:pPr>
        <w:rPr>
          <w:rFonts w:ascii="宋体" w:eastAsia="宋体" w:hAnsi="Times New Roman" w:cs="宋体"/>
          <w:sz w:val="28"/>
          <w:szCs w:val="28"/>
        </w:rPr>
      </w:pPr>
    </w:p>
    <w:p w:rsidR="003E320A" w:rsidRDefault="003E320A">
      <w:pPr>
        <w:rPr>
          <w:rFonts w:ascii="宋体" w:eastAsia="宋体" w:hAnsi="Times New Roman" w:cs="宋体"/>
          <w:sz w:val="28"/>
          <w:szCs w:val="28"/>
        </w:rPr>
      </w:pPr>
    </w:p>
    <w:p w:rsidR="003E320A" w:rsidRDefault="003E320A">
      <w:pPr>
        <w:rPr>
          <w:rFonts w:ascii="宋体" w:eastAsia="宋体" w:hAnsi="Times New Roman" w:cs="宋体"/>
          <w:sz w:val="28"/>
          <w:szCs w:val="28"/>
        </w:rPr>
      </w:pPr>
    </w:p>
    <w:bookmarkEnd w:id="0"/>
    <w:bookmarkEnd w:id="1"/>
    <w:bookmarkEnd w:id="2"/>
    <w:bookmarkEnd w:id="3"/>
    <w:bookmarkEnd w:id="4"/>
    <w:bookmarkEnd w:id="5"/>
    <w:p w:rsidR="003E320A" w:rsidRDefault="003E320A">
      <w:pPr>
        <w:keepNext/>
        <w:keepLines/>
        <w:spacing w:before="340" w:after="330" w:line="576" w:lineRule="auto"/>
        <w:jc w:val="center"/>
        <w:outlineLvl w:val="0"/>
        <w:rPr>
          <w:rFonts w:ascii="宋体" w:eastAsia="宋体" w:hAnsi="Times New Roman" w:cs="宋体"/>
          <w:b/>
          <w:bCs/>
          <w:kern w:val="44"/>
          <w:sz w:val="44"/>
          <w:szCs w:val="44"/>
        </w:rPr>
        <w:sectPr w:rsidR="003E320A">
          <w:footerReference w:type="default" r:id="rId15"/>
          <w:footerReference w:type="first" r:id="rId16"/>
          <w:pgSz w:w="11906" w:h="16838"/>
          <w:pgMar w:top="1418" w:right="1418" w:bottom="1418" w:left="1588" w:header="851" w:footer="992" w:gutter="0"/>
          <w:pgNumType w:fmt="numberInDash" w:start="0"/>
          <w:cols w:space="720"/>
          <w:titlePg/>
          <w:docGrid w:type="lines" w:linePitch="312"/>
        </w:sectPr>
      </w:pPr>
    </w:p>
    <w:p w:rsidR="003E320A" w:rsidRDefault="00ED1164">
      <w:pPr>
        <w:spacing w:before="340" w:after="330" w:line="576" w:lineRule="auto"/>
        <w:jc w:val="center"/>
        <w:outlineLvl w:val="0"/>
        <w:rPr>
          <w:rFonts w:ascii="宋体" w:eastAsia="宋体" w:hAnsi="Times New Roman" w:cs="宋体"/>
          <w:b/>
          <w:bCs/>
          <w:kern w:val="44"/>
          <w:sz w:val="44"/>
          <w:szCs w:val="44"/>
        </w:rPr>
      </w:pPr>
      <w:bookmarkStart w:id="8" w:name="_Toc22028062"/>
      <w:r>
        <w:rPr>
          <w:rFonts w:ascii="宋体" w:eastAsia="宋体" w:hAnsi="宋体" w:cs="宋体" w:hint="eastAsia"/>
          <w:b/>
          <w:bCs/>
          <w:kern w:val="44"/>
          <w:sz w:val="44"/>
          <w:szCs w:val="44"/>
        </w:rPr>
        <w:lastRenderedPageBreak/>
        <w:t>第一章 竞争性谈判</w:t>
      </w:r>
      <w:bookmarkStart w:id="9" w:name="_Toc22953455"/>
      <w:bookmarkStart w:id="10" w:name="_Toc22568845"/>
      <w:bookmarkStart w:id="11" w:name="_Toc22804133"/>
      <w:bookmarkStart w:id="12" w:name="_Toc22570552"/>
      <w:bookmarkStart w:id="13" w:name="_Toc22724013"/>
      <w:r>
        <w:rPr>
          <w:rFonts w:ascii="宋体" w:eastAsia="宋体" w:hAnsi="宋体" w:cs="宋体" w:hint="eastAsia"/>
          <w:b/>
          <w:bCs/>
          <w:kern w:val="44"/>
          <w:sz w:val="44"/>
          <w:szCs w:val="44"/>
        </w:rPr>
        <w:t>公告</w:t>
      </w:r>
      <w:bookmarkEnd w:id="8"/>
    </w:p>
    <w:p w:rsidR="003E320A" w:rsidRDefault="00ED1164">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永城市环境保护局监测仪器采购项目</w:t>
      </w:r>
    </w:p>
    <w:p w:rsidR="003E320A" w:rsidRDefault="00ED1164">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竞争性谈判公告</w:t>
      </w:r>
    </w:p>
    <w:p w:rsidR="003E320A" w:rsidRDefault="00ED1164">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永城市环境保护局监测仪器采购项目</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E848B6">
        <w:rPr>
          <w:rFonts w:ascii="Times New Roman" w:eastAsia="仿宋_GB2312" w:hAnsi="Times New Roman" w:cs="Times New Roman" w:hint="eastAsia"/>
          <w:sz w:val="32"/>
          <w:szCs w:val="32"/>
        </w:rPr>
        <w:t>194</w:t>
      </w:r>
      <w:r>
        <w:rPr>
          <w:rFonts w:ascii="Times New Roman" w:eastAsia="仿宋_GB2312" w:hAnsi="Times New Roman" w:cs="Times New Roman"/>
          <w:sz w:val="32"/>
          <w:szCs w:val="32"/>
        </w:rPr>
        <w:t>号</w:t>
      </w:r>
      <w:r w:rsidR="00303ACF">
        <w:rPr>
          <w:rFonts w:ascii="Times New Roman" w:eastAsia="仿宋_GB2312" w:hAnsi="Times New Roman" w:cs="Times New Roman" w:hint="eastAsia"/>
          <w:sz w:val="32"/>
          <w:szCs w:val="32"/>
        </w:rPr>
        <w:t>；</w:t>
      </w:r>
      <w:proofErr w:type="gramStart"/>
      <w:r w:rsidR="00E848B6">
        <w:rPr>
          <w:rFonts w:ascii="Times New Roman" w:eastAsia="仿宋_GB2312" w:hAnsi="Times New Roman" w:cs="Times New Roman" w:hint="eastAsia"/>
          <w:sz w:val="32"/>
          <w:szCs w:val="32"/>
        </w:rPr>
        <w:t>永公采</w:t>
      </w:r>
      <w:r w:rsidR="00E848B6">
        <w:rPr>
          <w:rFonts w:ascii="Times New Roman" w:eastAsia="仿宋_GB2312" w:hAnsi="Times New Roman" w:cs="Times New Roman"/>
          <w:sz w:val="32"/>
          <w:szCs w:val="32"/>
        </w:rPr>
        <w:t>【</w:t>
      </w:r>
      <w:r w:rsidR="00E848B6">
        <w:rPr>
          <w:rFonts w:ascii="Times New Roman" w:eastAsia="仿宋_GB2312" w:hAnsi="Times New Roman" w:cs="Times New Roman"/>
          <w:sz w:val="32"/>
          <w:szCs w:val="32"/>
        </w:rPr>
        <w:t>2019</w:t>
      </w:r>
      <w:r w:rsidR="00E848B6">
        <w:rPr>
          <w:rFonts w:ascii="Times New Roman" w:eastAsia="仿宋_GB2312" w:hAnsi="Times New Roman" w:cs="Times New Roman"/>
          <w:sz w:val="32"/>
          <w:szCs w:val="32"/>
        </w:rPr>
        <w:t>】</w:t>
      </w:r>
      <w:proofErr w:type="gramEnd"/>
      <w:r w:rsidR="00E848B6">
        <w:rPr>
          <w:rFonts w:ascii="Times New Roman" w:eastAsia="仿宋_GB2312" w:hAnsi="Times New Roman" w:cs="Times New Roman" w:hint="eastAsia"/>
          <w:sz w:val="32"/>
          <w:szCs w:val="32"/>
        </w:rPr>
        <w:t>194</w:t>
      </w:r>
      <w:r w:rsidR="00E848B6">
        <w:rPr>
          <w:rFonts w:ascii="Times New Roman" w:eastAsia="仿宋_GB2312" w:hAnsi="Times New Roman" w:cs="Times New Roman"/>
          <w:sz w:val="32"/>
          <w:szCs w:val="32"/>
        </w:rPr>
        <w:t>号</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3E320A" w:rsidRDefault="00ED1164">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3E320A" w:rsidRPr="00526870"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Pr="00526870">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3E320A" w:rsidRPr="00526870" w:rsidRDefault="00ED1164">
      <w:pPr>
        <w:overflowPunct w:val="0"/>
        <w:spacing w:line="600" w:lineRule="exact"/>
        <w:jc w:val="left"/>
        <w:rPr>
          <w:rFonts w:ascii="Times New Roman" w:eastAsia="仿宋_GB2312" w:hAnsi="Times New Roman" w:cs="Times New Roman"/>
          <w:b/>
          <w:sz w:val="32"/>
          <w:szCs w:val="32"/>
        </w:rPr>
      </w:pPr>
      <w:r w:rsidRPr="00526870">
        <w:rPr>
          <w:rFonts w:ascii="Times New Roman" w:eastAsia="仿宋_GB2312" w:hAnsi="Times New Roman" w:cs="Times New Roman" w:hint="eastAsia"/>
          <w:b/>
          <w:sz w:val="32"/>
          <w:szCs w:val="32"/>
        </w:rPr>
        <w:t>五、项目基本情况：</w:t>
      </w:r>
    </w:p>
    <w:p w:rsidR="003E320A" w:rsidRPr="00526870" w:rsidRDefault="00ED1164">
      <w:pPr>
        <w:overflowPunct w:val="0"/>
        <w:spacing w:line="600" w:lineRule="exact"/>
        <w:jc w:val="left"/>
        <w:rPr>
          <w:rFonts w:ascii="Times New Roman" w:eastAsia="仿宋_GB2312" w:hAnsi="Times New Roman" w:cs="Times New Roman"/>
          <w:sz w:val="32"/>
          <w:szCs w:val="32"/>
        </w:rPr>
      </w:pPr>
      <w:r w:rsidRPr="00526870">
        <w:rPr>
          <w:rFonts w:ascii="Times New Roman" w:eastAsia="仿宋_GB2312" w:hAnsi="Times New Roman" w:cs="Times New Roman"/>
          <w:sz w:val="32"/>
          <w:szCs w:val="32"/>
        </w:rPr>
        <w:t>采购内容</w:t>
      </w:r>
      <w:bookmarkEnd w:id="15"/>
      <w:r w:rsidRPr="00526870">
        <w:rPr>
          <w:rFonts w:ascii="Times New Roman" w:eastAsia="仿宋_GB2312" w:hAnsi="Times New Roman" w:cs="Times New Roman"/>
          <w:sz w:val="32"/>
          <w:szCs w:val="32"/>
        </w:rPr>
        <w:t>：</w:t>
      </w:r>
      <w:r w:rsidR="00526870" w:rsidRPr="00526870">
        <w:rPr>
          <w:rFonts w:ascii="Times New Roman" w:eastAsia="仿宋_GB2312" w:hAnsi="Times New Roman" w:cs="Times New Roman" w:hint="eastAsia"/>
          <w:sz w:val="32"/>
          <w:szCs w:val="32"/>
        </w:rPr>
        <w:t>监测仪器；</w:t>
      </w:r>
    </w:p>
    <w:p w:rsidR="003E320A" w:rsidRPr="00526870" w:rsidRDefault="00ED1164">
      <w:pPr>
        <w:overflowPunct w:val="0"/>
        <w:spacing w:line="600" w:lineRule="exact"/>
        <w:jc w:val="left"/>
        <w:rPr>
          <w:rFonts w:ascii="Times New Roman" w:eastAsia="仿宋_GB2312" w:hAnsi="Times New Roman" w:cs="Times New Roman"/>
          <w:sz w:val="32"/>
          <w:szCs w:val="32"/>
        </w:rPr>
      </w:pPr>
      <w:r w:rsidRPr="00526870">
        <w:rPr>
          <w:rFonts w:ascii="Times New Roman" w:eastAsia="仿宋_GB2312" w:hAnsi="Times New Roman" w:cs="Times New Roman" w:hint="eastAsia"/>
          <w:sz w:val="32"/>
          <w:szCs w:val="32"/>
        </w:rPr>
        <w:t>项目地址：永城市境内；</w:t>
      </w:r>
    </w:p>
    <w:p w:rsidR="003E320A" w:rsidRPr="00526870" w:rsidRDefault="00ED1164">
      <w:pPr>
        <w:overflowPunct w:val="0"/>
        <w:spacing w:line="600" w:lineRule="exact"/>
        <w:jc w:val="left"/>
        <w:rPr>
          <w:rFonts w:ascii="Times New Roman" w:eastAsia="仿宋_GB2312" w:hAnsi="Times New Roman" w:cs="Times New Roman"/>
          <w:sz w:val="32"/>
          <w:szCs w:val="32"/>
        </w:rPr>
      </w:pPr>
      <w:r w:rsidRPr="00526870">
        <w:rPr>
          <w:rFonts w:ascii="Times New Roman" w:eastAsia="仿宋_GB2312" w:hAnsi="Times New Roman" w:cs="Times New Roman" w:hint="eastAsia"/>
          <w:sz w:val="32"/>
          <w:szCs w:val="32"/>
        </w:rPr>
        <w:t>交货期限：合同签订后</w:t>
      </w:r>
      <w:r w:rsidRPr="00526870">
        <w:rPr>
          <w:rFonts w:ascii="Times New Roman" w:eastAsia="仿宋_GB2312" w:hAnsi="Times New Roman" w:cs="Times New Roman" w:hint="eastAsia"/>
          <w:sz w:val="32"/>
          <w:szCs w:val="32"/>
        </w:rPr>
        <w:t>30</w:t>
      </w:r>
      <w:proofErr w:type="gramStart"/>
      <w:r w:rsidRPr="00526870">
        <w:rPr>
          <w:rFonts w:ascii="Times New Roman" w:eastAsia="仿宋_GB2312" w:hAnsi="Times New Roman" w:cs="Times New Roman" w:hint="eastAsia"/>
          <w:sz w:val="32"/>
          <w:szCs w:val="32"/>
        </w:rPr>
        <w:t>日历天</w:t>
      </w:r>
      <w:proofErr w:type="gramEnd"/>
      <w:r w:rsidRPr="00526870">
        <w:rPr>
          <w:rFonts w:ascii="Times New Roman" w:eastAsia="仿宋_GB2312" w:hAnsi="Times New Roman" w:cs="Times New Roman" w:hint="eastAsia"/>
          <w:sz w:val="32"/>
          <w:szCs w:val="32"/>
        </w:rPr>
        <w:t>内</w:t>
      </w:r>
    </w:p>
    <w:p w:rsidR="003E320A" w:rsidRPr="00526870" w:rsidRDefault="00ED1164">
      <w:pPr>
        <w:overflowPunct w:val="0"/>
        <w:spacing w:line="600" w:lineRule="exact"/>
        <w:jc w:val="left"/>
        <w:rPr>
          <w:rFonts w:ascii="Times New Roman" w:eastAsia="仿宋_GB2312" w:hAnsi="Times New Roman" w:cs="Times New Roman"/>
          <w:sz w:val="32"/>
          <w:szCs w:val="32"/>
        </w:rPr>
      </w:pPr>
      <w:r w:rsidRPr="00526870">
        <w:rPr>
          <w:rFonts w:ascii="Times New Roman" w:eastAsia="仿宋_GB2312" w:hAnsi="Times New Roman" w:cs="Times New Roman" w:hint="eastAsia"/>
          <w:sz w:val="32"/>
          <w:szCs w:val="32"/>
        </w:rPr>
        <w:t>质保期限：</w:t>
      </w:r>
      <w:r w:rsidRPr="00526870">
        <w:rPr>
          <w:rFonts w:ascii="Times New Roman" w:eastAsia="仿宋_GB2312" w:hAnsi="Times New Roman" w:cs="Times New Roman" w:hint="eastAsia"/>
          <w:sz w:val="32"/>
          <w:szCs w:val="32"/>
        </w:rPr>
        <w:t>1</w:t>
      </w:r>
      <w:r w:rsidRPr="00526870">
        <w:rPr>
          <w:rFonts w:ascii="Times New Roman" w:eastAsia="仿宋_GB2312" w:hAnsi="Times New Roman" w:cs="Times New Roman" w:hint="eastAsia"/>
          <w:sz w:val="32"/>
          <w:szCs w:val="32"/>
        </w:rPr>
        <w:t>年</w:t>
      </w:r>
    </w:p>
    <w:p w:rsidR="003E320A" w:rsidRPr="00526870" w:rsidRDefault="00ED1164">
      <w:pPr>
        <w:overflowPunct w:val="0"/>
        <w:spacing w:line="600" w:lineRule="exact"/>
        <w:jc w:val="left"/>
        <w:rPr>
          <w:rFonts w:ascii="Times New Roman" w:eastAsia="仿宋_GB2312" w:hAnsi="Times New Roman" w:cs="Times New Roman"/>
          <w:sz w:val="32"/>
          <w:szCs w:val="32"/>
        </w:rPr>
      </w:pPr>
      <w:r w:rsidRPr="00526870">
        <w:rPr>
          <w:rFonts w:ascii="Times New Roman" w:eastAsia="仿宋_GB2312" w:hAnsi="Times New Roman" w:cs="Times New Roman" w:hint="eastAsia"/>
          <w:sz w:val="32"/>
          <w:szCs w:val="32"/>
        </w:rPr>
        <w:lastRenderedPageBreak/>
        <w:t>标段划分：一个标段。</w:t>
      </w:r>
    </w:p>
    <w:p w:rsidR="003E320A" w:rsidRPr="00E848B6" w:rsidRDefault="00ED1164">
      <w:pPr>
        <w:overflowPunct w:val="0"/>
        <w:spacing w:line="600" w:lineRule="exact"/>
        <w:jc w:val="left"/>
        <w:rPr>
          <w:rFonts w:ascii="Times New Roman" w:eastAsia="仿宋_GB2312" w:hAnsi="Times New Roman" w:cs="Times New Roman"/>
          <w:b/>
          <w:sz w:val="32"/>
          <w:szCs w:val="32"/>
        </w:rPr>
      </w:pPr>
      <w:bookmarkStart w:id="16" w:name="_Toc492552321"/>
      <w:r w:rsidRPr="00E848B6">
        <w:rPr>
          <w:rFonts w:ascii="Times New Roman" w:eastAsia="仿宋_GB2312" w:hAnsi="Times New Roman" w:cs="Times New Roman" w:hint="eastAsia"/>
          <w:b/>
          <w:sz w:val="32"/>
          <w:szCs w:val="32"/>
        </w:rPr>
        <w:t>六</w:t>
      </w:r>
      <w:r w:rsidRPr="00E848B6">
        <w:rPr>
          <w:rFonts w:ascii="Times New Roman" w:eastAsia="仿宋_GB2312" w:hAnsi="Times New Roman" w:cs="Times New Roman"/>
          <w:b/>
          <w:sz w:val="32"/>
          <w:szCs w:val="32"/>
        </w:rPr>
        <w:t>、供应商资格</w:t>
      </w:r>
      <w:bookmarkEnd w:id="16"/>
      <w:r w:rsidRPr="00E848B6">
        <w:rPr>
          <w:rFonts w:ascii="Times New Roman" w:eastAsia="仿宋_GB2312" w:hAnsi="Times New Roman" w:cs="Times New Roman" w:hint="eastAsia"/>
          <w:b/>
          <w:sz w:val="32"/>
          <w:szCs w:val="32"/>
        </w:rPr>
        <w:t>条件：</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1.</w:t>
      </w:r>
      <w:r w:rsidRPr="00303ACF">
        <w:rPr>
          <w:rFonts w:ascii="Times New Roman" w:eastAsia="仿宋_GB2312" w:hAnsi="Times New Roman" w:cs="Times New Roman" w:hint="eastAsia"/>
          <w:sz w:val="32"/>
          <w:szCs w:val="32"/>
        </w:rPr>
        <w:t>符合《中华人民共和国政府采购法》第二十二条规定：</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(1)</w:t>
      </w:r>
      <w:r w:rsidRPr="00303ACF">
        <w:rPr>
          <w:rFonts w:ascii="Times New Roman" w:eastAsia="仿宋_GB2312" w:hAnsi="Times New Roman" w:cs="Times New Roman" w:hint="eastAsia"/>
          <w:sz w:val="32"/>
          <w:szCs w:val="32"/>
        </w:rPr>
        <w:t>具有独立承担民事责任的能力；</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(2)</w:t>
      </w:r>
      <w:r w:rsidRPr="00303ACF">
        <w:rPr>
          <w:rFonts w:ascii="Times New Roman" w:eastAsia="仿宋_GB2312" w:hAnsi="Times New Roman" w:cs="Times New Roman" w:hint="eastAsia"/>
          <w:sz w:val="32"/>
          <w:szCs w:val="32"/>
        </w:rPr>
        <w:t>具有良好的商业信誉和健全的财务会计制度；</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(3)</w:t>
      </w:r>
      <w:r w:rsidRPr="00303ACF">
        <w:rPr>
          <w:rFonts w:ascii="Times New Roman" w:eastAsia="仿宋_GB2312" w:hAnsi="Times New Roman" w:cs="Times New Roman" w:hint="eastAsia"/>
          <w:sz w:val="32"/>
          <w:szCs w:val="32"/>
        </w:rPr>
        <w:t>具有履行合同所必需的设备和专业技术能力；</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(4)</w:t>
      </w:r>
      <w:r w:rsidRPr="00303ACF">
        <w:rPr>
          <w:rFonts w:ascii="Times New Roman" w:eastAsia="仿宋_GB2312" w:hAnsi="Times New Roman" w:cs="Times New Roman" w:hint="eastAsia"/>
          <w:sz w:val="32"/>
          <w:szCs w:val="32"/>
        </w:rPr>
        <w:t>有依法缴纳税收和社会保障资金的良好记录；</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(5)</w:t>
      </w:r>
      <w:r w:rsidRPr="00303ACF">
        <w:rPr>
          <w:rFonts w:ascii="Times New Roman" w:eastAsia="仿宋_GB2312" w:hAnsi="Times New Roman" w:cs="Times New Roman" w:hint="eastAsia"/>
          <w:sz w:val="32"/>
          <w:szCs w:val="32"/>
        </w:rPr>
        <w:t>参加政府采购活动前三年内，在经营活动中没有重大违法记录；</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2.</w:t>
      </w:r>
      <w:r w:rsidRPr="00303ACF">
        <w:rPr>
          <w:rFonts w:ascii="Times New Roman" w:eastAsia="仿宋_GB2312" w:hAnsi="Times New Roman" w:cs="Times New Roman" w:hint="eastAsia"/>
          <w:sz w:val="32"/>
          <w:szCs w:val="32"/>
        </w:rPr>
        <w:t>在中华人民共和国境内注册的，供应商具有独立承担民事责任的能力，具有相应经营范围，有提供本次采购货物的能力。</w:t>
      </w:r>
    </w:p>
    <w:p w:rsidR="003E320A" w:rsidRPr="00303ACF" w:rsidRDefault="00ED1164">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3.</w:t>
      </w:r>
      <w:r w:rsidRPr="00303ACF">
        <w:rPr>
          <w:rFonts w:ascii="Times New Roman" w:eastAsia="仿宋_GB2312" w:hAnsi="Times New Roman" w:cs="Times New Roman" w:hint="eastAsia"/>
          <w:sz w:val="32"/>
          <w:szCs w:val="32"/>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3E320A" w:rsidRPr="00303ACF" w:rsidRDefault="00526870">
      <w:pPr>
        <w:overflowPunct w:val="0"/>
        <w:spacing w:line="600" w:lineRule="exact"/>
        <w:jc w:val="left"/>
        <w:rPr>
          <w:rFonts w:ascii="Times New Roman" w:eastAsia="仿宋_GB2312" w:hAnsi="Times New Roman" w:cs="Times New Roman"/>
          <w:sz w:val="32"/>
          <w:szCs w:val="32"/>
        </w:rPr>
      </w:pPr>
      <w:r w:rsidRPr="00303ACF">
        <w:rPr>
          <w:rFonts w:ascii="Times New Roman" w:eastAsia="仿宋_GB2312" w:hAnsi="Times New Roman" w:cs="Times New Roman" w:hint="eastAsia"/>
          <w:sz w:val="32"/>
          <w:szCs w:val="32"/>
        </w:rPr>
        <w:t>4</w:t>
      </w:r>
      <w:r w:rsidR="00ED1164" w:rsidRPr="00303ACF">
        <w:rPr>
          <w:rFonts w:ascii="Times New Roman" w:eastAsia="仿宋_GB2312" w:hAnsi="Times New Roman" w:cs="Times New Roman" w:hint="eastAsia"/>
          <w:sz w:val="32"/>
          <w:szCs w:val="32"/>
        </w:rPr>
        <w:t>.</w:t>
      </w:r>
      <w:r w:rsidR="00ED1164" w:rsidRPr="00303ACF">
        <w:rPr>
          <w:rFonts w:ascii="Times New Roman" w:eastAsia="仿宋_GB2312" w:hAnsi="Times New Roman" w:cs="Times New Roman" w:hint="eastAsia"/>
          <w:sz w:val="32"/>
          <w:szCs w:val="32"/>
        </w:rPr>
        <w:t>本项目不接受联合体投标。</w:t>
      </w:r>
    </w:p>
    <w:p w:rsidR="003E320A" w:rsidRPr="00526870" w:rsidRDefault="00ED1164">
      <w:pPr>
        <w:overflowPunct w:val="0"/>
        <w:spacing w:line="600" w:lineRule="exact"/>
        <w:jc w:val="left"/>
        <w:rPr>
          <w:rFonts w:ascii="Times New Roman" w:eastAsia="仿宋_GB2312" w:hAnsi="Times New Roman" w:cs="Times New Roman"/>
          <w:b/>
          <w:sz w:val="32"/>
          <w:szCs w:val="32"/>
        </w:rPr>
      </w:pPr>
      <w:r w:rsidRPr="00526870">
        <w:rPr>
          <w:rFonts w:ascii="Times New Roman" w:eastAsia="仿宋_GB2312" w:hAnsi="Times New Roman" w:cs="Times New Roman" w:hint="eastAsia"/>
          <w:b/>
          <w:sz w:val="32"/>
          <w:szCs w:val="32"/>
        </w:rPr>
        <w:t>七、竞争性谈判文件的获取时间及地点</w:t>
      </w:r>
    </w:p>
    <w:p w:rsidR="003E320A" w:rsidRPr="00526870" w:rsidRDefault="00ED1164">
      <w:pPr>
        <w:overflowPunct w:val="0"/>
        <w:spacing w:line="600" w:lineRule="exact"/>
        <w:jc w:val="left"/>
        <w:rPr>
          <w:rFonts w:ascii="Times New Roman" w:eastAsia="仿宋_GB2312" w:hAnsi="Times New Roman" w:cs="Times New Roman"/>
          <w:bCs/>
          <w:sz w:val="32"/>
          <w:szCs w:val="32"/>
        </w:rPr>
      </w:pPr>
      <w:r w:rsidRPr="00526870">
        <w:rPr>
          <w:rFonts w:ascii="Times New Roman" w:eastAsia="仿宋_GB2312" w:hAnsi="Times New Roman" w:cs="Times New Roman" w:hint="eastAsia"/>
          <w:bCs/>
          <w:sz w:val="32"/>
          <w:szCs w:val="32"/>
        </w:rPr>
        <w:t>（一）</w:t>
      </w:r>
      <w:r w:rsidRPr="00526870">
        <w:rPr>
          <w:rFonts w:ascii="Times New Roman" w:eastAsia="仿宋_GB2312" w:hAnsi="Times New Roman" w:cs="Times New Roman"/>
          <w:bCs/>
          <w:sz w:val="32"/>
          <w:szCs w:val="32"/>
        </w:rPr>
        <w:t>时间：</w:t>
      </w:r>
      <w:r w:rsidRPr="00526870">
        <w:rPr>
          <w:rFonts w:ascii="Times New Roman" w:eastAsia="仿宋_GB2312" w:hAnsi="Times New Roman" w:cs="Times New Roman"/>
          <w:bCs/>
          <w:sz w:val="32"/>
          <w:szCs w:val="32"/>
        </w:rPr>
        <w:t>2019</w:t>
      </w:r>
      <w:r w:rsidRPr="00526870">
        <w:rPr>
          <w:rFonts w:ascii="Times New Roman" w:eastAsia="仿宋_GB2312" w:hAnsi="Times New Roman" w:cs="Times New Roman"/>
          <w:bCs/>
          <w:sz w:val="32"/>
          <w:szCs w:val="32"/>
        </w:rPr>
        <w:t>年</w:t>
      </w:r>
      <w:r w:rsidR="00E848B6">
        <w:rPr>
          <w:rFonts w:ascii="Times New Roman" w:eastAsia="仿宋_GB2312" w:hAnsi="Times New Roman" w:cs="Times New Roman" w:hint="eastAsia"/>
          <w:bCs/>
          <w:sz w:val="32"/>
          <w:szCs w:val="32"/>
        </w:rPr>
        <w:t>11</w:t>
      </w:r>
      <w:r w:rsidRPr="00526870">
        <w:rPr>
          <w:rFonts w:ascii="Times New Roman" w:eastAsia="仿宋_GB2312" w:hAnsi="Times New Roman" w:cs="Times New Roman"/>
          <w:bCs/>
          <w:sz w:val="32"/>
          <w:szCs w:val="32"/>
        </w:rPr>
        <w:t>月</w:t>
      </w:r>
      <w:r w:rsidR="00E848B6">
        <w:rPr>
          <w:rFonts w:ascii="Times New Roman" w:eastAsia="仿宋_GB2312" w:hAnsi="Times New Roman" w:cs="Times New Roman" w:hint="eastAsia"/>
          <w:bCs/>
          <w:sz w:val="32"/>
          <w:szCs w:val="32"/>
        </w:rPr>
        <w:t>29</w:t>
      </w:r>
      <w:r w:rsidRPr="00526870">
        <w:rPr>
          <w:rFonts w:ascii="Times New Roman" w:eastAsia="仿宋_GB2312" w:hAnsi="Times New Roman" w:cs="Times New Roman"/>
          <w:bCs/>
          <w:sz w:val="32"/>
          <w:szCs w:val="32"/>
        </w:rPr>
        <w:t>日至</w:t>
      </w:r>
      <w:r w:rsidRPr="00526870">
        <w:rPr>
          <w:rFonts w:ascii="Times New Roman" w:eastAsia="仿宋_GB2312" w:hAnsi="Times New Roman" w:cs="Times New Roman"/>
          <w:bCs/>
          <w:sz w:val="32"/>
          <w:szCs w:val="32"/>
        </w:rPr>
        <w:t>2019</w:t>
      </w:r>
      <w:r w:rsidRPr="00526870">
        <w:rPr>
          <w:rFonts w:ascii="Times New Roman" w:eastAsia="仿宋_GB2312" w:hAnsi="Times New Roman" w:cs="Times New Roman"/>
          <w:bCs/>
          <w:sz w:val="32"/>
          <w:szCs w:val="32"/>
        </w:rPr>
        <w:t>年</w:t>
      </w:r>
      <w:r w:rsidR="00E848B6">
        <w:rPr>
          <w:rFonts w:ascii="Times New Roman" w:eastAsia="仿宋_GB2312" w:hAnsi="Times New Roman" w:cs="Times New Roman" w:hint="eastAsia"/>
          <w:bCs/>
          <w:sz w:val="32"/>
          <w:szCs w:val="32"/>
        </w:rPr>
        <w:t>12</w:t>
      </w:r>
      <w:r w:rsidRPr="00526870">
        <w:rPr>
          <w:rFonts w:ascii="Times New Roman" w:eastAsia="仿宋_GB2312" w:hAnsi="Times New Roman" w:cs="Times New Roman"/>
          <w:bCs/>
          <w:sz w:val="32"/>
          <w:szCs w:val="32"/>
        </w:rPr>
        <w:t>月</w:t>
      </w:r>
      <w:r w:rsidR="00E848B6">
        <w:rPr>
          <w:rFonts w:ascii="Times New Roman" w:eastAsia="仿宋_GB2312" w:hAnsi="Times New Roman" w:cs="Times New Roman" w:hint="eastAsia"/>
          <w:bCs/>
          <w:sz w:val="32"/>
          <w:szCs w:val="32"/>
        </w:rPr>
        <w:t>3</w:t>
      </w:r>
      <w:r w:rsidRPr="00526870">
        <w:rPr>
          <w:rFonts w:ascii="Times New Roman" w:eastAsia="仿宋_GB2312" w:hAnsi="Times New Roman" w:cs="Times New Roman"/>
          <w:bCs/>
          <w:sz w:val="32"/>
          <w:szCs w:val="32"/>
        </w:rPr>
        <w:t>日下午</w:t>
      </w:r>
      <w:r w:rsidRPr="00526870">
        <w:rPr>
          <w:rFonts w:ascii="Times New Roman" w:eastAsia="仿宋_GB2312" w:hAnsi="Times New Roman" w:cs="Times New Roman"/>
          <w:bCs/>
          <w:sz w:val="32"/>
          <w:szCs w:val="32"/>
        </w:rPr>
        <w:t>1</w:t>
      </w:r>
      <w:r w:rsidRPr="00526870">
        <w:rPr>
          <w:rFonts w:ascii="Times New Roman" w:eastAsia="仿宋_GB2312" w:hAnsi="Times New Roman" w:cs="Times New Roman" w:hint="eastAsia"/>
          <w:bCs/>
          <w:sz w:val="32"/>
          <w:szCs w:val="32"/>
        </w:rPr>
        <w:t>7</w:t>
      </w:r>
      <w:r w:rsidRPr="00526870">
        <w:rPr>
          <w:rFonts w:ascii="Times New Roman" w:eastAsia="仿宋_GB2312" w:hAnsi="Times New Roman" w:cs="Times New Roman"/>
          <w:bCs/>
          <w:sz w:val="32"/>
          <w:szCs w:val="32"/>
        </w:rPr>
        <w:t>:</w:t>
      </w:r>
      <w:r w:rsidRPr="00526870">
        <w:rPr>
          <w:rFonts w:ascii="Times New Roman" w:eastAsia="仿宋_GB2312" w:hAnsi="Times New Roman" w:cs="Times New Roman" w:hint="eastAsia"/>
          <w:bCs/>
          <w:sz w:val="32"/>
          <w:szCs w:val="32"/>
        </w:rPr>
        <w:t>3</w:t>
      </w:r>
      <w:r w:rsidRPr="00526870">
        <w:rPr>
          <w:rFonts w:ascii="Times New Roman" w:eastAsia="仿宋_GB2312" w:hAnsi="Times New Roman" w:cs="Times New Roman"/>
          <w:bCs/>
          <w:sz w:val="32"/>
          <w:szCs w:val="32"/>
        </w:rPr>
        <w:t>0</w:t>
      </w:r>
      <w:r w:rsidRPr="00526870">
        <w:rPr>
          <w:rFonts w:ascii="Times New Roman" w:eastAsia="仿宋_GB2312" w:hAnsi="Times New Roman" w:cs="Times New Roman" w:hint="eastAsia"/>
          <w:bCs/>
          <w:sz w:val="32"/>
          <w:szCs w:val="32"/>
        </w:rPr>
        <w:t>。</w:t>
      </w:r>
    </w:p>
    <w:p w:rsidR="003E320A" w:rsidRPr="00526870" w:rsidRDefault="00ED1164">
      <w:pPr>
        <w:overflowPunct w:val="0"/>
        <w:spacing w:line="600" w:lineRule="exact"/>
        <w:jc w:val="left"/>
        <w:rPr>
          <w:rFonts w:ascii="Times New Roman" w:eastAsia="仿宋_GB2312" w:hAnsi="Times New Roman" w:cs="Times New Roman"/>
          <w:sz w:val="32"/>
          <w:szCs w:val="32"/>
        </w:rPr>
      </w:pPr>
      <w:r w:rsidRPr="00526870">
        <w:rPr>
          <w:rFonts w:ascii="Times New Roman" w:eastAsia="仿宋_GB2312" w:hAnsi="Times New Roman" w:cs="Times New Roman" w:hint="eastAsia"/>
          <w:sz w:val="32"/>
          <w:szCs w:val="32"/>
        </w:rPr>
        <w:t>（二）地点：网上获取；</w:t>
      </w:r>
    </w:p>
    <w:p w:rsidR="003E320A" w:rsidRDefault="00ED1164">
      <w:pPr>
        <w:overflowPunct w:val="0"/>
        <w:spacing w:line="600" w:lineRule="exact"/>
        <w:jc w:val="left"/>
        <w:rPr>
          <w:rFonts w:ascii="Times New Roman" w:eastAsia="仿宋_GB2312" w:hAnsi="Times New Roman" w:cs="Times New Roman"/>
          <w:bCs/>
          <w:sz w:val="32"/>
          <w:szCs w:val="32"/>
        </w:rPr>
      </w:pPr>
      <w:r w:rsidRPr="00526870">
        <w:rPr>
          <w:rFonts w:ascii="Times New Roman" w:eastAsia="仿宋_GB2312" w:hAnsi="Times New Roman" w:cs="Times New Roman" w:hint="eastAsia"/>
          <w:bCs/>
          <w:sz w:val="32"/>
          <w:szCs w:val="32"/>
        </w:rPr>
        <w:t>（三）售价：</w:t>
      </w:r>
      <w:r w:rsidRPr="00526870">
        <w:rPr>
          <w:rFonts w:ascii="Times New Roman" w:eastAsia="仿宋_GB2312" w:hAnsi="Times New Roman" w:cs="Times New Roman"/>
          <w:bCs/>
          <w:sz w:val="32"/>
          <w:szCs w:val="32"/>
        </w:rPr>
        <w:t>谈判文件</w:t>
      </w:r>
      <w:r>
        <w:rPr>
          <w:rFonts w:ascii="Times New Roman" w:eastAsia="仿宋_GB2312" w:hAnsi="Times New Roman" w:cs="Times New Roman"/>
          <w:bCs/>
          <w:sz w:val="32"/>
          <w:szCs w:val="32"/>
        </w:rPr>
        <w:t>获取免费</w:t>
      </w:r>
      <w:r>
        <w:rPr>
          <w:rFonts w:ascii="Times New Roman" w:eastAsia="仿宋_GB2312" w:hAnsi="Times New Roman" w:cs="Times New Roman" w:hint="eastAsia"/>
          <w:bCs/>
          <w:sz w:val="32"/>
          <w:szCs w:val="32"/>
        </w:rPr>
        <w:t>。</w:t>
      </w:r>
    </w:p>
    <w:p w:rsidR="003E320A" w:rsidRDefault="00ED1164">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w:t>
      </w:r>
      <w:r>
        <w:rPr>
          <w:rFonts w:ascii="Times New Roman" w:eastAsia="仿宋_GB2312" w:hAnsi="Times New Roman" w:cs="Times New Roman"/>
          <w:sz w:val="32"/>
          <w:szCs w:val="32"/>
        </w:rPr>
        <w:lastRenderedPageBreak/>
        <w:t>判文件</w:t>
      </w:r>
      <w:r>
        <w:rPr>
          <w:rFonts w:ascii="Times New Roman" w:eastAsia="仿宋_GB2312" w:hAnsi="Times New Roman" w:cs="Times New Roman" w:hint="eastAsia"/>
          <w:sz w:val="32"/>
          <w:szCs w:val="32"/>
        </w:rPr>
        <w:t>。</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3E320A" w:rsidRDefault="00ED1164">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3E320A" w:rsidRDefault="00ED1164">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E848B6">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月</w:t>
      </w:r>
      <w:r w:rsidR="00E848B6">
        <w:rPr>
          <w:rFonts w:ascii="Times New Roman" w:eastAsia="仿宋_GB2312" w:hAnsi="Times New Roman" w:cs="Times New Roman" w:hint="eastAsia"/>
          <w:bCs/>
          <w:sz w:val="32"/>
          <w:szCs w:val="32"/>
        </w:rPr>
        <w:t>6</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3E320A" w:rsidRDefault="00ED1164">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3E320A" w:rsidRDefault="00ED1164">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3E320A" w:rsidRDefault="00ED1164">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3E320A" w:rsidRDefault="00ED1164">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E848B6">
        <w:rPr>
          <w:rFonts w:ascii="Times New Roman" w:eastAsia="仿宋_GB2312" w:hAnsi="Times New Roman" w:cs="Times New Roman" w:hint="eastAsia"/>
          <w:bCs/>
          <w:sz w:val="32"/>
          <w:szCs w:val="32"/>
        </w:rPr>
        <w:t>12</w:t>
      </w:r>
      <w:r>
        <w:rPr>
          <w:rFonts w:ascii="Times New Roman" w:eastAsia="仿宋_GB2312" w:hAnsi="Times New Roman" w:cs="Times New Roman" w:hint="eastAsia"/>
          <w:bCs/>
          <w:sz w:val="32"/>
          <w:szCs w:val="32"/>
        </w:rPr>
        <w:t>月</w:t>
      </w:r>
      <w:r w:rsidR="00E848B6">
        <w:rPr>
          <w:rFonts w:ascii="Times New Roman" w:eastAsia="仿宋_GB2312" w:hAnsi="Times New Roman" w:cs="Times New Roman" w:hint="eastAsia"/>
          <w:bCs/>
          <w:sz w:val="32"/>
          <w:szCs w:val="32"/>
        </w:rPr>
        <w:t>6</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3E320A" w:rsidRDefault="00ED1164">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3E320A" w:rsidRDefault="00ED1164">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3E320A" w:rsidRDefault="00ED1164">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3E320A" w:rsidRDefault="00ED1164">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人：永城市环境保护局</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人：刘先生</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13781662668</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联系地址：永城市欧亚路</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代理机构：永城市公共资源交易中心政府采购科</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3E320A" w:rsidRDefault="00ED1164">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3E320A" w:rsidRDefault="003E320A">
      <w:pPr>
        <w:overflowPunct w:val="0"/>
        <w:spacing w:line="600" w:lineRule="exact"/>
        <w:jc w:val="left"/>
        <w:rPr>
          <w:rFonts w:ascii="Times New Roman" w:eastAsia="仿宋_GB2312" w:hAnsi="Times New Roman" w:cs="Times New Roman"/>
          <w:sz w:val="32"/>
          <w:szCs w:val="32"/>
        </w:rPr>
      </w:pPr>
    </w:p>
    <w:p w:rsidR="003E320A" w:rsidRDefault="003E320A">
      <w:pPr>
        <w:overflowPunct w:val="0"/>
        <w:spacing w:line="600" w:lineRule="exact"/>
        <w:jc w:val="left"/>
        <w:rPr>
          <w:rFonts w:ascii="Times New Roman" w:eastAsia="仿宋_GB2312" w:hAnsi="Times New Roman" w:cs="Times New Roman"/>
          <w:sz w:val="32"/>
          <w:szCs w:val="32"/>
        </w:rPr>
      </w:pPr>
    </w:p>
    <w:p w:rsidR="003E320A" w:rsidRDefault="00ED1164">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3E320A" w:rsidRDefault="00ED1164">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E848B6">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sidR="00E848B6">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w:t>
      </w:r>
    </w:p>
    <w:p w:rsidR="003E320A" w:rsidRDefault="00ED1164">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3E320A" w:rsidRDefault="00ED1164">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3E320A" w:rsidRDefault="00ED1164">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3E320A" w:rsidRDefault="00ED1164">
      <w:pPr>
        <w:pStyle w:val="1"/>
        <w:jc w:val="center"/>
        <w:rPr>
          <w:kern w:val="2"/>
          <w:sz w:val="24"/>
          <w:szCs w:val="24"/>
        </w:rPr>
      </w:pPr>
      <w:bookmarkStart w:id="22" w:name="_Toc22028063"/>
      <w:r>
        <w:rPr>
          <w:rFonts w:hint="eastAsia"/>
        </w:rPr>
        <w:lastRenderedPageBreak/>
        <w:t>第二章</w:t>
      </w:r>
      <w:r>
        <w:rPr>
          <w:rFonts w:hint="eastAsia"/>
        </w:rPr>
        <w:t xml:space="preserve"> </w:t>
      </w:r>
      <w:r>
        <w:rPr>
          <w:rFonts w:hint="eastAsia"/>
        </w:rPr>
        <w:t>谈判供应商须知</w:t>
      </w:r>
      <w:bookmarkEnd w:id="22"/>
    </w:p>
    <w:p w:rsidR="003E320A" w:rsidRDefault="00ED1164">
      <w:pPr>
        <w:keepNext/>
        <w:keepLines/>
        <w:spacing w:line="360" w:lineRule="auto"/>
        <w:jc w:val="center"/>
        <w:outlineLvl w:val="1"/>
        <w:rPr>
          <w:rFonts w:ascii="宋体" w:eastAsia="宋体" w:hAnsi="宋体" w:cs="宋体"/>
          <w:b/>
          <w:bCs/>
          <w:kern w:val="0"/>
          <w:sz w:val="32"/>
          <w:szCs w:val="32"/>
        </w:rPr>
      </w:pPr>
      <w:bookmarkStart w:id="23" w:name="_Toc22028064"/>
      <w:r>
        <w:rPr>
          <w:rFonts w:ascii="宋体" w:eastAsia="宋体" w:hAnsi="宋体" w:cs="宋体" w:hint="eastAsia"/>
          <w:b/>
          <w:bCs/>
          <w:kern w:val="0"/>
          <w:sz w:val="32"/>
          <w:szCs w:val="32"/>
        </w:rPr>
        <w:t>一、说明</w:t>
      </w:r>
      <w:bookmarkEnd w:id="23"/>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3E320A" w:rsidRDefault="00ED1164">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永城市环境保护局监测仪器采购项目</w:t>
      </w:r>
      <w:r>
        <w:rPr>
          <w:rFonts w:ascii="宋体" w:eastAsia="宋体" w:hAnsi="宋体" w:cs="宋体" w:hint="eastAsia"/>
          <w:bCs/>
          <w:kern w:val="0"/>
          <w:sz w:val="24"/>
          <w:szCs w:val="20"/>
          <w:lang w:val="zh-CN"/>
        </w:rPr>
        <w:t>。</w:t>
      </w:r>
    </w:p>
    <w:p w:rsidR="003E320A" w:rsidRDefault="00ED1164">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3E320A" w:rsidRDefault="00ED1164">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永城市环境保护局</w:t>
      </w:r>
      <w:r>
        <w:rPr>
          <w:rFonts w:ascii="宋体" w:eastAsia="宋体" w:hAnsi="宋体" w:cs="宋体" w:hint="eastAsia"/>
          <w:bCs/>
          <w:kern w:val="0"/>
          <w:sz w:val="24"/>
          <w:szCs w:val="20"/>
          <w:lang w:val="zh-CN"/>
        </w:rPr>
        <w:t>。</w:t>
      </w:r>
    </w:p>
    <w:p w:rsidR="003E320A" w:rsidRDefault="00ED1164">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3E320A" w:rsidRPr="00526870" w:rsidRDefault="00ED1164">
      <w:pPr>
        <w:spacing w:line="360" w:lineRule="auto"/>
        <w:ind w:firstLineChars="200" w:firstLine="480"/>
        <w:rPr>
          <w:rFonts w:ascii="宋体" w:eastAsia="宋体" w:hAnsi="Times New Roman" w:cs="宋体"/>
          <w:bCs/>
          <w:kern w:val="0"/>
          <w:sz w:val="24"/>
          <w:szCs w:val="20"/>
          <w:lang w:val="zh-CN"/>
        </w:rPr>
      </w:pPr>
      <w:r w:rsidRPr="00526870">
        <w:rPr>
          <w:rFonts w:ascii="宋体" w:eastAsia="宋体" w:hAnsi="宋体" w:cs="宋体"/>
          <w:bCs/>
          <w:kern w:val="0"/>
          <w:sz w:val="24"/>
          <w:szCs w:val="20"/>
          <w:lang w:val="zh-CN"/>
        </w:rPr>
        <w:t>2.3</w:t>
      </w:r>
      <w:r w:rsidRPr="00526870">
        <w:rPr>
          <w:rFonts w:ascii="宋体" w:eastAsia="宋体" w:hAnsi="宋体" w:cs="宋体" w:hint="eastAsia"/>
          <w:bCs/>
          <w:kern w:val="0"/>
          <w:sz w:val="24"/>
          <w:szCs w:val="20"/>
          <w:lang w:val="zh-CN"/>
        </w:rPr>
        <w:t>合格的谈判供应商</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1.符合《中华人民共和国政府采购法》第二十二条规定：</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(1)具有独立承担民事责任的能力；</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(2)具有良好的商业信誉和健全的财务会计制度；</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(3)具有履行合同所必需的设备和专业技术能力；</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(4)有依法缴纳税收和社会保障资金的良好记录；</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(5)参加政府采购活动前三年内，在经营活动中没有重大违法记录；</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2.在中华人民共和国境内注册的，供应商具有独立承担民事责任的能力，具有相应经营范围，有提供本次采购货物的能力。</w:t>
      </w:r>
    </w:p>
    <w:p w:rsidR="003E320A" w:rsidRPr="00526870" w:rsidRDefault="00ED1164">
      <w:pPr>
        <w:spacing w:line="360" w:lineRule="auto"/>
        <w:ind w:firstLineChars="200" w:firstLine="480"/>
        <w:rPr>
          <w:rFonts w:ascii="宋体" w:eastAsia="宋体" w:hAnsi="宋体" w:cs="宋体"/>
          <w:sz w:val="24"/>
          <w:szCs w:val="24"/>
        </w:rPr>
      </w:pPr>
      <w:r w:rsidRPr="00526870">
        <w:rPr>
          <w:rFonts w:ascii="宋体" w:eastAsia="宋体" w:hAnsi="宋体" w:cs="宋体" w:hint="eastAsia"/>
          <w:sz w:val="24"/>
          <w:szCs w:val="24"/>
        </w:rPr>
        <w:t>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3E320A" w:rsidRPr="00526870" w:rsidRDefault="00ED116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Pr="00526870">
        <w:rPr>
          <w:rFonts w:ascii="宋体" w:eastAsia="宋体" w:hAnsi="宋体" w:cs="宋体" w:hint="eastAsia"/>
          <w:sz w:val="24"/>
          <w:szCs w:val="24"/>
        </w:rPr>
        <w:t>.本项目不接受联合体投标。</w:t>
      </w:r>
    </w:p>
    <w:p w:rsidR="003E320A" w:rsidRDefault="00ED1164">
      <w:pPr>
        <w:spacing w:line="360" w:lineRule="auto"/>
        <w:ind w:firstLineChars="200" w:firstLine="480"/>
        <w:rPr>
          <w:rFonts w:ascii="宋体" w:eastAsia="宋体" w:hAnsi="宋体" w:cs="宋体"/>
          <w:sz w:val="24"/>
          <w:szCs w:val="20"/>
        </w:rPr>
      </w:pPr>
      <w:r w:rsidRPr="00526870">
        <w:rPr>
          <w:rFonts w:ascii="宋体" w:eastAsia="宋体" w:hAnsi="宋体" w:cs="宋体"/>
          <w:sz w:val="24"/>
          <w:szCs w:val="20"/>
        </w:rPr>
        <w:t>2.4</w:t>
      </w:r>
    </w:p>
    <w:p w:rsidR="003E320A" w:rsidRDefault="00ED1164">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rsidR="003E320A" w:rsidRDefault="00ED1164">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3E320A" w:rsidRDefault="00ED1164">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3E320A" w:rsidRDefault="00ED1164">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3E320A" w:rsidRDefault="00ED1164">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lastRenderedPageBreak/>
        <w:t>2.</w:t>
      </w:r>
      <w:r>
        <w:rPr>
          <w:rFonts w:ascii="宋体" w:eastAsia="宋体" w:hAnsi="宋体" w:cs="宋体" w:hint="eastAsia"/>
          <w:sz w:val="24"/>
          <w:szCs w:val="24"/>
        </w:rPr>
        <w:t>6“成交人”接到并接受成交通知，最终被授予合同的谈判供应商。</w:t>
      </w:r>
    </w:p>
    <w:p w:rsidR="003E320A" w:rsidRDefault="00ED1164">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3E320A" w:rsidRDefault="00ED1164">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3E320A" w:rsidRDefault="00ED1164">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3E320A" w:rsidRDefault="003E320A">
      <w:pPr>
        <w:spacing w:line="440" w:lineRule="exact"/>
        <w:ind w:firstLineChars="150" w:firstLine="360"/>
        <w:rPr>
          <w:rFonts w:ascii="宋体" w:eastAsia="宋体" w:hAnsi="Times New Roman" w:cs="宋体"/>
          <w:sz w:val="24"/>
          <w:szCs w:val="20"/>
        </w:rPr>
      </w:pPr>
    </w:p>
    <w:p w:rsidR="003E320A" w:rsidRDefault="00ED1164">
      <w:pPr>
        <w:keepNext/>
        <w:keepLines/>
        <w:spacing w:line="360" w:lineRule="auto"/>
        <w:jc w:val="center"/>
        <w:outlineLvl w:val="1"/>
        <w:rPr>
          <w:rFonts w:ascii="宋体" w:eastAsia="宋体" w:hAnsi="宋体" w:cs="宋体"/>
          <w:b/>
          <w:bCs/>
          <w:kern w:val="0"/>
          <w:sz w:val="32"/>
          <w:szCs w:val="32"/>
        </w:rPr>
      </w:pPr>
      <w:bookmarkStart w:id="24" w:name="_Toc22028065"/>
      <w:r>
        <w:rPr>
          <w:rFonts w:ascii="宋体" w:eastAsia="宋体" w:hAnsi="宋体" w:cs="宋体" w:hint="eastAsia"/>
          <w:b/>
          <w:bCs/>
          <w:kern w:val="0"/>
          <w:sz w:val="32"/>
          <w:szCs w:val="32"/>
        </w:rPr>
        <w:t>二、竞争性谈判文件</w:t>
      </w:r>
      <w:bookmarkEnd w:id="24"/>
    </w:p>
    <w:p w:rsidR="003E320A" w:rsidRDefault="003E320A">
      <w:pPr>
        <w:rPr>
          <w:rFonts w:ascii="Times New Roman" w:eastAsia="宋体" w:hAnsi="Times New Roman" w:cs="Times New Roman"/>
          <w:szCs w:val="20"/>
        </w:rPr>
      </w:pP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3E320A" w:rsidRDefault="00ED1164">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第五章谈判项目说明和要求；</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3E320A" w:rsidRDefault="00ED1164">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3E320A" w:rsidRDefault="00ED1164">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3E320A" w:rsidRDefault="00ED1164">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3E320A" w:rsidRDefault="00ED1164">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3E320A" w:rsidRDefault="00ED1164">
      <w:pPr>
        <w:keepNext/>
        <w:keepLines/>
        <w:spacing w:line="360" w:lineRule="auto"/>
        <w:jc w:val="center"/>
        <w:outlineLvl w:val="1"/>
        <w:rPr>
          <w:rFonts w:ascii="宋体" w:eastAsia="宋体" w:hAnsi="宋体" w:cs="宋体"/>
          <w:b/>
          <w:bCs/>
          <w:kern w:val="0"/>
          <w:sz w:val="32"/>
          <w:szCs w:val="32"/>
        </w:rPr>
      </w:pPr>
      <w:bookmarkStart w:id="25" w:name="_Toc39117000"/>
      <w:bookmarkStart w:id="26" w:name="_Toc39115048"/>
      <w:bookmarkStart w:id="27" w:name="_Toc27964697"/>
      <w:bookmarkStart w:id="28" w:name="_Toc22723958"/>
      <w:bookmarkStart w:id="29" w:name="_Toc22568791"/>
      <w:bookmarkStart w:id="30" w:name="_Toc39118350"/>
      <w:bookmarkStart w:id="31" w:name="_Toc39115986"/>
      <w:bookmarkStart w:id="32" w:name="_Toc22953399"/>
      <w:bookmarkStart w:id="33" w:name="_Toc39115621"/>
      <w:bookmarkStart w:id="34" w:name="_Toc57004526"/>
      <w:bookmarkStart w:id="35" w:name="_Toc22804077"/>
      <w:bookmarkStart w:id="36" w:name="_Toc22570498"/>
      <w:bookmarkStart w:id="37" w:name="_Toc22028066"/>
      <w:r>
        <w:rPr>
          <w:rFonts w:ascii="宋体" w:eastAsia="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3E320A" w:rsidRDefault="003E320A">
      <w:pPr>
        <w:rPr>
          <w:rFonts w:ascii="Times New Roman" w:eastAsia="宋体" w:hAnsi="Times New Roman" w:cs="Times New Roman"/>
          <w:szCs w:val="20"/>
        </w:rPr>
      </w:pP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3E320A" w:rsidRDefault="00ED1164">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3E320A" w:rsidRDefault="00ED1164">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3E320A" w:rsidRDefault="00ED1164">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3E320A" w:rsidRDefault="00ED1164">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3E320A" w:rsidRDefault="00ED1164">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w:t>
      </w:r>
      <w:r>
        <w:rPr>
          <w:rFonts w:ascii="宋体" w:eastAsia="宋体" w:hAnsi="宋体" w:cs="宋体" w:hint="eastAsia"/>
          <w:sz w:val="24"/>
          <w:szCs w:val="20"/>
        </w:rPr>
        <w:lastRenderedPageBreak/>
        <w:t>保持有效。谈判响应文件有效期不足的将被视为非实质响应谈判而予以拒绝。</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3E320A" w:rsidRDefault="00ED1164">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3E320A" w:rsidRDefault="00ED1164">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3E320A" w:rsidRDefault="00ED1164">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3E320A" w:rsidRDefault="00ED1164">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3E320A" w:rsidRDefault="003E320A">
      <w:pPr>
        <w:tabs>
          <w:tab w:val="left" w:pos="720"/>
        </w:tabs>
        <w:spacing w:line="360" w:lineRule="auto"/>
        <w:rPr>
          <w:rFonts w:ascii="宋体" w:eastAsia="宋体" w:hAnsi="Times New Roman" w:cs="宋体"/>
          <w:bCs/>
          <w:kern w:val="0"/>
          <w:sz w:val="24"/>
          <w:szCs w:val="20"/>
        </w:rPr>
      </w:pPr>
    </w:p>
    <w:p w:rsidR="003E320A" w:rsidRDefault="00ED1164">
      <w:pPr>
        <w:keepNext/>
        <w:keepLines/>
        <w:spacing w:line="360" w:lineRule="auto"/>
        <w:jc w:val="center"/>
        <w:outlineLvl w:val="1"/>
        <w:rPr>
          <w:rFonts w:ascii="宋体" w:eastAsia="宋体" w:hAnsi="宋体" w:cs="宋体"/>
          <w:b/>
          <w:bCs/>
          <w:kern w:val="0"/>
          <w:sz w:val="32"/>
          <w:szCs w:val="32"/>
        </w:rPr>
      </w:pPr>
      <w:bookmarkStart w:id="38" w:name="_Toc22028067"/>
      <w:r>
        <w:rPr>
          <w:rFonts w:ascii="宋体" w:eastAsia="宋体" w:hAnsi="宋体" w:cs="宋体" w:hint="eastAsia"/>
          <w:b/>
          <w:bCs/>
          <w:kern w:val="0"/>
          <w:sz w:val="32"/>
          <w:szCs w:val="32"/>
        </w:rPr>
        <w:t>四、谈判响应文件的递交</w:t>
      </w:r>
      <w:bookmarkEnd w:id="38"/>
    </w:p>
    <w:p w:rsidR="003E320A" w:rsidRDefault="003E320A">
      <w:pPr>
        <w:rPr>
          <w:rFonts w:ascii="Times New Roman" w:eastAsia="宋体" w:hAnsi="Times New Roman" w:cs="Times New Roman"/>
          <w:szCs w:val="20"/>
        </w:rPr>
      </w:pP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3E320A" w:rsidRDefault="00ED1164">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3E320A" w:rsidRDefault="00ED1164">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w:t>
      </w:r>
      <w:r>
        <w:rPr>
          <w:rFonts w:ascii="宋体" w:eastAsia="宋体" w:hAnsi="宋体" w:cs="宋体" w:hint="eastAsia"/>
          <w:bCs/>
          <w:kern w:val="0"/>
          <w:sz w:val="24"/>
          <w:szCs w:val="20"/>
          <w:lang w:val="zh-CN"/>
        </w:rPr>
        <w:lastRenderedPageBreak/>
        <w:t>在谈判响应文件递交截止时间后送交的谈判响应文件。</w:t>
      </w:r>
    </w:p>
    <w:p w:rsidR="003E320A" w:rsidRDefault="003E320A">
      <w:pPr>
        <w:spacing w:line="360" w:lineRule="auto"/>
        <w:ind w:firstLineChars="200" w:firstLine="480"/>
        <w:rPr>
          <w:rFonts w:ascii="宋体" w:eastAsia="宋体" w:hAnsi="宋体" w:cs="宋体"/>
          <w:bCs/>
          <w:kern w:val="0"/>
          <w:sz w:val="24"/>
          <w:szCs w:val="20"/>
          <w:lang w:val="zh-CN"/>
        </w:rPr>
      </w:pPr>
    </w:p>
    <w:p w:rsidR="003E320A" w:rsidRDefault="00ED1164">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3E320A" w:rsidRDefault="003E320A">
      <w:pPr>
        <w:spacing w:line="360" w:lineRule="auto"/>
        <w:ind w:firstLineChars="200" w:firstLine="480"/>
        <w:rPr>
          <w:rFonts w:ascii="宋体" w:eastAsia="宋体" w:hAnsi="Times New Roman" w:cs="宋体"/>
          <w:bCs/>
          <w:kern w:val="0"/>
          <w:sz w:val="24"/>
          <w:szCs w:val="20"/>
          <w:lang w:val="zh-CN"/>
        </w:rPr>
      </w:pPr>
    </w:p>
    <w:p w:rsidR="003E320A" w:rsidRDefault="00ED1164">
      <w:pPr>
        <w:keepNext/>
        <w:keepLines/>
        <w:spacing w:line="360" w:lineRule="auto"/>
        <w:jc w:val="center"/>
        <w:outlineLvl w:val="1"/>
        <w:rPr>
          <w:rFonts w:ascii="宋体" w:eastAsia="宋体" w:hAnsi="宋体" w:cs="宋体"/>
          <w:b/>
          <w:bCs/>
          <w:kern w:val="0"/>
          <w:sz w:val="32"/>
          <w:szCs w:val="32"/>
        </w:rPr>
      </w:pPr>
      <w:bookmarkStart w:id="39" w:name="_Toc22028068"/>
      <w:r>
        <w:rPr>
          <w:rFonts w:ascii="宋体" w:eastAsia="宋体" w:hAnsi="宋体" w:cs="宋体" w:hint="eastAsia"/>
          <w:b/>
          <w:bCs/>
          <w:kern w:val="0"/>
          <w:sz w:val="32"/>
          <w:szCs w:val="32"/>
        </w:rPr>
        <w:t>五、谈判程序</w:t>
      </w:r>
      <w:bookmarkEnd w:id="39"/>
    </w:p>
    <w:p w:rsidR="003E320A" w:rsidRDefault="003E320A">
      <w:pPr>
        <w:rPr>
          <w:rFonts w:ascii="Times New Roman" w:eastAsia="宋体" w:hAnsi="Times New Roman" w:cs="Times New Roman"/>
          <w:szCs w:val="20"/>
        </w:rPr>
      </w:pP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3E320A" w:rsidRDefault="00ED1164">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3E320A" w:rsidRDefault="00ED1164">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3E320A" w:rsidRDefault="00ED1164">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3E320A" w:rsidRDefault="00ED1164">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3E320A" w:rsidRDefault="00ED1164">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3E320A" w:rsidRDefault="00ED1164">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3E320A" w:rsidRDefault="00ED1164">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3E320A" w:rsidRDefault="00ED1164">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3E320A" w:rsidRDefault="00ED1164">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3E320A" w:rsidRDefault="00ED1164">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3E320A" w:rsidRDefault="00ED1164">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(7)</w:t>
      </w:r>
      <w:r>
        <w:rPr>
          <w:rFonts w:ascii="宋体" w:eastAsia="宋体" w:hAnsi="宋体" w:cs="宋体" w:hint="eastAsia"/>
          <w:sz w:val="24"/>
          <w:szCs w:val="20"/>
        </w:rPr>
        <w:t>谈判响应文件附有采购人不能接受的条件；</w:t>
      </w:r>
    </w:p>
    <w:p w:rsidR="003E320A" w:rsidRDefault="00ED1164">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3E320A" w:rsidRDefault="00ED1164">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w:t>
      </w:r>
      <w:r w:rsidR="00E848B6">
        <w:rPr>
          <w:rFonts w:ascii="宋体" w:eastAsia="宋体" w:hAnsi="宋体" w:cs="宋体" w:hint="eastAsia"/>
          <w:sz w:val="24"/>
          <w:szCs w:val="20"/>
        </w:rPr>
        <w:t>9</w:t>
      </w:r>
      <w:r>
        <w:rPr>
          <w:rFonts w:ascii="宋体" w:eastAsia="宋体" w:hAnsi="宋体" w:cs="宋体"/>
          <w:sz w:val="24"/>
          <w:szCs w:val="20"/>
        </w:rPr>
        <w:t>)</w:t>
      </w:r>
      <w:r>
        <w:rPr>
          <w:rFonts w:ascii="宋体" w:eastAsia="宋体" w:hAnsi="宋体" w:cs="宋体" w:hint="eastAsia"/>
          <w:sz w:val="24"/>
          <w:szCs w:val="20"/>
        </w:rPr>
        <w:t>谈判响应文件未按规定和格式填写，字迹模糊；</w:t>
      </w:r>
    </w:p>
    <w:p w:rsidR="003E320A" w:rsidRDefault="00ED1164">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3E320A" w:rsidRDefault="00ED1164">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3E320A" w:rsidRDefault="00ED1164">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3E320A" w:rsidRDefault="003E320A">
      <w:pPr>
        <w:spacing w:line="360" w:lineRule="auto"/>
        <w:rPr>
          <w:rFonts w:ascii="宋体" w:eastAsia="宋体" w:hAnsi="Times New Roman" w:cs="宋体"/>
          <w:bCs/>
          <w:kern w:val="0"/>
          <w:sz w:val="24"/>
          <w:szCs w:val="20"/>
        </w:rPr>
      </w:pPr>
    </w:p>
    <w:p w:rsidR="003E320A" w:rsidRDefault="00ED1164">
      <w:pPr>
        <w:keepNext/>
        <w:keepLines/>
        <w:spacing w:line="360" w:lineRule="auto"/>
        <w:jc w:val="center"/>
        <w:outlineLvl w:val="1"/>
        <w:rPr>
          <w:rFonts w:ascii="宋体" w:eastAsia="宋体" w:hAnsi="宋体" w:cs="宋体"/>
          <w:b/>
          <w:bCs/>
          <w:kern w:val="0"/>
          <w:sz w:val="32"/>
          <w:szCs w:val="32"/>
        </w:rPr>
      </w:pPr>
      <w:bookmarkStart w:id="40" w:name="_Toc22028069"/>
      <w:r>
        <w:rPr>
          <w:rFonts w:ascii="宋体" w:eastAsia="宋体" w:hAnsi="宋体" w:cs="宋体" w:hint="eastAsia"/>
          <w:b/>
          <w:bCs/>
          <w:kern w:val="0"/>
          <w:sz w:val="32"/>
          <w:szCs w:val="32"/>
        </w:rPr>
        <w:t>六、授予合同</w:t>
      </w:r>
      <w:bookmarkEnd w:id="40"/>
    </w:p>
    <w:p w:rsidR="003E320A" w:rsidRDefault="003E320A">
      <w:pPr>
        <w:rPr>
          <w:rFonts w:ascii="Times New Roman" w:eastAsia="宋体" w:hAnsi="Times New Roman" w:cs="Times New Roman"/>
          <w:szCs w:val="20"/>
        </w:rPr>
      </w:pPr>
    </w:p>
    <w:p w:rsidR="003E320A" w:rsidRDefault="00ED1164">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3E320A" w:rsidRDefault="00ED1164">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3E320A" w:rsidRDefault="00ED1164">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3E320A" w:rsidRDefault="00ED1164">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3E320A" w:rsidRDefault="00ED116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3E320A" w:rsidRDefault="00ED1164">
      <w:pPr>
        <w:rPr>
          <w:rFonts w:ascii="宋体" w:eastAsia="宋体" w:hAnsi="Times New Roman" w:cs="宋体"/>
          <w:szCs w:val="20"/>
          <w:lang w:val="zh-CN"/>
        </w:rPr>
      </w:pPr>
      <w:r>
        <w:rPr>
          <w:rFonts w:ascii="宋体" w:eastAsia="宋体" w:hAnsi="Times New Roman" w:cs="宋体"/>
          <w:sz w:val="24"/>
          <w:szCs w:val="20"/>
        </w:rPr>
        <w:br w:type="page"/>
      </w:r>
      <w:bookmarkStart w:id="41" w:name="_Toc22570502"/>
      <w:bookmarkStart w:id="42" w:name="_Toc22804081"/>
      <w:bookmarkStart w:id="43" w:name="_Toc27964701"/>
      <w:bookmarkStart w:id="44" w:name="_Toc22953403"/>
      <w:bookmarkStart w:id="45" w:name="_Toc39115052"/>
      <w:bookmarkStart w:id="46" w:name="_Toc22723962"/>
      <w:bookmarkStart w:id="47" w:name="_Toc57004530"/>
      <w:bookmarkStart w:id="48" w:name="_Toc39118354"/>
      <w:bookmarkStart w:id="49" w:name="_Toc39115625"/>
      <w:bookmarkStart w:id="50" w:name="_Toc39117004"/>
      <w:bookmarkStart w:id="51" w:name="_Toc22568795"/>
      <w:bookmarkStart w:id="52" w:name="_Toc39115990"/>
      <w:bookmarkEnd w:id="9"/>
      <w:bookmarkEnd w:id="10"/>
      <w:bookmarkEnd w:id="11"/>
      <w:bookmarkEnd w:id="12"/>
      <w:bookmarkEnd w:id="13"/>
    </w:p>
    <w:p w:rsidR="003E320A" w:rsidRDefault="00ED1164">
      <w:pPr>
        <w:keepNext/>
        <w:keepLines/>
        <w:spacing w:before="340" w:after="330" w:line="576" w:lineRule="auto"/>
        <w:jc w:val="center"/>
        <w:outlineLvl w:val="0"/>
        <w:rPr>
          <w:rFonts w:ascii="宋体" w:eastAsia="宋体" w:hAnsi="Times New Roman" w:cs="宋体"/>
          <w:b/>
          <w:bCs/>
          <w:kern w:val="44"/>
          <w:sz w:val="44"/>
          <w:szCs w:val="44"/>
        </w:rPr>
      </w:pPr>
      <w:bookmarkStart w:id="53" w:name="_Toc22028070"/>
      <w:r>
        <w:rPr>
          <w:rFonts w:ascii="宋体" w:eastAsia="宋体" w:hAnsi="宋体" w:cs="宋体" w:hint="eastAsia"/>
          <w:b/>
          <w:bCs/>
          <w:kern w:val="44"/>
          <w:sz w:val="44"/>
          <w:szCs w:val="44"/>
        </w:rPr>
        <w:lastRenderedPageBreak/>
        <w:t>第三章 谈判响应文件格式</w:t>
      </w:r>
      <w:bookmarkEnd w:id="53"/>
    </w:p>
    <w:p w:rsidR="003E320A" w:rsidRDefault="003E320A">
      <w:pPr>
        <w:rPr>
          <w:rFonts w:ascii="宋体" w:eastAsia="宋体" w:hAnsi="Times New Roman" w:cs="宋体"/>
          <w:szCs w:val="20"/>
          <w:lang w:val="zh-CN"/>
        </w:rPr>
      </w:pPr>
    </w:p>
    <w:p w:rsidR="003E320A" w:rsidRDefault="00ED1164">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4" w:name="_Toc422495736"/>
    </w:p>
    <w:p w:rsidR="003E320A" w:rsidRDefault="00ED1164">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4"/>
    </w:p>
    <w:p w:rsidR="003E320A" w:rsidRDefault="00ED1164">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3E320A" w:rsidRDefault="003E320A">
      <w:pPr>
        <w:spacing w:line="360" w:lineRule="auto"/>
        <w:jc w:val="center"/>
        <w:rPr>
          <w:rFonts w:ascii="宋体" w:eastAsia="宋体" w:hAnsi="宋体" w:cs="宋体"/>
          <w:b/>
          <w:spacing w:val="-20"/>
          <w:sz w:val="48"/>
          <w:szCs w:val="48"/>
        </w:rPr>
      </w:pPr>
    </w:p>
    <w:p w:rsidR="003E320A" w:rsidRDefault="00ED1164">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永城市环境保护局监测仪器采购项目</w:t>
      </w:r>
    </w:p>
    <w:p w:rsidR="003E320A" w:rsidRDefault="003E320A">
      <w:pPr>
        <w:jc w:val="center"/>
        <w:rPr>
          <w:rFonts w:ascii="宋体" w:eastAsia="宋体" w:hAnsi="宋体" w:cs="宋体"/>
          <w:b/>
          <w:spacing w:val="-20"/>
          <w:sz w:val="48"/>
          <w:szCs w:val="48"/>
        </w:rPr>
      </w:pPr>
    </w:p>
    <w:p w:rsidR="003E320A" w:rsidRDefault="003E320A">
      <w:pPr>
        <w:jc w:val="center"/>
        <w:rPr>
          <w:rFonts w:ascii="宋体" w:eastAsia="宋体" w:hAnsi="Times New Roman" w:cs="宋体"/>
          <w:sz w:val="44"/>
          <w:szCs w:val="44"/>
          <w:u w:val="single"/>
        </w:rPr>
      </w:pPr>
    </w:p>
    <w:p w:rsidR="003E320A" w:rsidRDefault="003E320A">
      <w:pPr>
        <w:jc w:val="center"/>
        <w:rPr>
          <w:rFonts w:ascii="宋体" w:eastAsia="宋体" w:hAnsi="Times New Roman" w:cs="宋体"/>
          <w:sz w:val="44"/>
          <w:szCs w:val="44"/>
          <w:u w:val="single"/>
        </w:rPr>
      </w:pPr>
    </w:p>
    <w:p w:rsidR="003E320A" w:rsidRDefault="003E320A">
      <w:pPr>
        <w:jc w:val="center"/>
        <w:rPr>
          <w:rFonts w:ascii="宋体" w:eastAsia="宋体" w:hAnsi="Times New Roman" w:cs="宋体"/>
          <w:sz w:val="44"/>
          <w:szCs w:val="44"/>
          <w:u w:val="single"/>
        </w:rPr>
      </w:pPr>
    </w:p>
    <w:p w:rsidR="003E320A" w:rsidRDefault="00ED1164">
      <w:pPr>
        <w:jc w:val="center"/>
        <w:rPr>
          <w:rFonts w:ascii="宋体" w:eastAsia="宋体" w:hAnsi="Times New Roman" w:cs="宋体"/>
          <w:sz w:val="48"/>
          <w:szCs w:val="48"/>
        </w:rPr>
      </w:pPr>
      <w:bookmarkStart w:id="55" w:name="_Toc256691562"/>
      <w:bookmarkStart w:id="56" w:name="_Toc256695438"/>
      <w:r>
        <w:rPr>
          <w:rFonts w:ascii="宋体" w:eastAsia="宋体" w:hAnsi="宋体" w:cs="宋体" w:hint="eastAsia"/>
          <w:b/>
          <w:spacing w:val="-20"/>
          <w:sz w:val="48"/>
          <w:szCs w:val="48"/>
        </w:rPr>
        <w:t>竞争性谈判响应文件</w:t>
      </w:r>
      <w:bookmarkEnd w:id="55"/>
      <w:bookmarkEnd w:id="56"/>
    </w:p>
    <w:p w:rsidR="003E320A" w:rsidRDefault="003E320A">
      <w:pPr>
        <w:jc w:val="center"/>
        <w:rPr>
          <w:rFonts w:ascii="宋体" w:eastAsia="宋体" w:hAnsi="Times New Roman" w:cs="宋体"/>
          <w:sz w:val="44"/>
          <w:szCs w:val="44"/>
          <w:u w:val="single"/>
        </w:rPr>
      </w:pPr>
    </w:p>
    <w:p w:rsidR="003E320A" w:rsidRDefault="003E320A">
      <w:pPr>
        <w:jc w:val="center"/>
        <w:rPr>
          <w:rFonts w:ascii="宋体" w:eastAsia="宋体" w:hAnsi="Times New Roman" w:cs="宋体"/>
          <w:sz w:val="44"/>
          <w:szCs w:val="44"/>
          <w:u w:val="single"/>
        </w:rPr>
      </w:pPr>
    </w:p>
    <w:p w:rsidR="003E320A" w:rsidRDefault="003E320A">
      <w:pPr>
        <w:jc w:val="center"/>
        <w:rPr>
          <w:rFonts w:ascii="宋体" w:eastAsia="宋体" w:hAnsi="Times New Roman" w:cs="宋体"/>
          <w:sz w:val="44"/>
          <w:szCs w:val="44"/>
          <w:u w:val="single"/>
        </w:rPr>
      </w:pPr>
    </w:p>
    <w:p w:rsidR="003E320A" w:rsidRDefault="003E320A">
      <w:pPr>
        <w:jc w:val="center"/>
        <w:rPr>
          <w:rFonts w:ascii="宋体" w:eastAsia="宋体" w:hAnsi="Times New Roman" w:cs="宋体"/>
          <w:sz w:val="44"/>
          <w:szCs w:val="44"/>
          <w:u w:val="single"/>
        </w:rPr>
      </w:pPr>
    </w:p>
    <w:p w:rsidR="003E320A" w:rsidRDefault="003E320A">
      <w:pPr>
        <w:jc w:val="center"/>
        <w:rPr>
          <w:rFonts w:ascii="宋体" w:eastAsia="宋体" w:hAnsi="Times New Roman" w:cs="宋体"/>
          <w:sz w:val="44"/>
          <w:szCs w:val="44"/>
          <w:u w:val="single"/>
        </w:rPr>
      </w:pPr>
    </w:p>
    <w:p w:rsidR="003E320A" w:rsidRDefault="00ED1164">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3E320A" w:rsidRDefault="003E320A">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3E320A" w:rsidRDefault="00ED1164">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3E320A" w:rsidRDefault="003E320A">
      <w:pPr>
        <w:spacing w:line="700" w:lineRule="exact"/>
        <w:jc w:val="center"/>
        <w:rPr>
          <w:rFonts w:ascii="宋体" w:eastAsia="宋体" w:hAnsi="Times New Roman" w:cs="宋体"/>
          <w:b/>
          <w:sz w:val="32"/>
          <w:szCs w:val="32"/>
        </w:rPr>
      </w:pPr>
    </w:p>
    <w:p w:rsidR="003E320A" w:rsidRDefault="00ED1164">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3E320A" w:rsidRDefault="003E320A">
      <w:pPr>
        <w:rPr>
          <w:rFonts w:ascii="宋体" w:eastAsia="宋体" w:hAnsi="Times New Roman" w:cs="宋体"/>
          <w:szCs w:val="20"/>
          <w:lang w:val="zh-CN"/>
        </w:rPr>
      </w:pPr>
    </w:p>
    <w:p w:rsidR="003E320A" w:rsidRDefault="00ED1164">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3E320A" w:rsidRDefault="00ED1164">
      <w:pPr>
        <w:spacing w:line="600" w:lineRule="exact"/>
        <w:rPr>
          <w:rFonts w:ascii="宋体" w:cs="宋体"/>
          <w:sz w:val="24"/>
        </w:rPr>
      </w:pPr>
      <w:r>
        <w:rPr>
          <w:rFonts w:ascii="宋体" w:hAnsi="宋体" w:cs="宋体" w:hint="eastAsia"/>
          <w:sz w:val="24"/>
        </w:rPr>
        <w:t>一、法定代表人授权书</w:t>
      </w:r>
    </w:p>
    <w:p w:rsidR="003E320A" w:rsidRDefault="00ED1164">
      <w:pPr>
        <w:spacing w:line="600" w:lineRule="exact"/>
        <w:rPr>
          <w:rFonts w:ascii="宋体" w:cs="宋体"/>
          <w:sz w:val="24"/>
        </w:rPr>
      </w:pPr>
      <w:r>
        <w:rPr>
          <w:rFonts w:ascii="宋体" w:hAnsi="宋体" w:cs="宋体" w:hint="eastAsia"/>
          <w:sz w:val="24"/>
        </w:rPr>
        <w:t>二、谈判书</w:t>
      </w:r>
    </w:p>
    <w:p w:rsidR="003E320A" w:rsidRDefault="00ED1164">
      <w:pPr>
        <w:spacing w:line="600" w:lineRule="exact"/>
        <w:rPr>
          <w:rFonts w:ascii="宋体" w:cs="宋体"/>
          <w:sz w:val="24"/>
        </w:rPr>
      </w:pPr>
      <w:r>
        <w:rPr>
          <w:rFonts w:ascii="宋体" w:hAnsi="宋体" w:cs="宋体" w:hint="eastAsia"/>
          <w:sz w:val="24"/>
        </w:rPr>
        <w:t>三、资格证明文件</w:t>
      </w:r>
    </w:p>
    <w:p w:rsidR="003E320A" w:rsidRDefault="00ED1164">
      <w:pPr>
        <w:spacing w:line="600" w:lineRule="exact"/>
        <w:rPr>
          <w:rFonts w:ascii="宋体" w:cs="宋体"/>
          <w:sz w:val="24"/>
        </w:rPr>
      </w:pPr>
      <w:r>
        <w:rPr>
          <w:rFonts w:ascii="宋体" w:hAnsi="宋体" w:cs="宋体" w:hint="eastAsia"/>
          <w:sz w:val="24"/>
        </w:rPr>
        <w:t>四、报价表格</w:t>
      </w:r>
    </w:p>
    <w:p w:rsidR="003E320A" w:rsidRDefault="00ED1164">
      <w:pPr>
        <w:spacing w:line="600" w:lineRule="exact"/>
        <w:rPr>
          <w:rFonts w:ascii="宋体" w:cs="宋体"/>
          <w:sz w:val="24"/>
        </w:rPr>
      </w:pPr>
      <w:r>
        <w:rPr>
          <w:rFonts w:ascii="宋体" w:hAnsi="宋体" w:cs="宋体" w:hint="eastAsia"/>
          <w:sz w:val="24"/>
        </w:rPr>
        <w:t>五、技术规格偏差表</w:t>
      </w:r>
    </w:p>
    <w:p w:rsidR="003E320A" w:rsidRDefault="00ED1164">
      <w:pPr>
        <w:spacing w:line="600" w:lineRule="exact"/>
        <w:rPr>
          <w:rFonts w:ascii="宋体" w:cs="宋体"/>
          <w:sz w:val="24"/>
        </w:rPr>
      </w:pPr>
      <w:r>
        <w:rPr>
          <w:rFonts w:ascii="宋体" w:hAnsi="宋体" w:cs="宋体" w:hint="eastAsia"/>
          <w:sz w:val="24"/>
        </w:rPr>
        <w:t>六、商务条款偏差表</w:t>
      </w:r>
    </w:p>
    <w:p w:rsidR="003E320A" w:rsidRDefault="00ED1164">
      <w:pPr>
        <w:spacing w:line="600" w:lineRule="exact"/>
        <w:rPr>
          <w:rFonts w:ascii="宋体" w:cs="宋体"/>
          <w:sz w:val="24"/>
        </w:rPr>
      </w:pPr>
      <w:r>
        <w:rPr>
          <w:rFonts w:ascii="宋体" w:hAnsi="宋体" w:cs="宋体" w:hint="eastAsia"/>
          <w:sz w:val="24"/>
        </w:rPr>
        <w:t>七、项目实施方案</w:t>
      </w:r>
    </w:p>
    <w:p w:rsidR="003E320A" w:rsidRDefault="00ED1164">
      <w:pPr>
        <w:spacing w:line="600" w:lineRule="exact"/>
        <w:rPr>
          <w:rFonts w:ascii="宋体" w:cs="宋体"/>
          <w:sz w:val="24"/>
        </w:rPr>
      </w:pPr>
      <w:r>
        <w:rPr>
          <w:rFonts w:ascii="宋体" w:hAnsi="宋体" w:cs="宋体" w:hint="eastAsia"/>
          <w:sz w:val="24"/>
        </w:rPr>
        <w:t>八、服务计划</w:t>
      </w:r>
    </w:p>
    <w:p w:rsidR="003E320A" w:rsidRDefault="00ED1164">
      <w:pPr>
        <w:spacing w:line="600" w:lineRule="exact"/>
        <w:rPr>
          <w:rFonts w:ascii="宋体" w:cs="宋体"/>
          <w:sz w:val="24"/>
        </w:rPr>
      </w:pPr>
      <w:r>
        <w:rPr>
          <w:rFonts w:ascii="宋体" w:hAnsi="宋体" w:cs="宋体" w:hint="eastAsia"/>
          <w:sz w:val="24"/>
        </w:rPr>
        <w:t>九、反商业贿赂承诺书</w:t>
      </w:r>
    </w:p>
    <w:p w:rsidR="003E320A" w:rsidRDefault="00ED1164">
      <w:pPr>
        <w:spacing w:line="600" w:lineRule="exact"/>
        <w:rPr>
          <w:rFonts w:ascii="宋体" w:hAnsi="宋体" w:cs="宋体"/>
          <w:sz w:val="24"/>
        </w:rPr>
      </w:pPr>
      <w:r>
        <w:rPr>
          <w:rFonts w:ascii="宋体" w:hAnsi="宋体" w:cs="宋体" w:hint="eastAsia"/>
          <w:sz w:val="24"/>
        </w:rPr>
        <w:t>十、其他</w:t>
      </w:r>
    </w:p>
    <w:p w:rsidR="003E320A" w:rsidRDefault="00ED1164">
      <w:pPr>
        <w:rPr>
          <w:rFonts w:ascii="宋体" w:cs="宋体"/>
          <w:lang w:val="zh-CN"/>
        </w:rPr>
      </w:pPr>
      <w:r>
        <w:rPr>
          <w:rFonts w:ascii="宋体" w:cs="宋体"/>
          <w:lang w:val="zh-CN"/>
        </w:rPr>
        <w:br w:type="page"/>
      </w:r>
    </w:p>
    <w:p w:rsidR="003E320A" w:rsidRDefault="00ED1164">
      <w:pPr>
        <w:pStyle w:val="2"/>
        <w:spacing w:before="0" w:after="0" w:line="360" w:lineRule="auto"/>
        <w:ind w:firstLine="0"/>
        <w:rPr>
          <w:rFonts w:ascii="宋体" w:eastAsia="宋体" w:hAnsi="宋体" w:cs="宋体"/>
        </w:rPr>
      </w:pPr>
      <w:bookmarkStart w:id="57" w:name="_Toc8889540"/>
      <w:bookmarkStart w:id="58" w:name="_Toc22028071"/>
      <w:r>
        <w:rPr>
          <w:rFonts w:ascii="宋体" w:eastAsia="宋体" w:hAnsi="宋体" w:cs="宋体" w:hint="eastAsia"/>
        </w:rPr>
        <w:lastRenderedPageBreak/>
        <w:t>一、法定代表人授权书</w:t>
      </w:r>
      <w:bookmarkEnd w:id="57"/>
      <w:bookmarkEnd w:id="58"/>
    </w:p>
    <w:p w:rsidR="003E320A" w:rsidRDefault="00ED1164">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3E320A" w:rsidRDefault="00ED1164">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w:t>
      </w:r>
      <w:r w:rsidR="002A2D12">
        <w:rPr>
          <w:rFonts w:ascii="宋体" w:hAnsi="宋体" w:cs="宋体" w:hint="eastAsia"/>
          <w:sz w:val="24"/>
          <w:u w:val="single"/>
        </w:rPr>
        <w:t>194</w:t>
      </w:r>
      <w:r>
        <w:rPr>
          <w:rFonts w:ascii="宋体" w:hAnsi="宋体" w:cs="宋体" w:hint="eastAsia"/>
          <w:sz w:val="24"/>
          <w:u w:val="single"/>
        </w:rPr>
        <w:t>号、</w:t>
      </w:r>
      <w:proofErr w:type="gramStart"/>
      <w:r>
        <w:rPr>
          <w:rFonts w:ascii="宋体" w:hAnsi="宋体" w:cs="宋体" w:hint="eastAsia"/>
          <w:sz w:val="24"/>
          <w:u w:val="single"/>
        </w:rPr>
        <w:t>永公采【2019】</w:t>
      </w:r>
      <w:proofErr w:type="gramEnd"/>
      <w:r w:rsidR="002A2D12">
        <w:rPr>
          <w:rFonts w:ascii="宋体" w:hAnsi="宋体" w:cs="宋体" w:hint="eastAsia"/>
          <w:sz w:val="24"/>
          <w:u w:val="single"/>
        </w:rPr>
        <w:t>194</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永城市环境保护局监测仪器采购项目</w:t>
      </w:r>
      <w:r>
        <w:rPr>
          <w:rFonts w:ascii="宋体" w:hAnsi="宋体" w:cs="宋体" w:hint="eastAsia"/>
          <w:sz w:val="24"/>
        </w:rPr>
        <w:t>的谈判及合同执行，以本公司名义处理一切与之有关的事务。</w:t>
      </w:r>
    </w:p>
    <w:p w:rsidR="003E320A" w:rsidRDefault="00ED1164">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3E320A" w:rsidRDefault="003E320A">
      <w:pPr>
        <w:spacing w:line="620" w:lineRule="exact"/>
        <w:rPr>
          <w:rFonts w:ascii="宋体" w:cs="宋体"/>
          <w:sz w:val="24"/>
        </w:rPr>
      </w:pPr>
    </w:p>
    <w:p w:rsidR="003E320A" w:rsidRDefault="00ED1164">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3E320A" w:rsidRDefault="00ED1164">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3E320A" w:rsidRDefault="00ED1164">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3E320A" w:rsidRDefault="00ED1164">
      <w:pPr>
        <w:spacing w:line="360" w:lineRule="auto"/>
        <w:ind w:leftChars="1800" w:left="3780"/>
        <w:rPr>
          <w:rFonts w:ascii="宋体" w:cs="宋体"/>
          <w:sz w:val="24"/>
          <w:szCs w:val="28"/>
        </w:rPr>
      </w:pPr>
      <w:r>
        <w:rPr>
          <w:rFonts w:ascii="宋体" w:hAnsi="宋体" w:cs="宋体" w:hint="eastAsia"/>
          <w:sz w:val="24"/>
          <w:szCs w:val="28"/>
        </w:rPr>
        <w:t>日期：年月日</w:t>
      </w:r>
    </w:p>
    <w:p w:rsidR="003E320A" w:rsidRDefault="00ED1164">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22028072"/>
      <w:bookmarkStart w:id="60" w:name="_Toc8889541"/>
      <w:r>
        <w:rPr>
          <w:rFonts w:ascii="宋体" w:eastAsia="宋体" w:hAnsi="宋体" w:cs="宋体" w:hint="eastAsia"/>
        </w:rPr>
        <w:lastRenderedPageBreak/>
        <w:t>二、谈判书</w:t>
      </w:r>
      <w:bookmarkEnd w:id="59"/>
      <w:bookmarkEnd w:id="60"/>
    </w:p>
    <w:p w:rsidR="003E320A" w:rsidRDefault="00ED1164">
      <w:pPr>
        <w:spacing w:line="360" w:lineRule="auto"/>
        <w:rPr>
          <w:rFonts w:ascii="宋体" w:cs="宋体"/>
          <w:b/>
          <w:bCs/>
          <w:sz w:val="24"/>
        </w:rPr>
      </w:pPr>
      <w:r>
        <w:rPr>
          <w:rFonts w:ascii="宋体" w:hAnsi="宋体" w:cs="宋体" w:hint="eastAsia"/>
          <w:sz w:val="24"/>
        </w:rPr>
        <w:t>致：（采购单位名称）</w:t>
      </w:r>
    </w:p>
    <w:p w:rsidR="003E320A" w:rsidRDefault="00ED1164">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3E320A" w:rsidRDefault="00ED1164">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3E320A" w:rsidRDefault="00ED1164">
      <w:pPr>
        <w:pStyle w:val="a6"/>
        <w:spacing w:line="480" w:lineRule="auto"/>
        <w:rPr>
          <w:rFonts w:ascii="宋体" w:hAnsi="宋体" w:cs="宋体"/>
          <w:sz w:val="24"/>
        </w:rPr>
      </w:pPr>
      <w:r>
        <w:rPr>
          <w:rFonts w:ascii="宋体" w:hAnsi="宋体" w:cs="宋体" w:hint="eastAsia"/>
          <w:sz w:val="24"/>
        </w:rPr>
        <w:t>据此函，签字代表宣布同意如下：</w:t>
      </w:r>
    </w:p>
    <w:p w:rsidR="003E320A" w:rsidRDefault="00ED1164">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3E320A" w:rsidRDefault="00ED1164">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3E320A" w:rsidRDefault="00ED1164">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3E320A" w:rsidRDefault="00ED1164">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3E320A" w:rsidRDefault="00ED1164">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3E320A" w:rsidRDefault="00ED1164">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3E320A" w:rsidRDefault="00ED1164">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3E320A" w:rsidRDefault="003E320A">
      <w:pPr>
        <w:pStyle w:val="a8"/>
        <w:spacing w:after="0" w:line="480" w:lineRule="auto"/>
        <w:ind w:left="0"/>
        <w:rPr>
          <w:rFonts w:ascii="宋体" w:eastAsia="宋体" w:hAnsi="宋体" w:cs="宋体"/>
          <w:sz w:val="24"/>
        </w:rPr>
      </w:pPr>
    </w:p>
    <w:p w:rsidR="003E320A" w:rsidRDefault="00ED1164">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3E320A" w:rsidRDefault="00ED1164">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3E320A" w:rsidRDefault="00ED1164">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3E320A" w:rsidRDefault="00ED1164">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3E320A" w:rsidRDefault="003E320A">
      <w:pPr>
        <w:pStyle w:val="a7"/>
        <w:spacing w:line="480" w:lineRule="auto"/>
        <w:ind w:left="0"/>
        <w:rPr>
          <w:rFonts w:ascii="宋体" w:eastAsia="宋体" w:hAnsi="宋体" w:cs="宋体"/>
          <w:sz w:val="24"/>
        </w:rPr>
      </w:pPr>
    </w:p>
    <w:p w:rsidR="003E320A" w:rsidRDefault="003E320A">
      <w:pPr>
        <w:pStyle w:val="a7"/>
        <w:spacing w:line="480" w:lineRule="auto"/>
        <w:ind w:left="0"/>
        <w:rPr>
          <w:rFonts w:ascii="宋体" w:eastAsia="宋体" w:hAnsi="宋体" w:cs="宋体"/>
          <w:sz w:val="24"/>
        </w:rPr>
      </w:pPr>
    </w:p>
    <w:p w:rsidR="003E320A" w:rsidRDefault="00ED1164" w:rsidP="00526870">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3E320A" w:rsidRDefault="00ED1164">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3E320A" w:rsidRDefault="00ED1164">
      <w:pPr>
        <w:spacing w:line="360" w:lineRule="auto"/>
        <w:ind w:leftChars="1800" w:left="3780"/>
        <w:rPr>
          <w:rFonts w:ascii="宋体" w:cs="宋体"/>
          <w:sz w:val="24"/>
          <w:szCs w:val="28"/>
        </w:rPr>
      </w:pPr>
      <w:r>
        <w:rPr>
          <w:rFonts w:ascii="宋体" w:hAnsi="宋体" w:cs="宋体" w:hint="eastAsia"/>
          <w:sz w:val="24"/>
          <w:szCs w:val="28"/>
        </w:rPr>
        <w:t>日期：年月日</w:t>
      </w:r>
    </w:p>
    <w:p w:rsidR="003E320A" w:rsidRPr="00ED1164" w:rsidRDefault="00ED1164">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2"/>
      <w:bookmarkStart w:id="62" w:name="_Toc22028073"/>
      <w:r w:rsidRPr="00ED1164">
        <w:rPr>
          <w:rFonts w:ascii="宋体" w:eastAsia="宋体" w:hAnsi="宋体" w:cs="宋体" w:hint="eastAsia"/>
        </w:rPr>
        <w:lastRenderedPageBreak/>
        <w:t>三、资格证明文件</w:t>
      </w:r>
      <w:bookmarkEnd w:id="61"/>
      <w:bookmarkEnd w:id="62"/>
    </w:p>
    <w:p w:rsidR="003E320A" w:rsidRPr="00ED1164" w:rsidRDefault="00ED1164">
      <w:pPr>
        <w:spacing w:line="360" w:lineRule="auto"/>
        <w:rPr>
          <w:rFonts w:ascii="宋体" w:cs="宋体"/>
          <w:sz w:val="24"/>
          <w:szCs w:val="24"/>
        </w:rPr>
      </w:pPr>
      <w:r w:rsidRPr="00ED1164">
        <w:rPr>
          <w:rFonts w:ascii="宋体" w:cs="宋体" w:hint="eastAsia"/>
          <w:sz w:val="24"/>
          <w:szCs w:val="24"/>
        </w:rPr>
        <w:t>1.符合《中华人民共和国政府采购法》第二十二条规定：</w:t>
      </w:r>
    </w:p>
    <w:p w:rsidR="003E320A" w:rsidRPr="00ED1164" w:rsidRDefault="00ED1164">
      <w:pPr>
        <w:spacing w:line="360" w:lineRule="auto"/>
        <w:rPr>
          <w:rFonts w:ascii="宋体" w:cs="宋体"/>
          <w:sz w:val="24"/>
          <w:szCs w:val="24"/>
        </w:rPr>
      </w:pPr>
      <w:r w:rsidRPr="00ED1164">
        <w:rPr>
          <w:rFonts w:ascii="宋体" w:cs="宋体" w:hint="eastAsia"/>
          <w:sz w:val="24"/>
          <w:szCs w:val="24"/>
        </w:rPr>
        <w:t>(1)具有独立承担民事责任的能力；</w:t>
      </w:r>
    </w:p>
    <w:p w:rsidR="003E320A" w:rsidRPr="00ED1164" w:rsidRDefault="00ED1164">
      <w:pPr>
        <w:spacing w:line="360" w:lineRule="auto"/>
        <w:rPr>
          <w:rFonts w:ascii="宋体" w:cs="宋体"/>
          <w:sz w:val="24"/>
          <w:szCs w:val="24"/>
        </w:rPr>
      </w:pPr>
      <w:r w:rsidRPr="00ED1164">
        <w:rPr>
          <w:rFonts w:ascii="宋体" w:cs="宋体" w:hint="eastAsia"/>
          <w:sz w:val="24"/>
          <w:szCs w:val="24"/>
        </w:rPr>
        <w:t>(2)具有良好的商业信誉和健全的财务会计制度；</w:t>
      </w:r>
    </w:p>
    <w:p w:rsidR="003E320A" w:rsidRPr="00ED1164" w:rsidRDefault="00ED1164">
      <w:pPr>
        <w:spacing w:line="360" w:lineRule="auto"/>
        <w:rPr>
          <w:rFonts w:ascii="宋体" w:cs="宋体"/>
          <w:sz w:val="24"/>
          <w:szCs w:val="24"/>
        </w:rPr>
      </w:pPr>
      <w:r w:rsidRPr="00ED1164">
        <w:rPr>
          <w:rFonts w:ascii="宋体" w:cs="宋体" w:hint="eastAsia"/>
          <w:sz w:val="24"/>
          <w:szCs w:val="24"/>
        </w:rPr>
        <w:t>(3)具有履行合同所必需的设备和专业技术能力；</w:t>
      </w:r>
    </w:p>
    <w:p w:rsidR="003E320A" w:rsidRPr="00ED1164" w:rsidRDefault="00ED1164">
      <w:pPr>
        <w:spacing w:line="360" w:lineRule="auto"/>
        <w:rPr>
          <w:rFonts w:ascii="宋体" w:cs="宋体"/>
          <w:sz w:val="24"/>
          <w:szCs w:val="24"/>
        </w:rPr>
      </w:pPr>
      <w:r w:rsidRPr="00ED1164">
        <w:rPr>
          <w:rFonts w:ascii="宋体" w:cs="宋体" w:hint="eastAsia"/>
          <w:sz w:val="24"/>
          <w:szCs w:val="24"/>
        </w:rPr>
        <w:t>(4)有依法缴纳税收和社会保障资金的良好记录；</w:t>
      </w:r>
    </w:p>
    <w:p w:rsidR="003E320A" w:rsidRPr="00ED1164" w:rsidRDefault="00ED1164">
      <w:pPr>
        <w:spacing w:line="360" w:lineRule="auto"/>
        <w:rPr>
          <w:rFonts w:ascii="宋体" w:cs="宋体"/>
          <w:sz w:val="24"/>
          <w:szCs w:val="24"/>
        </w:rPr>
      </w:pPr>
      <w:r w:rsidRPr="00ED1164">
        <w:rPr>
          <w:rFonts w:ascii="宋体" w:cs="宋体" w:hint="eastAsia"/>
          <w:sz w:val="24"/>
          <w:szCs w:val="24"/>
        </w:rPr>
        <w:t>(5)参加政府采购活动前三年内，在经营活动中没有重大违法记录；</w:t>
      </w:r>
    </w:p>
    <w:p w:rsidR="003E320A" w:rsidRPr="00ED1164" w:rsidRDefault="00ED1164">
      <w:pPr>
        <w:spacing w:line="360" w:lineRule="auto"/>
        <w:rPr>
          <w:rFonts w:ascii="宋体" w:cs="宋体"/>
          <w:sz w:val="24"/>
          <w:szCs w:val="24"/>
        </w:rPr>
      </w:pPr>
      <w:r w:rsidRPr="00ED1164">
        <w:rPr>
          <w:rFonts w:ascii="宋体" w:cs="宋体" w:hint="eastAsia"/>
          <w:sz w:val="24"/>
          <w:szCs w:val="24"/>
        </w:rPr>
        <w:t>2.在中华人民共和国境内注册的，供应商具有独立承担民事责任的能力，具有相应经营范围，有提供本次采购货物的能力。</w:t>
      </w:r>
    </w:p>
    <w:p w:rsidR="003E320A" w:rsidRPr="00ED1164" w:rsidRDefault="00ED1164">
      <w:pPr>
        <w:spacing w:line="360" w:lineRule="auto"/>
        <w:rPr>
          <w:rFonts w:ascii="宋体" w:cs="宋体"/>
          <w:sz w:val="24"/>
          <w:szCs w:val="24"/>
        </w:rPr>
      </w:pPr>
      <w:r w:rsidRPr="00ED1164">
        <w:rPr>
          <w:rFonts w:ascii="宋体" w:cs="宋体" w:hint="eastAsia"/>
          <w:sz w:val="24"/>
          <w:szCs w:val="24"/>
        </w:rPr>
        <w:t>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3E320A" w:rsidRDefault="00ED1164">
      <w:pPr>
        <w:spacing w:line="360" w:lineRule="auto"/>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3E320A" w:rsidRDefault="00ED1164">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3E320A" w:rsidRDefault="003E320A">
      <w:pPr>
        <w:pStyle w:val="a3"/>
        <w:overflowPunct w:val="0"/>
        <w:spacing w:line="500" w:lineRule="exact"/>
        <w:ind w:firstLine="560"/>
        <w:jc w:val="center"/>
        <w:rPr>
          <w:rFonts w:ascii="宋体" w:cs="宋体"/>
          <w:sz w:val="24"/>
          <w:szCs w:val="24"/>
        </w:rPr>
      </w:pPr>
    </w:p>
    <w:p w:rsidR="003E320A" w:rsidRDefault="00ED1164">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3E320A" w:rsidRDefault="00ED1164">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3E320A" w:rsidRDefault="00ED1164">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3E320A" w:rsidRDefault="003E320A">
      <w:pPr>
        <w:pStyle w:val="a3"/>
        <w:overflowPunct w:val="0"/>
        <w:spacing w:line="400" w:lineRule="exact"/>
        <w:ind w:firstLine="560"/>
        <w:rPr>
          <w:rFonts w:ascii="宋体" w:cs="宋体"/>
          <w:sz w:val="24"/>
          <w:szCs w:val="24"/>
        </w:rPr>
      </w:pPr>
    </w:p>
    <w:p w:rsidR="003E320A" w:rsidRDefault="003E320A">
      <w:pPr>
        <w:pStyle w:val="a3"/>
        <w:overflowPunct w:val="0"/>
        <w:spacing w:line="400" w:lineRule="exact"/>
        <w:ind w:firstLine="560"/>
        <w:rPr>
          <w:rFonts w:ascii="宋体" w:cs="宋体"/>
          <w:sz w:val="24"/>
          <w:szCs w:val="24"/>
        </w:rPr>
      </w:pPr>
    </w:p>
    <w:p w:rsidR="003E320A" w:rsidRDefault="003E320A">
      <w:pPr>
        <w:pStyle w:val="a3"/>
        <w:overflowPunct w:val="0"/>
        <w:spacing w:line="400" w:lineRule="exact"/>
        <w:ind w:firstLine="560"/>
        <w:rPr>
          <w:rFonts w:ascii="宋体" w:cs="宋体"/>
          <w:sz w:val="24"/>
          <w:szCs w:val="24"/>
        </w:rPr>
      </w:pPr>
    </w:p>
    <w:p w:rsidR="003E320A" w:rsidRDefault="00ED1164">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3E320A" w:rsidRDefault="00ED1164">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3E320A" w:rsidRDefault="00ED1164">
      <w:pPr>
        <w:wordWrap w:val="0"/>
        <w:spacing w:line="360" w:lineRule="auto"/>
        <w:jc w:val="right"/>
        <w:rPr>
          <w:rFonts w:ascii="宋体" w:cs="宋体"/>
          <w:sz w:val="24"/>
          <w:szCs w:val="28"/>
        </w:rPr>
      </w:pPr>
      <w:r>
        <w:rPr>
          <w:rFonts w:ascii="宋体" w:hAnsi="宋体" w:cs="宋体" w:hint="eastAsia"/>
          <w:sz w:val="24"/>
          <w:szCs w:val="28"/>
        </w:rPr>
        <w:t>年    月    日</w:t>
      </w:r>
    </w:p>
    <w:p w:rsidR="003E320A" w:rsidRDefault="00ED1164">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3E320A" w:rsidRDefault="00ED1164">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3E320A" w:rsidRDefault="00ED1164">
      <w:pPr>
        <w:spacing w:line="360" w:lineRule="auto"/>
        <w:rPr>
          <w:rFonts w:ascii="宋体" w:cs="宋体"/>
          <w:sz w:val="24"/>
          <w:szCs w:val="24"/>
        </w:rPr>
      </w:pPr>
      <w:r>
        <w:rPr>
          <w:rFonts w:ascii="宋体" w:hAnsi="宋体" w:cs="宋体" w:hint="eastAsia"/>
          <w:sz w:val="24"/>
          <w:szCs w:val="24"/>
        </w:rPr>
        <w:t>我公司承诺：</w:t>
      </w:r>
    </w:p>
    <w:p w:rsidR="003E320A" w:rsidRDefault="00ED1164">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3E320A" w:rsidRDefault="00ED1164">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3E320A" w:rsidRDefault="003E320A">
      <w:pPr>
        <w:spacing w:line="360" w:lineRule="auto"/>
        <w:ind w:firstLineChars="200" w:firstLine="480"/>
        <w:rPr>
          <w:rFonts w:ascii="宋体" w:cs="宋体"/>
          <w:sz w:val="24"/>
          <w:szCs w:val="24"/>
        </w:rPr>
      </w:pPr>
    </w:p>
    <w:p w:rsidR="003E320A" w:rsidRDefault="003E320A">
      <w:pPr>
        <w:spacing w:line="360" w:lineRule="auto"/>
        <w:ind w:firstLineChars="200" w:firstLine="480"/>
        <w:rPr>
          <w:rFonts w:ascii="宋体" w:cs="宋体"/>
          <w:sz w:val="24"/>
          <w:szCs w:val="24"/>
        </w:rPr>
      </w:pPr>
    </w:p>
    <w:p w:rsidR="003E320A" w:rsidRDefault="003E320A">
      <w:pPr>
        <w:spacing w:line="360" w:lineRule="auto"/>
        <w:ind w:firstLineChars="200" w:firstLine="480"/>
        <w:rPr>
          <w:rFonts w:ascii="宋体" w:cs="宋体"/>
          <w:sz w:val="24"/>
          <w:szCs w:val="24"/>
        </w:rPr>
      </w:pPr>
    </w:p>
    <w:p w:rsidR="003E320A" w:rsidRDefault="00ED1164">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3E320A" w:rsidRDefault="003E320A">
      <w:pPr>
        <w:spacing w:line="360" w:lineRule="auto"/>
        <w:ind w:firstLineChars="200" w:firstLine="480"/>
        <w:rPr>
          <w:rFonts w:ascii="宋体" w:cs="宋体"/>
          <w:sz w:val="24"/>
          <w:szCs w:val="24"/>
        </w:rPr>
      </w:pPr>
    </w:p>
    <w:p w:rsidR="003E320A" w:rsidRDefault="00ED1164">
      <w:pPr>
        <w:spacing w:line="360" w:lineRule="auto"/>
        <w:ind w:firstLineChars="200" w:firstLine="480"/>
        <w:rPr>
          <w:rFonts w:ascii="宋体" w:cs="宋体"/>
          <w:sz w:val="24"/>
          <w:szCs w:val="24"/>
        </w:rPr>
      </w:pPr>
      <w:r>
        <w:rPr>
          <w:rFonts w:ascii="宋体" w:hAnsi="宋体" w:cs="宋体" w:hint="eastAsia"/>
          <w:sz w:val="24"/>
          <w:szCs w:val="24"/>
        </w:rPr>
        <w:t>供应商（盖章）：</w:t>
      </w:r>
    </w:p>
    <w:p w:rsidR="003E320A" w:rsidRDefault="003E320A">
      <w:pPr>
        <w:spacing w:line="360" w:lineRule="auto"/>
        <w:ind w:firstLineChars="200" w:firstLine="480"/>
        <w:rPr>
          <w:rFonts w:ascii="宋体" w:cs="宋体"/>
          <w:sz w:val="24"/>
          <w:szCs w:val="24"/>
        </w:rPr>
      </w:pPr>
    </w:p>
    <w:p w:rsidR="003E320A" w:rsidRDefault="00ED1164">
      <w:pPr>
        <w:spacing w:line="360" w:lineRule="auto"/>
        <w:ind w:firstLineChars="200" w:firstLine="480"/>
        <w:rPr>
          <w:rFonts w:ascii="宋体" w:cs="宋体"/>
          <w:sz w:val="24"/>
          <w:szCs w:val="24"/>
        </w:rPr>
      </w:pPr>
      <w:r>
        <w:rPr>
          <w:rFonts w:ascii="宋体" w:hAnsi="宋体" w:cs="宋体" w:hint="eastAsia"/>
          <w:sz w:val="24"/>
          <w:szCs w:val="24"/>
        </w:rPr>
        <w:t>日期：年月日</w:t>
      </w:r>
    </w:p>
    <w:p w:rsidR="003E320A" w:rsidRDefault="00ED1164">
      <w:pPr>
        <w:pStyle w:val="2"/>
        <w:spacing w:before="0" w:after="0" w:line="360" w:lineRule="auto"/>
        <w:ind w:firstLine="0"/>
        <w:rPr>
          <w:rFonts w:ascii="宋体" w:eastAsia="宋体" w:hAnsi="宋体" w:cs="宋体"/>
        </w:rPr>
      </w:pPr>
      <w:r>
        <w:rPr>
          <w:sz w:val="24"/>
          <w:szCs w:val="24"/>
        </w:rPr>
        <w:br w:type="page"/>
      </w:r>
      <w:bookmarkStart w:id="63" w:name="_Toc22028074"/>
      <w:r>
        <w:rPr>
          <w:rFonts w:ascii="宋体" w:eastAsia="宋体" w:hAnsi="宋体" w:cs="宋体" w:hint="eastAsia"/>
        </w:rPr>
        <w:lastRenderedPageBreak/>
        <w:t>四、报价表格</w:t>
      </w:r>
      <w:bookmarkEnd w:id="63"/>
    </w:p>
    <w:p w:rsidR="003E320A" w:rsidRDefault="003E320A">
      <w:pPr>
        <w:overflowPunct w:val="0"/>
      </w:pPr>
    </w:p>
    <w:p w:rsidR="003E320A" w:rsidRDefault="00ED1164">
      <w:pPr>
        <w:pStyle w:val="3"/>
        <w:keepNext w:val="0"/>
        <w:keepLines w:val="0"/>
        <w:overflowPunct w:val="0"/>
        <w:spacing w:line="400" w:lineRule="exact"/>
        <w:jc w:val="center"/>
        <w:rPr>
          <w:rFonts w:asciiTheme="minorEastAsia" w:eastAsiaTheme="minorEastAsia" w:hAnsiTheme="minorEastAsia"/>
          <w:sz w:val="28"/>
          <w:szCs w:val="28"/>
        </w:rPr>
      </w:pPr>
      <w:bookmarkStart w:id="64" w:name="_Toc22028075"/>
      <w:r>
        <w:rPr>
          <w:rFonts w:asciiTheme="minorEastAsia" w:eastAsiaTheme="minorEastAsia" w:hAnsiTheme="minorEastAsia" w:hint="eastAsia"/>
          <w:sz w:val="28"/>
          <w:szCs w:val="28"/>
        </w:rPr>
        <w:t>（一）第一轮报价表</w:t>
      </w:r>
      <w:bookmarkEnd w:id="64"/>
    </w:p>
    <w:p w:rsidR="003E320A" w:rsidRDefault="00ED1164">
      <w:r>
        <w:rPr>
          <w:rFonts w:ascii="宋体" w:hAnsi="宋体" w:cs="宋体" w:hint="eastAsia"/>
          <w:b/>
          <w:kern w:val="0"/>
          <w:sz w:val="24"/>
        </w:rPr>
        <w:t>项目名称：</w:t>
      </w:r>
      <w:r>
        <w:rPr>
          <w:rFonts w:ascii="宋体" w:hAnsi="宋体" w:cs="宋体" w:hint="eastAsia"/>
          <w:b/>
          <w:bCs/>
          <w:sz w:val="24"/>
          <w:u w:val="single"/>
        </w:rPr>
        <w:t>永城市环境保护局监测仪器采购项目</w:t>
      </w:r>
      <w:r w:rsidR="00303ACF">
        <w:rPr>
          <w:rFonts w:ascii="宋体" w:hAnsi="宋体" w:cs="宋体" w:hint="eastAsia"/>
          <w:b/>
          <w:bCs/>
          <w:sz w:val="24"/>
          <w:u w:val="single"/>
        </w:rPr>
        <w:t>；</w:t>
      </w:r>
    </w:p>
    <w:p w:rsidR="003E320A" w:rsidRDefault="00ED1164">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sidRPr="00ED1164">
        <w:rPr>
          <w:rFonts w:ascii="宋体" w:hAnsi="宋体" w:cs="宋体" w:hint="eastAsia"/>
          <w:b/>
          <w:bCs/>
          <w:sz w:val="24"/>
        </w:rPr>
        <w:t>【</w:t>
      </w:r>
      <w:r w:rsidRPr="00ED1164">
        <w:rPr>
          <w:rFonts w:ascii="宋体" w:hAnsi="宋体" w:cs="宋体"/>
          <w:b/>
          <w:bCs/>
          <w:sz w:val="24"/>
        </w:rPr>
        <w:t>2019</w:t>
      </w:r>
      <w:r w:rsidRPr="00ED1164">
        <w:rPr>
          <w:rFonts w:ascii="宋体" w:hAnsi="宋体" w:cs="宋体" w:hint="eastAsia"/>
          <w:b/>
          <w:bCs/>
          <w:sz w:val="24"/>
        </w:rPr>
        <w:t>】</w:t>
      </w:r>
      <w:r w:rsidR="00E848B6">
        <w:rPr>
          <w:rFonts w:ascii="宋体" w:hAnsi="宋体" w:cs="宋体" w:hint="eastAsia"/>
          <w:b/>
          <w:bCs/>
          <w:sz w:val="24"/>
        </w:rPr>
        <w:t>194</w:t>
      </w:r>
      <w:r w:rsidRPr="00ED1164">
        <w:rPr>
          <w:rFonts w:ascii="宋体" w:hAnsi="宋体" w:cs="宋体" w:hint="eastAsia"/>
          <w:b/>
          <w:bCs/>
          <w:sz w:val="24"/>
        </w:rPr>
        <w:t>号；</w:t>
      </w:r>
      <w:proofErr w:type="gramStart"/>
      <w:r w:rsidRPr="00ED1164">
        <w:rPr>
          <w:rFonts w:ascii="宋体" w:hAnsi="宋体" w:cs="宋体" w:hint="eastAsia"/>
          <w:b/>
          <w:bCs/>
          <w:sz w:val="24"/>
        </w:rPr>
        <w:t>永公采【</w:t>
      </w:r>
      <w:r w:rsidRPr="00ED1164">
        <w:rPr>
          <w:rFonts w:ascii="宋体" w:hAnsi="宋体" w:cs="宋体"/>
          <w:b/>
          <w:bCs/>
          <w:sz w:val="24"/>
        </w:rPr>
        <w:t>2019</w:t>
      </w:r>
      <w:r>
        <w:rPr>
          <w:rFonts w:ascii="宋体" w:hAnsi="宋体" w:cs="宋体" w:hint="eastAsia"/>
          <w:b/>
          <w:bCs/>
          <w:sz w:val="24"/>
        </w:rPr>
        <w:t>】</w:t>
      </w:r>
      <w:proofErr w:type="gramEnd"/>
      <w:r w:rsidR="00E848B6">
        <w:rPr>
          <w:rFonts w:ascii="宋体" w:hAnsi="宋体" w:cs="宋体" w:hint="eastAsia"/>
          <w:b/>
          <w:bCs/>
          <w:sz w:val="24"/>
        </w:rPr>
        <w:t>194</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3E320A">
        <w:trPr>
          <w:trHeight w:val="2069"/>
        </w:trPr>
        <w:tc>
          <w:tcPr>
            <w:tcW w:w="2872" w:type="dxa"/>
            <w:vAlign w:val="center"/>
          </w:tcPr>
          <w:p w:rsidR="003E320A" w:rsidRDefault="00ED1164">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3E320A" w:rsidRDefault="003E320A">
            <w:pPr>
              <w:spacing w:line="360" w:lineRule="auto"/>
              <w:rPr>
                <w:rFonts w:ascii="宋体" w:hAnsi="宋体" w:cs="宋体"/>
                <w:b/>
                <w:bCs/>
                <w:sz w:val="24"/>
              </w:rPr>
            </w:pPr>
          </w:p>
        </w:tc>
      </w:tr>
      <w:tr w:rsidR="003E320A">
        <w:trPr>
          <w:trHeight w:val="2069"/>
        </w:trPr>
        <w:tc>
          <w:tcPr>
            <w:tcW w:w="2872" w:type="dxa"/>
            <w:vAlign w:val="center"/>
          </w:tcPr>
          <w:p w:rsidR="003E320A" w:rsidRDefault="00ED1164">
            <w:pPr>
              <w:spacing w:line="360" w:lineRule="auto"/>
              <w:jc w:val="center"/>
              <w:rPr>
                <w:rFonts w:ascii="宋体" w:cs="宋体"/>
                <w:b/>
                <w:sz w:val="24"/>
              </w:rPr>
            </w:pPr>
            <w:r>
              <w:rPr>
                <w:rFonts w:ascii="宋体" w:hAnsi="宋体" w:cs="宋体" w:hint="eastAsia"/>
                <w:b/>
                <w:sz w:val="24"/>
              </w:rPr>
              <w:t>第一轮报价</w:t>
            </w:r>
          </w:p>
          <w:p w:rsidR="003E320A" w:rsidRDefault="00ED1164">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3E320A" w:rsidRDefault="00ED1164">
            <w:pPr>
              <w:spacing w:line="360" w:lineRule="auto"/>
              <w:rPr>
                <w:rFonts w:ascii="宋体" w:cs="宋体"/>
                <w:b/>
                <w:bCs/>
                <w:sz w:val="24"/>
                <w:u w:val="single"/>
              </w:rPr>
            </w:pPr>
            <w:r>
              <w:rPr>
                <w:rFonts w:ascii="宋体" w:hAnsi="宋体" w:cs="宋体" w:hint="eastAsia"/>
                <w:b/>
                <w:bCs/>
                <w:sz w:val="24"/>
              </w:rPr>
              <w:t>小写：</w:t>
            </w:r>
          </w:p>
          <w:p w:rsidR="003E320A" w:rsidRDefault="00ED1164">
            <w:pPr>
              <w:spacing w:line="360" w:lineRule="auto"/>
              <w:rPr>
                <w:rFonts w:ascii="宋体" w:cs="宋体"/>
                <w:b/>
                <w:bCs/>
                <w:sz w:val="24"/>
                <w:u w:val="single"/>
              </w:rPr>
            </w:pPr>
            <w:r>
              <w:rPr>
                <w:rFonts w:ascii="宋体" w:hAnsi="宋体" w:cs="宋体" w:hint="eastAsia"/>
                <w:b/>
                <w:bCs/>
                <w:sz w:val="24"/>
              </w:rPr>
              <w:t>大写：</w:t>
            </w:r>
          </w:p>
        </w:tc>
      </w:tr>
      <w:tr w:rsidR="003E320A">
        <w:trPr>
          <w:trHeight w:val="1318"/>
        </w:trPr>
        <w:tc>
          <w:tcPr>
            <w:tcW w:w="2872" w:type="dxa"/>
            <w:vAlign w:val="center"/>
          </w:tcPr>
          <w:p w:rsidR="003E320A" w:rsidRDefault="00ED1164">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3E320A" w:rsidRDefault="003E320A">
            <w:pPr>
              <w:spacing w:line="360" w:lineRule="auto"/>
              <w:ind w:firstLineChars="98" w:firstLine="236"/>
              <w:rPr>
                <w:rFonts w:ascii="宋体" w:cs="宋体"/>
                <w:b/>
                <w:bCs/>
                <w:sz w:val="24"/>
              </w:rPr>
            </w:pPr>
          </w:p>
        </w:tc>
      </w:tr>
      <w:tr w:rsidR="003E320A">
        <w:trPr>
          <w:trHeight w:val="1268"/>
        </w:trPr>
        <w:tc>
          <w:tcPr>
            <w:tcW w:w="2872" w:type="dxa"/>
            <w:vAlign w:val="center"/>
          </w:tcPr>
          <w:p w:rsidR="003E320A" w:rsidRDefault="00ED1164">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3E320A" w:rsidRDefault="003E320A">
            <w:pPr>
              <w:spacing w:line="360" w:lineRule="auto"/>
              <w:ind w:firstLineChars="98" w:firstLine="236"/>
              <w:rPr>
                <w:rFonts w:ascii="宋体" w:cs="宋体"/>
                <w:b/>
                <w:bCs/>
                <w:color w:val="FF0000"/>
                <w:sz w:val="24"/>
              </w:rPr>
            </w:pPr>
          </w:p>
        </w:tc>
      </w:tr>
      <w:tr w:rsidR="003E320A">
        <w:trPr>
          <w:trHeight w:val="1411"/>
        </w:trPr>
        <w:tc>
          <w:tcPr>
            <w:tcW w:w="2872" w:type="dxa"/>
            <w:vAlign w:val="center"/>
          </w:tcPr>
          <w:p w:rsidR="003E320A" w:rsidRDefault="00ED1164">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3E320A" w:rsidRDefault="003E320A">
            <w:pPr>
              <w:spacing w:line="360" w:lineRule="auto"/>
              <w:rPr>
                <w:rFonts w:ascii="宋体" w:cs="宋体"/>
                <w:b/>
                <w:bCs/>
                <w:sz w:val="24"/>
              </w:rPr>
            </w:pPr>
          </w:p>
        </w:tc>
      </w:tr>
    </w:tbl>
    <w:p w:rsidR="003E320A" w:rsidRDefault="00ED1164">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3E320A" w:rsidRDefault="00ED1164">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3E320A" w:rsidRDefault="003E320A">
      <w:pPr>
        <w:spacing w:line="400" w:lineRule="exact"/>
        <w:rPr>
          <w:rFonts w:ascii="宋体" w:cs="宋体"/>
          <w:b/>
        </w:rPr>
      </w:pPr>
    </w:p>
    <w:p w:rsidR="003E320A" w:rsidRDefault="003E320A">
      <w:pPr>
        <w:spacing w:line="400" w:lineRule="exact"/>
        <w:rPr>
          <w:rFonts w:ascii="宋体" w:cs="宋体"/>
          <w:b/>
        </w:rPr>
      </w:pPr>
    </w:p>
    <w:p w:rsidR="003E320A" w:rsidRDefault="00ED1164" w:rsidP="00526870">
      <w:pPr>
        <w:spacing w:line="360" w:lineRule="auto"/>
        <w:ind w:leftChars="-113" w:left="1" w:hangingChars="99" w:hanging="238"/>
        <w:jc w:val="left"/>
        <w:rPr>
          <w:rFonts w:ascii="宋体" w:cs="宋体"/>
          <w:bCs/>
          <w:sz w:val="24"/>
        </w:rPr>
      </w:pPr>
      <w:r>
        <w:rPr>
          <w:rFonts w:ascii="宋体" w:cs="宋体"/>
          <w:bCs/>
          <w:sz w:val="24"/>
        </w:rPr>
        <w:br w:type="page"/>
      </w:r>
    </w:p>
    <w:p w:rsidR="003E320A" w:rsidRDefault="00ED1164">
      <w:pPr>
        <w:pStyle w:val="3"/>
        <w:jc w:val="center"/>
      </w:pPr>
      <w:bookmarkStart w:id="65" w:name="_Toc22028076"/>
      <w:r>
        <w:rPr>
          <w:rFonts w:hint="eastAsia"/>
        </w:rPr>
        <w:lastRenderedPageBreak/>
        <w:t>（二）报价一览表</w:t>
      </w:r>
      <w:bookmarkEnd w:id="65"/>
    </w:p>
    <w:p w:rsidR="003E320A" w:rsidRDefault="00ED1164">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3E320A">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3E320A" w:rsidRDefault="00ED1164">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750" w:type="dxa"/>
            <w:tcBorders>
              <w:top w:val="nil"/>
              <w:left w:val="single" w:sz="8" w:space="0" w:color="auto"/>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center"/>
              <w:rPr>
                <w:rFonts w:ascii="宋体" w:cs="宋体"/>
                <w:bCs/>
                <w:sz w:val="24"/>
              </w:rPr>
            </w:pPr>
          </w:p>
        </w:tc>
      </w:tr>
      <w:tr w:rsidR="003E320A">
        <w:trPr>
          <w:trHeight w:val="480"/>
        </w:trPr>
        <w:tc>
          <w:tcPr>
            <w:tcW w:w="2324" w:type="dxa"/>
            <w:gridSpan w:val="2"/>
            <w:tcBorders>
              <w:top w:val="nil"/>
              <w:left w:val="single" w:sz="8" w:space="0" w:color="auto"/>
              <w:bottom w:val="single" w:sz="4" w:space="0" w:color="auto"/>
              <w:right w:val="single" w:sz="4" w:space="0" w:color="auto"/>
            </w:tcBorders>
            <w:vAlign w:val="center"/>
          </w:tcPr>
          <w:p w:rsidR="003E320A" w:rsidRDefault="00ED1164" w:rsidP="00526870">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3E320A" w:rsidRDefault="003E320A" w:rsidP="00526870">
            <w:pPr>
              <w:spacing w:line="360" w:lineRule="auto"/>
              <w:ind w:leftChars="-113" w:left="1" w:hangingChars="99" w:hanging="238"/>
              <w:jc w:val="left"/>
              <w:rPr>
                <w:rFonts w:ascii="宋体" w:cs="宋体"/>
                <w:bCs/>
                <w:sz w:val="24"/>
              </w:rPr>
            </w:pPr>
          </w:p>
        </w:tc>
      </w:tr>
    </w:tbl>
    <w:p w:rsidR="003E320A" w:rsidRDefault="003E320A">
      <w:pPr>
        <w:spacing w:line="360" w:lineRule="auto"/>
        <w:ind w:leftChars="-113" w:left="2" w:hangingChars="99" w:hanging="239"/>
        <w:jc w:val="left"/>
        <w:rPr>
          <w:rFonts w:ascii="宋体" w:cs="宋体"/>
          <w:b/>
          <w:bCs/>
          <w:sz w:val="24"/>
        </w:rPr>
      </w:pPr>
    </w:p>
    <w:p w:rsidR="003E320A" w:rsidRDefault="00ED1164">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3E320A" w:rsidRDefault="003E320A">
      <w:pPr>
        <w:spacing w:line="360" w:lineRule="auto"/>
        <w:ind w:leftChars="-113" w:left="2" w:hangingChars="99" w:hanging="239"/>
        <w:jc w:val="left"/>
        <w:rPr>
          <w:rFonts w:ascii="宋体" w:cs="宋体"/>
          <w:b/>
          <w:bCs/>
          <w:sz w:val="24"/>
        </w:rPr>
      </w:pPr>
    </w:p>
    <w:p w:rsidR="003E320A" w:rsidRDefault="00ED1164">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3E320A" w:rsidRDefault="003E320A" w:rsidP="00526870">
      <w:pPr>
        <w:spacing w:line="360" w:lineRule="auto"/>
        <w:ind w:leftChars="-113" w:left="1" w:hangingChars="99" w:hanging="238"/>
        <w:jc w:val="left"/>
        <w:rPr>
          <w:rFonts w:ascii="宋体" w:cs="宋体"/>
          <w:bCs/>
          <w:sz w:val="24"/>
        </w:rPr>
      </w:pPr>
    </w:p>
    <w:p w:rsidR="003E320A" w:rsidRDefault="003E320A" w:rsidP="00526870">
      <w:pPr>
        <w:spacing w:line="360" w:lineRule="auto"/>
        <w:ind w:leftChars="-113" w:left="1" w:hangingChars="99" w:hanging="238"/>
        <w:jc w:val="left"/>
        <w:rPr>
          <w:rFonts w:ascii="宋体" w:cs="宋体"/>
          <w:bCs/>
          <w:sz w:val="24"/>
        </w:rPr>
      </w:pPr>
    </w:p>
    <w:p w:rsidR="003E320A" w:rsidRDefault="00ED1164">
      <w:pPr>
        <w:autoSpaceDE w:val="0"/>
        <w:autoSpaceDN w:val="0"/>
        <w:adjustRightInd w:val="0"/>
        <w:spacing w:line="360" w:lineRule="auto"/>
        <w:rPr>
          <w:rFonts w:ascii="宋体" w:cs="宋体"/>
          <w:bCs/>
          <w:sz w:val="24"/>
        </w:rPr>
      </w:pPr>
      <w:r>
        <w:rPr>
          <w:rFonts w:ascii="宋体" w:cs="宋体"/>
          <w:bCs/>
          <w:sz w:val="24"/>
        </w:rPr>
        <w:br w:type="page"/>
      </w:r>
    </w:p>
    <w:p w:rsidR="003E320A" w:rsidRDefault="00ED1164">
      <w:pPr>
        <w:pStyle w:val="3"/>
        <w:jc w:val="center"/>
      </w:pPr>
      <w:bookmarkStart w:id="66" w:name="_Toc22028077"/>
      <w:r>
        <w:rPr>
          <w:rFonts w:hint="eastAsia"/>
        </w:rPr>
        <w:lastRenderedPageBreak/>
        <w:t>（三）备件、专用工具和消耗品价格表</w:t>
      </w:r>
      <w:bookmarkEnd w:id="66"/>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3E320A">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3E320A" w:rsidRDefault="00ED1164">
            <w:pPr>
              <w:rPr>
                <w:rFonts w:ascii="宋体" w:cs="宋体"/>
                <w:b/>
                <w:sz w:val="36"/>
                <w:szCs w:val="36"/>
              </w:rPr>
            </w:pPr>
            <w:r>
              <w:rPr>
                <w:rFonts w:ascii="宋体" w:hAnsi="宋体" w:cs="宋体" w:hint="eastAsia"/>
                <w:szCs w:val="21"/>
              </w:rPr>
              <w:t>项目名称：                                            金额单位：      元</w:t>
            </w:r>
          </w:p>
        </w:tc>
      </w:tr>
      <w:tr w:rsidR="003E320A">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320A" w:rsidRDefault="00ED1164">
            <w:pPr>
              <w:jc w:val="center"/>
              <w:rPr>
                <w:rFonts w:ascii="宋体" w:cs="宋体"/>
                <w:sz w:val="24"/>
              </w:rPr>
            </w:pPr>
            <w:r>
              <w:rPr>
                <w:rFonts w:ascii="宋体" w:hAnsi="宋体" w:cs="宋体" w:hint="eastAsia"/>
              </w:rPr>
              <w:t>备注</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r w:rsidR="003E320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320A" w:rsidRDefault="00ED1164">
            <w:pPr>
              <w:rPr>
                <w:rFonts w:ascii="宋体" w:cs="宋体"/>
                <w:sz w:val="24"/>
              </w:rPr>
            </w:pPr>
            <w:r>
              <w:rPr>
                <w:rFonts w:ascii="宋体" w:hAnsi="宋体" w:cs="宋体" w:hint="eastAsia"/>
              </w:rPr>
              <w:t xml:space="preserve">　</w:t>
            </w:r>
          </w:p>
        </w:tc>
      </w:tr>
    </w:tbl>
    <w:p w:rsidR="003E320A" w:rsidRDefault="003E320A">
      <w:pPr>
        <w:rPr>
          <w:rFonts w:ascii="宋体" w:cs="宋体"/>
        </w:rPr>
      </w:pPr>
    </w:p>
    <w:p w:rsidR="003E320A" w:rsidRDefault="00ED1164">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3E320A" w:rsidRDefault="003E320A">
      <w:pPr>
        <w:autoSpaceDE w:val="0"/>
        <w:autoSpaceDN w:val="0"/>
        <w:adjustRightInd w:val="0"/>
        <w:spacing w:line="360" w:lineRule="auto"/>
        <w:rPr>
          <w:rFonts w:ascii="宋体" w:cs="宋体"/>
          <w:b/>
          <w:szCs w:val="21"/>
        </w:rPr>
      </w:pPr>
    </w:p>
    <w:p w:rsidR="003E320A" w:rsidRDefault="00ED1164">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3E320A" w:rsidRDefault="00ED1164">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3E320A" w:rsidRDefault="00ED1164">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3E320A" w:rsidRDefault="00ED1164">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3E320A" w:rsidRDefault="00ED1164">
      <w:pPr>
        <w:pStyle w:val="3"/>
        <w:jc w:val="center"/>
      </w:pPr>
      <w:r>
        <w:rPr>
          <w:szCs w:val="21"/>
        </w:rPr>
        <w:br w:type="page"/>
      </w:r>
      <w:bookmarkStart w:id="67" w:name="_Toc22028078"/>
      <w:r>
        <w:rPr>
          <w:rFonts w:hint="eastAsia"/>
        </w:rPr>
        <w:lastRenderedPageBreak/>
        <w:t>（四）货物分项报价一览表</w:t>
      </w:r>
      <w:bookmarkEnd w:id="67"/>
    </w:p>
    <w:p w:rsidR="003E320A" w:rsidRDefault="00ED1164">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3E320A">
        <w:trPr>
          <w:jc w:val="center"/>
        </w:trPr>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3E320A" w:rsidRDefault="00ED1164">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3E320A" w:rsidRDefault="00ED1164">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3E320A" w:rsidRDefault="00ED1164">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3E320A" w:rsidRDefault="00ED1164">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3E320A" w:rsidRDefault="00ED1164">
            <w:pPr>
              <w:autoSpaceDE w:val="0"/>
              <w:autoSpaceDN w:val="0"/>
              <w:adjustRightInd w:val="0"/>
              <w:jc w:val="center"/>
              <w:rPr>
                <w:rFonts w:ascii="宋体" w:cs="宋体"/>
              </w:rPr>
            </w:pPr>
            <w:r>
              <w:rPr>
                <w:rFonts w:ascii="宋体" w:hAnsi="宋体" w:cs="宋体" w:hint="eastAsia"/>
              </w:rPr>
              <w:t>备注</w:t>
            </w:r>
          </w:p>
        </w:tc>
      </w:tr>
      <w:tr w:rsidR="003E320A">
        <w:trPr>
          <w:jc w:val="center"/>
        </w:trPr>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r>
      <w:tr w:rsidR="003E320A">
        <w:trPr>
          <w:jc w:val="center"/>
        </w:trPr>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r>
      <w:tr w:rsidR="003E320A">
        <w:trPr>
          <w:jc w:val="center"/>
        </w:trPr>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r>
      <w:tr w:rsidR="003E320A">
        <w:trPr>
          <w:jc w:val="center"/>
        </w:trPr>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r>
      <w:tr w:rsidR="003E320A">
        <w:trPr>
          <w:jc w:val="center"/>
        </w:trPr>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r>
      <w:tr w:rsidR="003E320A">
        <w:trPr>
          <w:jc w:val="center"/>
        </w:trPr>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7" w:type="dxa"/>
          </w:tcPr>
          <w:p w:rsidR="003E320A" w:rsidRDefault="003E320A">
            <w:pPr>
              <w:autoSpaceDE w:val="0"/>
              <w:autoSpaceDN w:val="0"/>
              <w:adjustRightInd w:val="0"/>
              <w:spacing w:line="360" w:lineRule="auto"/>
              <w:rPr>
                <w:rFonts w:ascii="宋体" w:cs="宋体"/>
              </w:rPr>
            </w:pPr>
          </w:p>
        </w:tc>
        <w:tc>
          <w:tcPr>
            <w:tcW w:w="668" w:type="dxa"/>
          </w:tcPr>
          <w:p w:rsidR="003E320A" w:rsidRDefault="003E320A">
            <w:pPr>
              <w:autoSpaceDE w:val="0"/>
              <w:autoSpaceDN w:val="0"/>
              <w:adjustRightInd w:val="0"/>
              <w:spacing w:line="360" w:lineRule="auto"/>
              <w:rPr>
                <w:rFonts w:ascii="宋体" w:cs="宋体"/>
              </w:rPr>
            </w:pPr>
          </w:p>
        </w:tc>
      </w:tr>
    </w:tbl>
    <w:p w:rsidR="003E320A" w:rsidRDefault="003E320A">
      <w:pPr>
        <w:rPr>
          <w:rFonts w:ascii="宋体" w:cs="宋体"/>
          <w:b/>
          <w:szCs w:val="21"/>
        </w:rPr>
      </w:pPr>
    </w:p>
    <w:p w:rsidR="003E320A" w:rsidRDefault="00ED1164">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3E320A" w:rsidRDefault="003E320A">
      <w:pPr>
        <w:autoSpaceDE w:val="0"/>
        <w:autoSpaceDN w:val="0"/>
        <w:adjustRightInd w:val="0"/>
        <w:spacing w:line="360" w:lineRule="auto"/>
        <w:ind w:leftChars="100" w:left="210" w:firstLine="735"/>
        <w:rPr>
          <w:rFonts w:ascii="宋体" w:cs="宋体"/>
          <w:b/>
          <w:szCs w:val="21"/>
        </w:rPr>
      </w:pPr>
    </w:p>
    <w:p w:rsidR="003E320A" w:rsidRDefault="00ED1164">
      <w:pPr>
        <w:tabs>
          <w:tab w:val="left" w:pos="8040"/>
        </w:tabs>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r>
        <w:rPr>
          <w:rFonts w:ascii="宋体" w:hAnsi="宋体" w:cs="宋体"/>
          <w:b/>
          <w:szCs w:val="21"/>
        </w:rPr>
        <w:tab/>
      </w:r>
    </w:p>
    <w:p w:rsidR="003E320A" w:rsidRDefault="00ED1164">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3E320A" w:rsidRDefault="00ED1164">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3E320A" w:rsidRDefault="00ED1164">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3E320A" w:rsidRDefault="00ED1164">
      <w:pPr>
        <w:widowControl/>
        <w:jc w:val="left"/>
        <w:rPr>
          <w:rFonts w:ascii="宋体" w:cs="宋体"/>
        </w:rPr>
      </w:pPr>
      <w:r>
        <w:rPr>
          <w:rFonts w:ascii="宋体" w:cs="宋体"/>
        </w:rPr>
        <w:br w:type="page"/>
      </w:r>
    </w:p>
    <w:p w:rsidR="003E320A" w:rsidRDefault="00ED1164">
      <w:pPr>
        <w:pStyle w:val="2"/>
        <w:spacing w:before="0" w:after="0" w:line="360" w:lineRule="auto"/>
        <w:ind w:firstLine="0"/>
        <w:rPr>
          <w:rFonts w:ascii="宋体" w:eastAsia="宋体" w:hAnsi="宋体" w:cs="宋体"/>
        </w:rPr>
      </w:pPr>
      <w:bookmarkStart w:id="68" w:name="_Toc8889543"/>
      <w:bookmarkStart w:id="69" w:name="_Toc22028079"/>
      <w:r>
        <w:rPr>
          <w:rFonts w:ascii="宋体" w:eastAsia="宋体" w:hAnsi="宋体" w:cs="宋体" w:hint="eastAsia"/>
        </w:rPr>
        <w:lastRenderedPageBreak/>
        <w:t>五、</w:t>
      </w:r>
      <w:bookmarkStart w:id="70" w:name="_Toc485244048"/>
      <w:bookmarkStart w:id="71" w:name="_Toc485244144"/>
      <w:r>
        <w:rPr>
          <w:rFonts w:ascii="宋体" w:eastAsia="宋体" w:hAnsi="宋体" w:cs="宋体" w:hint="eastAsia"/>
        </w:rPr>
        <w:t>技术规格偏差表</w:t>
      </w:r>
      <w:bookmarkEnd w:id="68"/>
      <w:bookmarkEnd w:id="69"/>
      <w:bookmarkEnd w:id="70"/>
      <w:bookmarkEnd w:id="71"/>
    </w:p>
    <w:p w:rsidR="003E320A" w:rsidRDefault="003E320A">
      <w:pPr>
        <w:spacing w:line="360" w:lineRule="auto"/>
        <w:jc w:val="left"/>
        <w:rPr>
          <w:rFonts w:ascii="宋体" w:cs="宋体"/>
          <w:sz w:val="24"/>
          <w:szCs w:val="24"/>
        </w:rPr>
      </w:pPr>
    </w:p>
    <w:p w:rsidR="003E320A" w:rsidRDefault="00ED1164">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3E320A">
        <w:trPr>
          <w:cantSplit/>
          <w:trHeight w:val="340"/>
        </w:trPr>
        <w:tc>
          <w:tcPr>
            <w:tcW w:w="387" w:type="dxa"/>
            <w:vMerge w:val="restart"/>
            <w:tcBorders>
              <w:top w:val="single" w:sz="4" w:space="0" w:color="auto"/>
              <w:righ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备注</w:t>
            </w:r>
          </w:p>
        </w:tc>
      </w:tr>
      <w:tr w:rsidR="003E320A">
        <w:trPr>
          <w:cantSplit/>
          <w:trHeight w:val="340"/>
        </w:trPr>
        <w:tc>
          <w:tcPr>
            <w:tcW w:w="387" w:type="dxa"/>
            <w:vMerge/>
            <w:tcBorders>
              <w:bottom w:val="single" w:sz="4" w:space="0" w:color="auto"/>
              <w:right w:val="single" w:sz="4" w:space="0" w:color="auto"/>
            </w:tcBorders>
            <w:vAlign w:val="center"/>
          </w:tcPr>
          <w:p w:rsidR="003E320A" w:rsidRDefault="003E320A">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3E320A" w:rsidRDefault="003E320A">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3E320A" w:rsidRDefault="00ED1164">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3E320A" w:rsidRDefault="003E320A">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3E320A" w:rsidRDefault="003E320A">
            <w:pPr>
              <w:jc w:val="center"/>
              <w:rPr>
                <w:rFonts w:ascii="宋体" w:cs="宋体"/>
                <w:sz w:val="24"/>
              </w:rPr>
            </w:pPr>
          </w:p>
        </w:tc>
        <w:tc>
          <w:tcPr>
            <w:tcW w:w="773" w:type="dxa"/>
            <w:vMerge/>
            <w:tcBorders>
              <w:left w:val="single" w:sz="4" w:space="0" w:color="auto"/>
              <w:bottom w:val="single" w:sz="4" w:space="0" w:color="auto"/>
            </w:tcBorders>
            <w:vAlign w:val="center"/>
          </w:tcPr>
          <w:p w:rsidR="003E320A" w:rsidRDefault="003E320A">
            <w:pPr>
              <w:jc w:val="center"/>
              <w:rPr>
                <w:rFonts w:ascii="宋体" w:cs="宋体"/>
                <w:sz w:val="24"/>
              </w:rPr>
            </w:pPr>
          </w:p>
        </w:tc>
      </w:tr>
      <w:tr w:rsidR="003E320A">
        <w:trPr>
          <w:cantSplit/>
          <w:trHeight w:val="309"/>
        </w:trPr>
        <w:tc>
          <w:tcPr>
            <w:tcW w:w="387" w:type="dxa"/>
            <w:tcBorders>
              <w:top w:val="single" w:sz="4" w:space="0" w:color="auto"/>
              <w:bottom w:val="single" w:sz="4" w:space="0" w:color="auto"/>
              <w:right w:val="single" w:sz="4" w:space="0" w:color="auto"/>
            </w:tcBorders>
            <w:vAlign w:val="center"/>
          </w:tcPr>
          <w:p w:rsidR="003E320A" w:rsidRDefault="00ED1164">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3E320A" w:rsidRDefault="00ED1164">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hAnsi="宋体" w:cs="宋体"/>
                <w:sz w:val="24"/>
              </w:rPr>
            </w:pPr>
          </w:p>
        </w:tc>
      </w:tr>
      <w:tr w:rsidR="003E320A">
        <w:trPr>
          <w:cantSplit/>
          <w:trHeight w:val="309"/>
        </w:trPr>
        <w:tc>
          <w:tcPr>
            <w:tcW w:w="387" w:type="dxa"/>
            <w:tcBorders>
              <w:top w:val="single" w:sz="4" w:space="0" w:color="auto"/>
              <w:bottom w:val="single" w:sz="4" w:space="0" w:color="auto"/>
              <w:right w:val="single" w:sz="4" w:space="0" w:color="auto"/>
            </w:tcBorders>
            <w:vAlign w:val="center"/>
          </w:tcPr>
          <w:p w:rsidR="003E320A" w:rsidRDefault="00ED1164">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3E320A" w:rsidRDefault="00ED1164">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hAns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hAnsi="宋体" w:cs="宋体"/>
                <w:sz w:val="24"/>
              </w:rPr>
            </w:pPr>
          </w:p>
        </w:tc>
      </w:tr>
      <w:tr w:rsidR="003E320A">
        <w:trPr>
          <w:cantSplit/>
          <w:trHeight w:val="325"/>
        </w:trPr>
        <w:tc>
          <w:tcPr>
            <w:tcW w:w="387" w:type="dxa"/>
            <w:tcBorders>
              <w:top w:val="single" w:sz="4" w:space="0" w:color="auto"/>
              <w:bottom w:val="single" w:sz="4" w:space="0" w:color="auto"/>
              <w:right w:val="single" w:sz="4" w:space="0" w:color="auto"/>
            </w:tcBorders>
            <w:vAlign w:val="center"/>
          </w:tcPr>
          <w:p w:rsidR="003E320A" w:rsidRDefault="003E320A">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ED1164">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r w:rsidR="003E320A">
        <w:trPr>
          <w:cantSplit/>
          <w:trHeight w:val="309"/>
        </w:trPr>
        <w:tc>
          <w:tcPr>
            <w:tcW w:w="387" w:type="dxa"/>
            <w:tcBorders>
              <w:top w:val="single" w:sz="4" w:space="0" w:color="auto"/>
              <w:bottom w:val="single" w:sz="4" w:space="0" w:color="auto"/>
              <w:right w:val="single" w:sz="4" w:space="0" w:color="auto"/>
            </w:tcBorders>
          </w:tcPr>
          <w:p w:rsidR="003E320A" w:rsidRDefault="003E320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r w:rsidR="003E320A">
        <w:trPr>
          <w:cantSplit/>
          <w:trHeight w:val="325"/>
        </w:trPr>
        <w:tc>
          <w:tcPr>
            <w:tcW w:w="387" w:type="dxa"/>
            <w:tcBorders>
              <w:top w:val="single" w:sz="4" w:space="0" w:color="auto"/>
              <w:bottom w:val="single" w:sz="4" w:space="0" w:color="auto"/>
              <w:right w:val="single" w:sz="4" w:space="0" w:color="auto"/>
            </w:tcBorders>
          </w:tcPr>
          <w:p w:rsidR="003E320A" w:rsidRDefault="003E320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r w:rsidR="003E320A">
        <w:trPr>
          <w:cantSplit/>
          <w:trHeight w:val="309"/>
        </w:trPr>
        <w:tc>
          <w:tcPr>
            <w:tcW w:w="387" w:type="dxa"/>
            <w:tcBorders>
              <w:top w:val="single" w:sz="4" w:space="0" w:color="auto"/>
              <w:bottom w:val="single" w:sz="4" w:space="0" w:color="auto"/>
              <w:right w:val="single" w:sz="4" w:space="0" w:color="auto"/>
            </w:tcBorders>
          </w:tcPr>
          <w:p w:rsidR="003E320A" w:rsidRDefault="003E320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r w:rsidR="003E320A">
        <w:trPr>
          <w:cantSplit/>
          <w:trHeight w:val="325"/>
        </w:trPr>
        <w:tc>
          <w:tcPr>
            <w:tcW w:w="387" w:type="dxa"/>
            <w:tcBorders>
              <w:top w:val="single" w:sz="4" w:space="0" w:color="auto"/>
              <w:bottom w:val="single" w:sz="4" w:space="0" w:color="auto"/>
              <w:right w:val="single" w:sz="4" w:space="0" w:color="auto"/>
            </w:tcBorders>
          </w:tcPr>
          <w:p w:rsidR="003E320A" w:rsidRDefault="003E320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r w:rsidR="003E320A">
        <w:trPr>
          <w:cantSplit/>
          <w:trHeight w:val="325"/>
        </w:trPr>
        <w:tc>
          <w:tcPr>
            <w:tcW w:w="387" w:type="dxa"/>
            <w:tcBorders>
              <w:top w:val="single" w:sz="4" w:space="0" w:color="auto"/>
              <w:bottom w:val="single" w:sz="4" w:space="0" w:color="auto"/>
              <w:right w:val="single" w:sz="4" w:space="0" w:color="auto"/>
            </w:tcBorders>
          </w:tcPr>
          <w:p w:rsidR="003E320A" w:rsidRDefault="003E320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r w:rsidR="003E320A">
        <w:trPr>
          <w:cantSplit/>
          <w:trHeight w:val="309"/>
        </w:trPr>
        <w:tc>
          <w:tcPr>
            <w:tcW w:w="387" w:type="dxa"/>
            <w:tcBorders>
              <w:top w:val="single" w:sz="4" w:space="0" w:color="auto"/>
              <w:bottom w:val="single" w:sz="4" w:space="0" w:color="auto"/>
              <w:right w:val="single" w:sz="4" w:space="0" w:color="auto"/>
            </w:tcBorders>
          </w:tcPr>
          <w:p w:rsidR="003E320A" w:rsidRDefault="003E320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r w:rsidR="003E320A">
        <w:trPr>
          <w:cantSplit/>
          <w:trHeight w:val="325"/>
        </w:trPr>
        <w:tc>
          <w:tcPr>
            <w:tcW w:w="387" w:type="dxa"/>
            <w:tcBorders>
              <w:top w:val="single" w:sz="4" w:space="0" w:color="auto"/>
              <w:bottom w:val="single" w:sz="4" w:space="0" w:color="auto"/>
              <w:right w:val="single" w:sz="4" w:space="0" w:color="auto"/>
            </w:tcBorders>
          </w:tcPr>
          <w:p w:rsidR="003E320A" w:rsidRDefault="003E320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320A" w:rsidRDefault="003E320A">
            <w:pPr>
              <w:rPr>
                <w:rFonts w:ascii="宋体" w:cs="宋体"/>
                <w:sz w:val="24"/>
              </w:rPr>
            </w:pPr>
          </w:p>
        </w:tc>
        <w:tc>
          <w:tcPr>
            <w:tcW w:w="773" w:type="dxa"/>
            <w:tcBorders>
              <w:top w:val="single" w:sz="4" w:space="0" w:color="auto"/>
              <w:left w:val="single" w:sz="4" w:space="0" w:color="auto"/>
              <w:bottom w:val="single" w:sz="4" w:space="0" w:color="auto"/>
            </w:tcBorders>
          </w:tcPr>
          <w:p w:rsidR="003E320A" w:rsidRDefault="003E320A">
            <w:pPr>
              <w:rPr>
                <w:rFonts w:ascii="宋体" w:cs="宋体"/>
                <w:sz w:val="24"/>
              </w:rPr>
            </w:pPr>
          </w:p>
        </w:tc>
      </w:tr>
    </w:tbl>
    <w:p w:rsidR="003E320A" w:rsidRDefault="003E320A">
      <w:pPr>
        <w:adjustRightInd w:val="0"/>
        <w:snapToGrid w:val="0"/>
        <w:rPr>
          <w:rFonts w:ascii="宋体" w:cs="宋体"/>
          <w:sz w:val="24"/>
        </w:rPr>
      </w:pPr>
    </w:p>
    <w:p w:rsidR="003E320A" w:rsidRDefault="003E320A">
      <w:pPr>
        <w:adjustRightInd w:val="0"/>
        <w:snapToGrid w:val="0"/>
        <w:rPr>
          <w:rFonts w:ascii="宋体" w:cs="宋体"/>
          <w:sz w:val="24"/>
        </w:rPr>
      </w:pPr>
    </w:p>
    <w:p w:rsidR="003E320A" w:rsidRDefault="00ED1164">
      <w:pPr>
        <w:adjustRightInd w:val="0"/>
        <w:snapToGrid w:val="0"/>
        <w:rPr>
          <w:rFonts w:ascii="宋体" w:cs="宋体"/>
          <w:b/>
          <w:szCs w:val="21"/>
        </w:rPr>
      </w:pPr>
      <w:r>
        <w:rPr>
          <w:rFonts w:ascii="宋体" w:hAnsi="宋体" w:cs="宋体" w:hint="eastAsia"/>
          <w:b/>
          <w:szCs w:val="21"/>
        </w:rPr>
        <w:t>法定代表人（签字或盖章）：</w:t>
      </w:r>
    </w:p>
    <w:p w:rsidR="003E320A" w:rsidRDefault="003E320A">
      <w:pPr>
        <w:adjustRightInd w:val="0"/>
        <w:snapToGrid w:val="0"/>
        <w:rPr>
          <w:rFonts w:ascii="宋体" w:cs="宋体"/>
          <w:b/>
          <w:szCs w:val="21"/>
        </w:rPr>
      </w:pPr>
    </w:p>
    <w:p w:rsidR="003E320A" w:rsidRDefault="00ED1164">
      <w:pPr>
        <w:adjustRightInd w:val="0"/>
        <w:snapToGrid w:val="0"/>
        <w:rPr>
          <w:rFonts w:ascii="宋体" w:cs="宋体"/>
          <w:sz w:val="24"/>
        </w:rPr>
      </w:pPr>
      <w:r>
        <w:rPr>
          <w:rFonts w:ascii="宋体" w:hAnsi="宋体" w:cs="宋体" w:hint="eastAsia"/>
          <w:b/>
          <w:szCs w:val="21"/>
        </w:rPr>
        <w:t>谈判供应商（盖章）：</w:t>
      </w:r>
    </w:p>
    <w:p w:rsidR="003E320A" w:rsidRDefault="003E320A">
      <w:pPr>
        <w:adjustRightInd w:val="0"/>
        <w:snapToGrid w:val="0"/>
        <w:rPr>
          <w:rFonts w:ascii="宋体" w:cs="宋体"/>
          <w:sz w:val="24"/>
        </w:rPr>
      </w:pPr>
    </w:p>
    <w:p w:rsidR="003E320A" w:rsidRDefault="003E320A">
      <w:pPr>
        <w:adjustRightInd w:val="0"/>
        <w:snapToGrid w:val="0"/>
        <w:rPr>
          <w:rFonts w:ascii="宋体" w:cs="宋体"/>
          <w:sz w:val="24"/>
        </w:rPr>
      </w:pPr>
    </w:p>
    <w:p w:rsidR="003E320A" w:rsidRDefault="003E320A">
      <w:pPr>
        <w:adjustRightInd w:val="0"/>
        <w:snapToGrid w:val="0"/>
        <w:rPr>
          <w:rFonts w:ascii="宋体" w:cs="宋体"/>
          <w:sz w:val="24"/>
        </w:rPr>
      </w:pPr>
    </w:p>
    <w:p w:rsidR="003E320A" w:rsidRDefault="00ED1164">
      <w:pPr>
        <w:rPr>
          <w:rFonts w:ascii="宋体" w:cs="宋体"/>
          <w:sz w:val="24"/>
        </w:rPr>
      </w:pPr>
      <w:r>
        <w:rPr>
          <w:rFonts w:ascii="宋体" w:hAnsi="宋体" w:cs="宋体" w:hint="eastAsia"/>
          <w:sz w:val="24"/>
        </w:rPr>
        <w:t>说明：</w:t>
      </w:r>
    </w:p>
    <w:p w:rsidR="003E320A" w:rsidRDefault="00ED1164">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3E320A" w:rsidRDefault="00ED1164">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3E320A" w:rsidRDefault="00ED1164">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3E320A" w:rsidRDefault="00ED1164">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2" w:name="_Toc22028080"/>
      <w:bookmarkStart w:id="73" w:name="_Toc8889544"/>
      <w:r>
        <w:rPr>
          <w:rFonts w:ascii="宋体" w:eastAsia="宋体" w:hAnsi="宋体" w:cs="宋体" w:hint="eastAsia"/>
        </w:rPr>
        <w:lastRenderedPageBreak/>
        <w:t>六、商务条款偏差表</w:t>
      </w:r>
      <w:bookmarkEnd w:id="72"/>
      <w:bookmarkEnd w:id="73"/>
    </w:p>
    <w:p w:rsidR="003E320A" w:rsidRDefault="00ED1164">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3E320A">
        <w:trPr>
          <w:trHeight w:val="624"/>
          <w:jc w:val="center"/>
        </w:trPr>
        <w:tc>
          <w:tcPr>
            <w:tcW w:w="959" w:type="dxa"/>
            <w:vAlign w:val="center"/>
          </w:tcPr>
          <w:p w:rsidR="003E320A" w:rsidRDefault="00ED1164">
            <w:pPr>
              <w:jc w:val="center"/>
              <w:rPr>
                <w:rFonts w:ascii="宋体" w:cs="宋体"/>
                <w:b/>
                <w:sz w:val="24"/>
              </w:rPr>
            </w:pPr>
            <w:r>
              <w:rPr>
                <w:rFonts w:ascii="宋体" w:hAnsi="宋体" w:cs="宋体" w:hint="eastAsia"/>
                <w:b/>
                <w:sz w:val="24"/>
              </w:rPr>
              <w:t>序号</w:t>
            </w:r>
          </w:p>
        </w:tc>
        <w:tc>
          <w:tcPr>
            <w:tcW w:w="1777" w:type="dxa"/>
            <w:vAlign w:val="center"/>
          </w:tcPr>
          <w:p w:rsidR="003E320A" w:rsidRDefault="00ED1164">
            <w:pPr>
              <w:jc w:val="center"/>
              <w:rPr>
                <w:rFonts w:ascii="宋体" w:cs="宋体"/>
                <w:b/>
                <w:sz w:val="24"/>
              </w:rPr>
            </w:pPr>
            <w:r>
              <w:rPr>
                <w:rFonts w:ascii="宋体" w:hAnsi="宋体" w:cs="宋体" w:hint="eastAsia"/>
                <w:b/>
                <w:sz w:val="24"/>
              </w:rPr>
              <w:t>内容</w:t>
            </w:r>
          </w:p>
        </w:tc>
        <w:tc>
          <w:tcPr>
            <w:tcW w:w="1369" w:type="dxa"/>
            <w:vAlign w:val="center"/>
          </w:tcPr>
          <w:p w:rsidR="003E320A" w:rsidRDefault="00ED1164">
            <w:pPr>
              <w:jc w:val="center"/>
              <w:rPr>
                <w:rFonts w:ascii="宋体" w:cs="宋体"/>
                <w:b/>
                <w:sz w:val="24"/>
              </w:rPr>
            </w:pPr>
            <w:r>
              <w:rPr>
                <w:rFonts w:ascii="宋体" w:hAnsi="宋体" w:cs="宋体" w:hint="eastAsia"/>
                <w:b/>
                <w:sz w:val="24"/>
              </w:rPr>
              <w:t>谈判要求</w:t>
            </w:r>
          </w:p>
        </w:tc>
        <w:tc>
          <w:tcPr>
            <w:tcW w:w="1368" w:type="dxa"/>
            <w:vAlign w:val="center"/>
          </w:tcPr>
          <w:p w:rsidR="003E320A" w:rsidRDefault="00ED1164">
            <w:pPr>
              <w:jc w:val="center"/>
              <w:rPr>
                <w:rFonts w:ascii="宋体" w:cs="宋体"/>
                <w:b/>
                <w:sz w:val="24"/>
              </w:rPr>
            </w:pPr>
            <w:r>
              <w:rPr>
                <w:rFonts w:ascii="宋体" w:hAnsi="宋体" w:cs="宋体" w:hint="eastAsia"/>
                <w:b/>
                <w:sz w:val="24"/>
              </w:rPr>
              <w:t>谈判响应</w:t>
            </w:r>
          </w:p>
        </w:tc>
        <w:tc>
          <w:tcPr>
            <w:tcW w:w="1368" w:type="dxa"/>
            <w:vAlign w:val="center"/>
          </w:tcPr>
          <w:p w:rsidR="003E320A" w:rsidRDefault="00ED1164">
            <w:pPr>
              <w:jc w:val="center"/>
              <w:rPr>
                <w:rFonts w:ascii="宋体" w:cs="宋体"/>
                <w:b/>
                <w:sz w:val="24"/>
              </w:rPr>
            </w:pPr>
            <w:r>
              <w:rPr>
                <w:rFonts w:ascii="宋体" w:hAnsi="宋体" w:cs="宋体" w:hint="eastAsia"/>
                <w:b/>
                <w:sz w:val="24"/>
              </w:rPr>
              <w:t>是否偏离</w:t>
            </w:r>
          </w:p>
        </w:tc>
        <w:tc>
          <w:tcPr>
            <w:tcW w:w="1369" w:type="dxa"/>
            <w:vAlign w:val="center"/>
          </w:tcPr>
          <w:p w:rsidR="003E320A" w:rsidRDefault="00ED1164">
            <w:pPr>
              <w:jc w:val="center"/>
              <w:rPr>
                <w:rFonts w:ascii="宋体" w:cs="宋体"/>
                <w:b/>
                <w:sz w:val="24"/>
              </w:rPr>
            </w:pPr>
            <w:r>
              <w:rPr>
                <w:rFonts w:ascii="宋体" w:hAnsi="宋体" w:cs="宋体" w:hint="eastAsia"/>
                <w:b/>
                <w:sz w:val="24"/>
              </w:rPr>
              <w:t>备注</w:t>
            </w:r>
          </w:p>
        </w:tc>
      </w:tr>
      <w:tr w:rsidR="003E320A">
        <w:trPr>
          <w:trHeight w:val="624"/>
          <w:jc w:val="center"/>
        </w:trPr>
        <w:tc>
          <w:tcPr>
            <w:tcW w:w="959" w:type="dxa"/>
            <w:vAlign w:val="center"/>
          </w:tcPr>
          <w:p w:rsidR="003E320A" w:rsidRDefault="00ED1164">
            <w:pPr>
              <w:jc w:val="center"/>
              <w:rPr>
                <w:rFonts w:ascii="宋体" w:hAnsi="宋体" w:cs="宋体"/>
                <w:sz w:val="24"/>
              </w:rPr>
            </w:pPr>
            <w:r>
              <w:rPr>
                <w:rFonts w:ascii="宋体" w:hAnsi="宋体" w:cs="宋体" w:hint="eastAsia"/>
                <w:sz w:val="24"/>
              </w:rPr>
              <w:t>1</w:t>
            </w:r>
          </w:p>
        </w:tc>
        <w:tc>
          <w:tcPr>
            <w:tcW w:w="1777" w:type="dxa"/>
            <w:vAlign w:val="center"/>
          </w:tcPr>
          <w:p w:rsidR="003E320A" w:rsidRDefault="00ED1164">
            <w:pPr>
              <w:jc w:val="center"/>
              <w:rPr>
                <w:rFonts w:ascii="宋体" w:cs="宋体"/>
                <w:sz w:val="24"/>
              </w:rPr>
            </w:pPr>
            <w:r>
              <w:rPr>
                <w:rFonts w:ascii="宋体" w:hAnsi="宋体" w:cs="宋体" w:hint="eastAsia"/>
                <w:sz w:val="24"/>
              </w:rPr>
              <w:t>交货期</w:t>
            </w:r>
          </w:p>
        </w:tc>
        <w:tc>
          <w:tcPr>
            <w:tcW w:w="1369"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9" w:type="dxa"/>
          </w:tcPr>
          <w:p w:rsidR="003E320A" w:rsidRDefault="003E320A">
            <w:pPr>
              <w:rPr>
                <w:rFonts w:ascii="宋体" w:cs="宋体"/>
                <w:sz w:val="24"/>
              </w:rPr>
            </w:pPr>
          </w:p>
        </w:tc>
      </w:tr>
      <w:tr w:rsidR="003E320A">
        <w:trPr>
          <w:trHeight w:val="624"/>
          <w:jc w:val="center"/>
        </w:trPr>
        <w:tc>
          <w:tcPr>
            <w:tcW w:w="959" w:type="dxa"/>
            <w:vAlign w:val="center"/>
          </w:tcPr>
          <w:p w:rsidR="003E320A" w:rsidRDefault="00ED1164">
            <w:pPr>
              <w:jc w:val="center"/>
              <w:rPr>
                <w:rFonts w:ascii="宋体" w:hAnsi="宋体" w:cs="宋体"/>
                <w:sz w:val="24"/>
              </w:rPr>
            </w:pPr>
            <w:r>
              <w:rPr>
                <w:rFonts w:ascii="宋体" w:hAnsi="宋体" w:cs="宋体" w:hint="eastAsia"/>
                <w:sz w:val="24"/>
              </w:rPr>
              <w:t>2</w:t>
            </w:r>
          </w:p>
        </w:tc>
        <w:tc>
          <w:tcPr>
            <w:tcW w:w="1777" w:type="dxa"/>
            <w:vAlign w:val="center"/>
          </w:tcPr>
          <w:p w:rsidR="003E320A" w:rsidRDefault="00ED1164">
            <w:pPr>
              <w:jc w:val="center"/>
              <w:rPr>
                <w:rFonts w:ascii="宋体" w:cs="宋体"/>
                <w:sz w:val="24"/>
              </w:rPr>
            </w:pPr>
            <w:r>
              <w:rPr>
                <w:rFonts w:ascii="宋体" w:hAnsi="宋体" w:cs="宋体" w:hint="eastAsia"/>
                <w:sz w:val="24"/>
              </w:rPr>
              <w:t>付款方式</w:t>
            </w:r>
          </w:p>
        </w:tc>
        <w:tc>
          <w:tcPr>
            <w:tcW w:w="1369"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9" w:type="dxa"/>
          </w:tcPr>
          <w:p w:rsidR="003E320A" w:rsidRDefault="003E320A">
            <w:pPr>
              <w:rPr>
                <w:rFonts w:ascii="宋体" w:cs="宋体"/>
                <w:sz w:val="24"/>
              </w:rPr>
            </w:pPr>
          </w:p>
        </w:tc>
      </w:tr>
      <w:tr w:rsidR="003E320A">
        <w:trPr>
          <w:trHeight w:val="624"/>
          <w:jc w:val="center"/>
        </w:trPr>
        <w:tc>
          <w:tcPr>
            <w:tcW w:w="959" w:type="dxa"/>
            <w:vAlign w:val="center"/>
          </w:tcPr>
          <w:p w:rsidR="003E320A" w:rsidRDefault="00ED1164">
            <w:pPr>
              <w:jc w:val="center"/>
              <w:rPr>
                <w:rFonts w:ascii="宋体" w:hAnsi="宋体" w:cs="宋体"/>
                <w:sz w:val="24"/>
              </w:rPr>
            </w:pPr>
            <w:r>
              <w:rPr>
                <w:rFonts w:ascii="宋体" w:hAnsi="宋体" w:cs="宋体" w:hint="eastAsia"/>
                <w:sz w:val="24"/>
              </w:rPr>
              <w:t>3</w:t>
            </w:r>
          </w:p>
        </w:tc>
        <w:tc>
          <w:tcPr>
            <w:tcW w:w="1777" w:type="dxa"/>
            <w:vAlign w:val="center"/>
          </w:tcPr>
          <w:p w:rsidR="003E320A" w:rsidRDefault="00ED1164">
            <w:pPr>
              <w:jc w:val="center"/>
              <w:rPr>
                <w:rFonts w:ascii="宋体" w:cs="宋体"/>
                <w:sz w:val="24"/>
              </w:rPr>
            </w:pPr>
            <w:r>
              <w:rPr>
                <w:rFonts w:ascii="宋体" w:hAnsi="宋体" w:cs="宋体" w:hint="eastAsia"/>
                <w:sz w:val="24"/>
              </w:rPr>
              <w:t>质保期</w:t>
            </w:r>
          </w:p>
        </w:tc>
        <w:tc>
          <w:tcPr>
            <w:tcW w:w="1369"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9" w:type="dxa"/>
          </w:tcPr>
          <w:p w:rsidR="003E320A" w:rsidRDefault="003E320A">
            <w:pPr>
              <w:rPr>
                <w:rFonts w:ascii="宋体" w:cs="宋体"/>
                <w:sz w:val="24"/>
              </w:rPr>
            </w:pPr>
          </w:p>
        </w:tc>
      </w:tr>
      <w:tr w:rsidR="003E320A">
        <w:trPr>
          <w:trHeight w:val="624"/>
          <w:jc w:val="center"/>
        </w:trPr>
        <w:tc>
          <w:tcPr>
            <w:tcW w:w="959" w:type="dxa"/>
            <w:vAlign w:val="center"/>
          </w:tcPr>
          <w:p w:rsidR="003E320A" w:rsidRDefault="00ED1164">
            <w:pPr>
              <w:jc w:val="center"/>
              <w:rPr>
                <w:rFonts w:ascii="宋体" w:hAnsi="宋体" w:cs="宋体"/>
                <w:sz w:val="24"/>
              </w:rPr>
            </w:pPr>
            <w:r>
              <w:rPr>
                <w:rFonts w:ascii="宋体" w:hAnsi="宋体" w:cs="宋体" w:hint="eastAsia"/>
                <w:sz w:val="24"/>
              </w:rPr>
              <w:t>4</w:t>
            </w:r>
          </w:p>
        </w:tc>
        <w:tc>
          <w:tcPr>
            <w:tcW w:w="1777" w:type="dxa"/>
            <w:vAlign w:val="center"/>
          </w:tcPr>
          <w:p w:rsidR="003E320A" w:rsidRDefault="00ED1164">
            <w:pPr>
              <w:jc w:val="center"/>
              <w:rPr>
                <w:rFonts w:ascii="宋体" w:cs="宋体"/>
                <w:sz w:val="24"/>
              </w:rPr>
            </w:pPr>
            <w:r>
              <w:rPr>
                <w:rFonts w:ascii="宋体" w:hAnsi="宋体" w:cs="宋体" w:hint="eastAsia"/>
                <w:sz w:val="24"/>
              </w:rPr>
              <w:t>谈判有效期</w:t>
            </w:r>
          </w:p>
        </w:tc>
        <w:tc>
          <w:tcPr>
            <w:tcW w:w="1369"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9" w:type="dxa"/>
          </w:tcPr>
          <w:p w:rsidR="003E320A" w:rsidRDefault="003E320A">
            <w:pPr>
              <w:rPr>
                <w:rFonts w:ascii="宋体" w:cs="宋体"/>
                <w:sz w:val="24"/>
              </w:rPr>
            </w:pPr>
          </w:p>
        </w:tc>
      </w:tr>
      <w:tr w:rsidR="003E320A">
        <w:trPr>
          <w:trHeight w:val="624"/>
          <w:jc w:val="center"/>
        </w:trPr>
        <w:tc>
          <w:tcPr>
            <w:tcW w:w="959" w:type="dxa"/>
            <w:vAlign w:val="center"/>
          </w:tcPr>
          <w:p w:rsidR="003E320A" w:rsidRDefault="00ED1164">
            <w:pPr>
              <w:jc w:val="center"/>
              <w:rPr>
                <w:rFonts w:ascii="宋体" w:hAnsi="宋体" w:cs="宋体"/>
                <w:sz w:val="24"/>
              </w:rPr>
            </w:pPr>
            <w:r>
              <w:rPr>
                <w:rFonts w:ascii="宋体" w:hAnsi="宋体" w:cs="宋体" w:hint="eastAsia"/>
                <w:sz w:val="24"/>
              </w:rPr>
              <w:t>5</w:t>
            </w:r>
          </w:p>
        </w:tc>
        <w:tc>
          <w:tcPr>
            <w:tcW w:w="1777" w:type="dxa"/>
            <w:vAlign w:val="center"/>
          </w:tcPr>
          <w:p w:rsidR="003E320A" w:rsidRDefault="00ED1164">
            <w:pPr>
              <w:jc w:val="center"/>
              <w:rPr>
                <w:rFonts w:ascii="宋体" w:cs="宋体"/>
                <w:sz w:val="24"/>
              </w:rPr>
            </w:pPr>
            <w:r>
              <w:rPr>
                <w:rFonts w:ascii="宋体" w:hAnsi="宋体" w:cs="宋体" w:hint="eastAsia"/>
                <w:sz w:val="24"/>
              </w:rPr>
              <w:t>其他</w:t>
            </w:r>
          </w:p>
        </w:tc>
        <w:tc>
          <w:tcPr>
            <w:tcW w:w="1369"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8" w:type="dxa"/>
          </w:tcPr>
          <w:p w:rsidR="003E320A" w:rsidRDefault="003E320A">
            <w:pPr>
              <w:rPr>
                <w:rFonts w:ascii="宋体" w:cs="宋体"/>
                <w:sz w:val="24"/>
              </w:rPr>
            </w:pPr>
          </w:p>
        </w:tc>
        <w:tc>
          <w:tcPr>
            <w:tcW w:w="1369" w:type="dxa"/>
          </w:tcPr>
          <w:p w:rsidR="003E320A" w:rsidRDefault="003E320A">
            <w:pPr>
              <w:rPr>
                <w:rFonts w:ascii="宋体" w:cs="宋体"/>
                <w:sz w:val="24"/>
              </w:rPr>
            </w:pPr>
          </w:p>
        </w:tc>
      </w:tr>
    </w:tbl>
    <w:p w:rsidR="003E320A" w:rsidRDefault="00ED1164">
      <w:pPr>
        <w:rPr>
          <w:rFonts w:ascii="宋体" w:cs="宋体"/>
          <w:b/>
          <w:szCs w:val="21"/>
        </w:rPr>
      </w:pPr>
      <w:r>
        <w:rPr>
          <w:rFonts w:ascii="宋体" w:hAnsi="宋体" w:cs="宋体" w:hint="eastAsia"/>
          <w:b/>
          <w:szCs w:val="21"/>
        </w:rPr>
        <w:t>法定代表人（签字或盖章）：</w:t>
      </w:r>
    </w:p>
    <w:p w:rsidR="003E320A" w:rsidRDefault="003E320A">
      <w:pPr>
        <w:rPr>
          <w:rFonts w:ascii="宋体" w:cs="宋体"/>
          <w:b/>
          <w:szCs w:val="21"/>
        </w:rPr>
      </w:pPr>
    </w:p>
    <w:p w:rsidR="003E320A" w:rsidRDefault="00ED1164">
      <w:pPr>
        <w:rPr>
          <w:rFonts w:ascii="宋体" w:cs="宋体"/>
          <w:b/>
          <w:sz w:val="24"/>
        </w:rPr>
      </w:pPr>
      <w:r>
        <w:rPr>
          <w:rFonts w:ascii="宋体" w:hAnsi="宋体" w:cs="宋体" w:hint="eastAsia"/>
          <w:b/>
          <w:szCs w:val="21"/>
        </w:rPr>
        <w:t>谈判供应商（盖章）：</w:t>
      </w:r>
    </w:p>
    <w:p w:rsidR="003E320A" w:rsidRDefault="003E320A">
      <w:pPr>
        <w:adjustRightInd w:val="0"/>
        <w:snapToGrid w:val="0"/>
        <w:rPr>
          <w:rFonts w:ascii="宋体" w:cs="宋体"/>
          <w:sz w:val="24"/>
        </w:rPr>
      </w:pPr>
    </w:p>
    <w:p w:rsidR="003E320A" w:rsidRDefault="00ED1164">
      <w:pPr>
        <w:rPr>
          <w:rFonts w:ascii="宋体" w:hAnsi="宋体" w:cs="宋体"/>
          <w:sz w:val="24"/>
        </w:rPr>
      </w:pPr>
      <w:r>
        <w:rPr>
          <w:rFonts w:ascii="宋体" w:hAnsi="宋体" w:cs="宋体" w:hint="eastAsia"/>
          <w:sz w:val="24"/>
        </w:rPr>
        <w:t>说明：</w:t>
      </w:r>
    </w:p>
    <w:p w:rsidR="003E320A" w:rsidRDefault="003E320A">
      <w:pPr>
        <w:rPr>
          <w:rFonts w:ascii="宋体" w:hAnsi="宋体" w:cs="宋体"/>
          <w:sz w:val="24"/>
        </w:rPr>
      </w:pPr>
    </w:p>
    <w:p w:rsidR="003E320A" w:rsidRDefault="00ED1164">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3E320A" w:rsidRDefault="00ED1164">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4" w:name="_Toc22028081"/>
      <w:bookmarkStart w:id="75" w:name="_Toc8889545"/>
      <w:r>
        <w:rPr>
          <w:rFonts w:ascii="宋体" w:eastAsia="宋体" w:hAnsi="宋体" w:cs="宋体" w:hint="eastAsia"/>
        </w:rPr>
        <w:lastRenderedPageBreak/>
        <w:t>七、项目实施方案</w:t>
      </w:r>
      <w:bookmarkEnd w:id="74"/>
      <w:bookmarkEnd w:id="75"/>
    </w:p>
    <w:p w:rsidR="003E320A" w:rsidRDefault="003E320A">
      <w:pPr>
        <w:pStyle w:val="a3"/>
        <w:spacing w:line="360" w:lineRule="auto"/>
        <w:rPr>
          <w:rFonts w:ascii="宋体" w:cs="宋体"/>
          <w:sz w:val="28"/>
          <w:szCs w:val="28"/>
        </w:rPr>
      </w:pPr>
    </w:p>
    <w:p w:rsidR="003E320A" w:rsidRDefault="00ED1164">
      <w:pPr>
        <w:pStyle w:val="a3"/>
        <w:spacing w:line="360" w:lineRule="auto"/>
        <w:jc w:val="center"/>
        <w:rPr>
          <w:rFonts w:ascii="宋体" w:cs="宋体"/>
        </w:rPr>
      </w:pPr>
      <w:r>
        <w:rPr>
          <w:rFonts w:ascii="宋体" w:hAnsi="宋体" w:cs="宋体" w:hint="eastAsia"/>
        </w:rPr>
        <w:t>（格式自拟）</w:t>
      </w:r>
    </w:p>
    <w:p w:rsidR="003E320A" w:rsidRDefault="003E320A">
      <w:pPr>
        <w:pStyle w:val="a3"/>
        <w:spacing w:line="360" w:lineRule="auto"/>
        <w:rPr>
          <w:rFonts w:ascii="宋体" w:cs="宋体"/>
        </w:rPr>
      </w:pPr>
    </w:p>
    <w:p w:rsidR="003E320A" w:rsidRDefault="003E320A">
      <w:pPr>
        <w:pStyle w:val="a3"/>
        <w:spacing w:line="360" w:lineRule="auto"/>
        <w:rPr>
          <w:rFonts w:ascii="宋体" w:cs="宋体"/>
        </w:rPr>
      </w:pPr>
    </w:p>
    <w:p w:rsidR="003E320A" w:rsidRDefault="00ED1164">
      <w:pPr>
        <w:pStyle w:val="2"/>
        <w:spacing w:before="0" w:after="0" w:line="360" w:lineRule="auto"/>
        <w:ind w:firstLine="0"/>
        <w:rPr>
          <w:rFonts w:ascii="宋体" w:eastAsia="宋体" w:hAnsi="宋体" w:cs="宋体"/>
        </w:rPr>
      </w:pPr>
      <w:bookmarkStart w:id="76" w:name="_Toc22028082"/>
      <w:bookmarkStart w:id="77" w:name="_Toc8889546"/>
      <w:r>
        <w:rPr>
          <w:rFonts w:ascii="宋体" w:eastAsia="宋体" w:hAnsi="宋体" w:cs="宋体" w:hint="eastAsia"/>
        </w:rPr>
        <w:t>八、服务承诺</w:t>
      </w:r>
      <w:bookmarkEnd w:id="76"/>
      <w:bookmarkEnd w:id="77"/>
    </w:p>
    <w:p w:rsidR="003E320A" w:rsidRDefault="003E320A">
      <w:pPr>
        <w:pStyle w:val="a3"/>
        <w:spacing w:line="360" w:lineRule="auto"/>
        <w:rPr>
          <w:rFonts w:ascii="宋体" w:cs="宋体"/>
        </w:rPr>
      </w:pPr>
    </w:p>
    <w:p w:rsidR="003E320A" w:rsidRDefault="00ED1164">
      <w:pPr>
        <w:pStyle w:val="a3"/>
        <w:spacing w:line="360" w:lineRule="auto"/>
        <w:jc w:val="center"/>
        <w:rPr>
          <w:rFonts w:ascii="宋体" w:cs="宋体"/>
        </w:rPr>
      </w:pPr>
      <w:r>
        <w:rPr>
          <w:rFonts w:ascii="宋体" w:hAnsi="宋体" w:cs="宋体" w:hint="eastAsia"/>
        </w:rPr>
        <w:t>（格式自拟）</w:t>
      </w:r>
    </w:p>
    <w:p w:rsidR="003E320A" w:rsidRDefault="003E320A">
      <w:pPr>
        <w:pStyle w:val="a3"/>
        <w:spacing w:line="360" w:lineRule="auto"/>
        <w:rPr>
          <w:rFonts w:ascii="宋体" w:cs="宋体"/>
        </w:rPr>
      </w:pPr>
    </w:p>
    <w:p w:rsidR="003E320A" w:rsidRDefault="003E320A">
      <w:pPr>
        <w:pStyle w:val="a3"/>
        <w:spacing w:line="360" w:lineRule="auto"/>
        <w:rPr>
          <w:rFonts w:ascii="宋体" w:cs="宋体"/>
        </w:rPr>
      </w:pPr>
    </w:p>
    <w:p w:rsidR="003E320A" w:rsidRDefault="00ED1164">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8" w:name="_Toc8889547"/>
      <w:bookmarkStart w:id="79" w:name="_Toc22028083"/>
      <w:r>
        <w:rPr>
          <w:rFonts w:ascii="宋体" w:eastAsia="宋体" w:hAnsi="宋体" w:cs="宋体" w:hint="eastAsia"/>
        </w:rPr>
        <w:lastRenderedPageBreak/>
        <w:t>九、反商业贿赂承诺书</w:t>
      </w:r>
      <w:bookmarkEnd w:id="78"/>
      <w:bookmarkEnd w:id="79"/>
    </w:p>
    <w:p w:rsidR="003E320A" w:rsidRDefault="003E320A">
      <w:pPr>
        <w:spacing w:line="360" w:lineRule="auto"/>
        <w:rPr>
          <w:rFonts w:ascii="宋体" w:cs="宋体"/>
          <w:sz w:val="24"/>
        </w:rPr>
      </w:pPr>
    </w:p>
    <w:p w:rsidR="003E320A" w:rsidRDefault="00ED1164">
      <w:pPr>
        <w:rPr>
          <w:rFonts w:ascii="宋体" w:cs="宋体"/>
          <w:sz w:val="28"/>
          <w:szCs w:val="28"/>
        </w:rPr>
      </w:pPr>
      <w:r>
        <w:rPr>
          <w:rFonts w:ascii="宋体" w:hAnsi="宋体" w:cs="宋体" w:hint="eastAsia"/>
          <w:sz w:val="28"/>
          <w:szCs w:val="28"/>
        </w:rPr>
        <w:t>我公司承诺：</w:t>
      </w:r>
    </w:p>
    <w:p w:rsidR="003E320A" w:rsidRDefault="00ED1164">
      <w:pPr>
        <w:ind w:firstLineChars="200" w:firstLine="560"/>
        <w:rPr>
          <w:rFonts w:ascii="宋体" w:hAnsi="宋体" w:cs="宋体"/>
          <w:sz w:val="28"/>
          <w:szCs w:val="28"/>
        </w:rPr>
      </w:pPr>
      <w:r>
        <w:rPr>
          <w:rFonts w:ascii="宋体" w:hAnsi="宋体" w:cs="宋体" w:hint="eastAsia"/>
          <w:sz w:val="28"/>
          <w:szCs w:val="28"/>
        </w:rPr>
        <w:t>在永城市环境保护局监测仪器采购项目的采购活动中，我公司保证做到：</w:t>
      </w:r>
    </w:p>
    <w:p w:rsidR="003E320A" w:rsidRDefault="00ED1164">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3E320A" w:rsidRDefault="00ED1164">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3E320A" w:rsidRDefault="00ED1164">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3E320A" w:rsidRDefault="003E320A">
      <w:pPr>
        <w:spacing w:line="360" w:lineRule="auto"/>
        <w:rPr>
          <w:rFonts w:ascii="宋体" w:cs="宋体"/>
          <w:sz w:val="24"/>
        </w:rPr>
      </w:pPr>
    </w:p>
    <w:p w:rsidR="003E320A" w:rsidRDefault="003E320A">
      <w:pPr>
        <w:spacing w:beforeLines="300" w:before="936" w:line="360" w:lineRule="auto"/>
        <w:rPr>
          <w:rFonts w:ascii="宋体" w:cs="宋体"/>
          <w:sz w:val="24"/>
          <w:szCs w:val="28"/>
        </w:rPr>
      </w:pPr>
    </w:p>
    <w:p w:rsidR="003E320A" w:rsidRDefault="00ED1164">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3E320A" w:rsidRDefault="00ED1164">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3E320A" w:rsidRDefault="00ED1164">
      <w:pPr>
        <w:spacing w:line="360" w:lineRule="auto"/>
        <w:ind w:leftChars="1800" w:left="3780"/>
        <w:rPr>
          <w:rFonts w:ascii="宋体" w:cs="宋体"/>
          <w:sz w:val="24"/>
          <w:szCs w:val="28"/>
        </w:rPr>
      </w:pPr>
      <w:r>
        <w:rPr>
          <w:rFonts w:ascii="宋体" w:hAnsi="宋体" w:cs="宋体" w:hint="eastAsia"/>
          <w:sz w:val="24"/>
          <w:szCs w:val="28"/>
        </w:rPr>
        <w:t>日期：年月日</w:t>
      </w:r>
    </w:p>
    <w:p w:rsidR="003E320A" w:rsidRDefault="00ED1164">
      <w:pPr>
        <w:spacing w:line="360" w:lineRule="auto"/>
        <w:rPr>
          <w:rFonts w:ascii="宋体" w:cs="宋体"/>
          <w:spacing w:val="10"/>
          <w:kern w:val="0"/>
          <w:sz w:val="24"/>
        </w:rPr>
      </w:pPr>
      <w:r>
        <w:rPr>
          <w:rFonts w:ascii="宋体" w:cs="宋体"/>
          <w:sz w:val="24"/>
        </w:rPr>
        <w:br w:type="page"/>
      </w:r>
    </w:p>
    <w:p w:rsidR="003E320A" w:rsidRDefault="00ED1164">
      <w:pPr>
        <w:pStyle w:val="2"/>
        <w:spacing w:before="0" w:after="0" w:line="360" w:lineRule="auto"/>
        <w:ind w:firstLine="0"/>
        <w:rPr>
          <w:rFonts w:ascii="宋体" w:eastAsia="宋体" w:hAnsi="宋体" w:cs="宋体"/>
        </w:rPr>
      </w:pPr>
      <w:bookmarkStart w:id="80" w:name="_Toc8889549"/>
      <w:bookmarkStart w:id="81" w:name="_Toc22028084"/>
      <w:r>
        <w:rPr>
          <w:rFonts w:ascii="宋体" w:eastAsia="宋体" w:hAnsi="宋体" w:cs="宋体" w:hint="eastAsia"/>
        </w:rPr>
        <w:lastRenderedPageBreak/>
        <w:t>十、其他</w:t>
      </w:r>
      <w:bookmarkEnd w:id="80"/>
      <w:bookmarkEnd w:id="81"/>
    </w:p>
    <w:p w:rsidR="003E320A" w:rsidRDefault="00ED1164">
      <w:pPr>
        <w:autoSpaceDN w:val="0"/>
        <w:spacing w:line="480" w:lineRule="exact"/>
        <w:jc w:val="center"/>
        <w:rPr>
          <w:rFonts w:ascii="宋体" w:hAnsi="宋体" w:cs="宋体"/>
          <w:spacing w:val="10"/>
          <w:kern w:val="0"/>
          <w:sz w:val="24"/>
        </w:rPr>
      </w:pPr>
      <w:r>
        <w:rPr>
          <w:rFonts w:ascii="宋体" w:hAnsi="宋体" w:cs="宋体" w:hint="eastAsia"/>
          <w:spacing w:val="10"/>
          <w:kern w:val="0"/>
          <w:sz w:val="24"/>
        </w:rPr>
        <w:t>供应商认为有必要提供的其他资料</w:t>
      </w:r>
    </w:p>
    <w:p w:rsidR="003E320A" w:rsidRDefault="00ED1164">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2" w:name="_Toc22028085"/>
      <w:r>
        <w:rPr>
          <w:rFonts w:ascii="宋体" w:eastAsia="宋体" w:hAnsi="宋体" w:cs="宋体" w:hint="eastAsia"/>
          <w:b/>
          <w:bCs/>
          <w:kern w:val="44"/>
          <w:sz w:val="44"/>
          <w:szCs w:val="44"/>
        </w:rPr>
        <w:lastRenderedPageBreak/>
        <w:t>第四章 项目采购资料表</w:t>
      </w:r>
      <w:bookmarkEnd w:id="82"/>
    </w:p>
    <w:bookmarkEnd w:id="41"/>
    <w:bookmarkEnd w:id="42"/>
    <w:bookmarkEnd w:id="43"/>
    <w:bookmarkEnd w:id="44"/>
    <w:bookmarkEnd w:id="45"/>
    <w:bookmarkEnd w:id="46"/>
    <w:bookmarkEnd w:id="47"/>
    <w:bookmarkEnd w:id="48"/>
    <w:bookmarkEnd w:id="49"/>
    <w:bookmarkEnd w:id="50"/>
    <w:bookmarkEnd w:id="51"/>
    <w:bookmarkEnd w:id="52"/>
    <w:p w:rsidR="003E320A" w:rsidRDefault="00ED1164">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89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92"/>
        <w:gridCol w:w="8027"/>
      </w:tblGrid>
      <w:tr w:rsidR="003E320A">
        <w:trPr>
          <w:trHeight w:val="494"/>
        </w:trPr>
        <w:tc>
          <w:tcPr>
            <w:tcW w:w="892" w:type="dxa"/>
            <w:tcBorders>
              <w:top w:val="single" w:sz="12" w:space="0" w:color="auto"/>
            </w:tcBorders>
            <w:vAlign w:val="center"/>
          </w:tcPr>
          <w:p w:rsidR="003E320A" w:rsidRDefault="00ED1164">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027" w:type="dxa"/>
            <w:tcBorders>
              <w:top w:val="single" w:sz="12" w:space="0" w:color="auto"/>
            </w:tcBorders>
            <w:vAlign w:val="center"/>
          </w:tcPr>
          <w:p w:rsidR="003E320A" w:rsidRDefault="00ED1164">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3E320A">
        <w:trPr>
          <w:cantSplit/>
          <w:trHeight w:val="480"/>
        </w:trPr>
        <w:tc>
          <w:tcPr>
            <w:tcW w:w="8919" w:type="dxa"/>
            <w:gridSpan w:val="2"/>
            <w:vAlign w:val="center"/>
          </w:tcPr>
          <w:p w:rsidR="003E320A" w:rsidRDefault="00ED1164">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3E320A">
        <w:trPr>
          <w:trHeight w:val="480"/>
        </w:trPr>
        <w:tc>
          <w:tcPr>
            <w:tcW w:w="892" w:type="dxa"/>
            <w:tcBorders>
              <w:bottom w:val="single" w:sz="4" w:space="0" w:color="auto"/>
            </w:tcBorders>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027" w:type="dxa"/>
            <w:tcBorders>
              <w:bottom w:val="single" w:sz="4" w:space="0" w:color="auto"/>
            </w:tcBorders>
            <w:vAlign w:val="center"/>
          </w:tcPr>
          <w:p w:rsidR="003E320A" w:rsidRDefault="00ED1164">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永城市环境保护局监测仪器采购项目</w:t>
            </w:r>
          </w:p>
        </w:tc>
      </w:tr>
      <w:tr w:rsidR="003E320A">
        <w:trPr>
          <w:trHeight w:val="475"/>
        </w:trPr>
        <w:tc>
          <w:tcPr>
            <w:tcW w:w="892" w:type="dxa"/>
            <w:tcBorders>
              <w:top w:val="single" w:sz="4" w:space="0" w:color="auto"/>
            </w:tcBorders>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027" w:type="dxa"/>
            <w:tcBorders>
              <w:top w:val="single" w:sz="4" w:space="0" w:color="auto"/>
            </w:tcBorders>
            <w:vAlign w:val="center"/>
          </w:tcPr>
          <w:p w:rsidR="003E320A" w:rsidRDefault="00ED1164" w:rsidP="00E848B6">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E848B6">
              <w:rPr>
                <w:rFonts w:ascii="Times New Roman" w:eastAsia="宋体" w:hAnsi="宋体" w:cs="Times New Roman" w:hint="eastAsia"/>
                <w:sz w:val="24"/>
                <w:szCs w:val="24"/>
              </w:rPr>
              <w:t>194</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E848B6">
              <w:rPr>
                <w:rFonts w:ascii="Times New Roman" w:eastAsia="宋体" w:hAnsi="宋体" w:cs="Times New Roman" w:hint="eastAsia"/>
                <w:sz w:val="24"/>
                <w:szCs w:val="24"/>
              </w:rPr>
              <w:t>194</w:t>
            </w:r>
            <w:r>
              <w:rPr>
                <w:rFonts w:ascii="Times New Roman" w:eastAsia="宋体" w:hAnsi="宋体" w:cs="Times New Roman" w:hint="eastAsia"/>
                <w:sz w:val="24"/>
                <w:szCs w:val="24"/>
              </w:rPr>
              <w:t>号</w:t>
            </w:r>
          </w:p>
        </w:tc>
      </w:tr>
      <w:tr w:rsidR="003E320A">
        <w:trPr>
          <w:trHeight w:val="480"/>
        </w:trPr>
        <w:tc>
          <w:tcPr>
            <w:tcW w:w="892" w:type="dxa"/>
            <w:tcBorders>
              <w:top w:val="single" w:sz="4" w:space="0" w:color="auto"/>
            </w:tcBorders>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027" w:type="dxa"/>
            <w:tcBorders>
              <w:top w:val="single" w:sz="4" w:space="0" w:color="auto"/>
            </w:tcBorders>
            <w:vAlign w:val="center"/>
          </w:tcPr>
          <w:p w:rsidR="003E320A" w:rsidRPr="00ED1164" w:rsidRDefault="00ED1164">
            <w:pPr>
              <w:spacing w:line="360" w:lineRule="auto"/>
              <w:jc w:val="left"/>
              <w:rPr>
                <w:rFonts w:ascii="宋体" w:eastAsia="宋体" w:hAnsi="Times New Roman" w:cs="宋体"/>
                <w:sz w:val="24"/>
                <w:szCs w:val="20"/>
              </w:rPr>
            </w:pPr>
            <w:r w:rsidRPr="00ED1164">
              <w:rPr>
                <w:rFonts w:ascii="宋体" w:eastAsia="宋体" w:hAnsi="宋体" w:cs="宋体" w:hint="eastAsia"/>
                <w:sz w:val="24"/>
                <w:szCs w:val="20"/>
              </w:rPr>
              <w:t>资金来源：财政资金</w:t>
            </w:r>
          </w:p>
        </w:tc>
      </w:tr>
      <w:tr w:rsidR="003E320A">
        <w:trPr>
          <w:trHeight w:val="1759"/>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027" w:type="dxa"/>
            <w:vAlign w:val="center"/>
          </w:tcPr>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采 购 人：永城市环境保护局</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联 系 人：刘先生</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电    话：13781662668</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联系地址：永城市欧亚路</w:t>
            </w:r>
            <w:bookmarkStart w:id="83" w:name="_GoBack"/>
            <w:bookmarkEnd w:id="83"/>
          </w:p>
        </w:tc>
      </w:tr>
      <w:tr w:rsidR="003E320A">
        <w:trPr>
          <w:trHeight w:val="1787"/>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027" w:type="dxa"/>
            <w:vAlign w:val="center"/>
          </w:tcPr>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代理机构：永城市公共资源交易中心政府采购科</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联 系 人：周女士</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联系方式：0370-5019918</w:t>
            </w:r>
          </w:p>
          <w:p w:rsidR="003E320A" w:rsidRPr="00ED1164" w:rsidRDefault="00ED1164">
            <w:pPr>
              <w:spacing w:line="360" w:lineRule="auto"/>
              <w:jc w:val="left"/>
              <w:rPr>
                <w:rFonts w:ascii="宋体" w:eastAsia="宋体" w:hAnsi="宋体" w:cs="宋体"/>
                <w:sz w:val="24"/>
                <w:szCs w:val="20"/>
              </w:rPr>
            </w:pPr>
            <w:r w:rsidRPr="00ED1164">
              <w:rPr>
                <w:rFonts w:ascii="宋体" w:eastAsia="宋体" w:hAnsi="宋体" w:cs="宋体" w:hint="eastAsia"/>
                <w:sz w:val="24"/>
                <w:szCs w:val="20"/>
              </w:rPr>
              <w:t>联系地址：永城市</w:t>
            </w:r>
            <w:proofErr w:type="gramStart"/>
            <w:r w:rsidRPr="00ED1164">
              <w:rPr>
                <w:rFonts w:ascii="宋体" w:eastAsia="宋体" w:hAnsi="宋体" w:cs="宋体" w:hint="eastAsia"/>
                <w:sz w:val="24"/>
                <w:szCs w:val="20"/>
              </w:rPr>
              <w:t>浍</w:t>
            </w:r>
            <w:proofErr w:type="gramEnd"/>
            <w:r w:rsidRPr="00ED1164">
              <w:rPr>
                <w:rFonts w:ascii="宋体" w:eastAsia="宋体" w:hAnsi="宋体" w:cs="宋体" w:hint="eastAsia"/>
                <w:sz w:val="24"/>
                <w:szCs w:val="20"/>
              </w:rPr>
              <w:t>河路</w:t>
            </w:r>
          </w:p>
        </w:tc>
      </w:tr>
      <w:tr w:rsidR="003E320A" w:rsidTr="00E848B6">
        <w:trPr>
          <w:trHeight w:val="1403"/>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6</w:t>
            </w:r>
          </w:p>
        </w:tc>
        <w:tc>
          <w:tcPr>
            <w:tcW w:w="8027" w:type="dxa"/>
            <w:vAlign w:val="center"/>
          </w:tcPr>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投标人资格要求：</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1.符合《中华人民共和国政府采购法》第二十二条规定：</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(1)具有独立承担民事责任的能力；</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(2)具有良好的商业信誉和健全的财务会计制度；</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(3)具有履行合同所必需的设备和专业技术能力；</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(4)有依法缴纳税收和社会保障资金的良好记录；</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(5)参加政府采购活动前三年内，在经营活动中没有重大违法记录；</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2.在中华人民共和国境内注册的，供应商具有独立承担民事责任的能力，具有相应经营范围，有提供本次采购货物的能力。</w:t>
            </w:r>
          </w:p>
          <w:p w:rsidR="003E320A" w:rsidRPr="00ED1164" w:rsidRDefault="00ED1164">
            <w:pPr>
              <w:spacing w:line="440" w:lineRule="exact"/>
              <w:rPr>
                <w:rFonts w:ascii="宋体" w:eastAsia="宋体" w:hAnsi="宋体" w:cs="宋体"/>
                <w:sz w:val="24"/>
                <w:szCs w:val="20"/>
              </w:rPr>
            </w:pPr>
            <w:r w:rsidRPr="00ED1164">
              <w:rPr>
                <w:rFonts w:ascii="宋体" w:eastAsia="宋体" w:hAnsi="宋体" w:cs="宋体" w:hint="eastAsia"/>
                <w:sz w:val="24"/>
                <w:szCs w:val="20"/>
              </w:rPr>
              <w:t>3.单位负责人为同一人或者存在直接控股、管理关系的不同供应商，不得参加同一合同项下的政府采购活动。为采购项目提供整体设计、规范编制或者</w:t>
            </w:r>
            <w:r w:rsidRPr="00ED1164">
              <w:rPr>
                <w:rFonts w:ascii="宋体" w:eastAsia="宋体" w:hAnsi="宋体" w:cs="宋体" w:hint="eastAsia"/>
                <w:sz w:val="24"/>
                <w:szCs w:val="20"/>
              </w:rPr>
              <w:lastRenderedPageBreak/>
              <w:t>项目管理、监理、检测等服务的供应商，不得再参加该采购项目的其他采购活动。</w:t>
            </w:r>
          </w:p>
          <w:p w:rsidR="003E320A" w:rsidRPr="00ED1164" w:rsidRDefault="00303ACF">
            <w:pPr>
              <w:spacing w:line="440" w:lineRule="exact"/>
              <w:rPr>
                <w:rFonts w:ascii="宋体" w:eastAsia="宋体" w:hAnsi="宋体" w:cs="宋体"/>
                <w:sz w:val="24"/>
                <w:szCs w:val="20"/>
              </w:rPr>
            </w:pPr>
            <w:r>
              <w:rPr>
                <w:rFonts w:ascii="宋体" w:eastAsia="宋体" w:hAnsi="宋体" w:cs="宋体" w:hint="eastAsia"/>
                <w:sz w:val="24"/>
                <w:szCs w:val="20"/>
              </w:rPr>
              <w:t>4</w:t>
            </w:r>
            <w:r w:rsidR="00ED1164" w:rsidRPr="00ED1164">
              <w:rPr>
                <w:rFonts w:ascii="宋体" w:eastAsia="宋体" w:hAnsi="宋体" w:cs="宋体" w:hint="eastAsia"/>
                <w:sz w:val="24"/>
                <w:szCs w:val="20"/>
              </w:rPr>
              <w:t>.本项目不接受联合体投标。</w:t>
            </w:r>
          </w:p>
        </w:tc>
      </w:tr>
      <w:tr w:rsidR="003E320A">
        <w:trPr>
          <w:cantSplit/>
          <w:trHeight w:val="497"/>
        </w:trPr>
        <w:tc>
          <w:tcPr>
            <w:tcW w:w="8919" w:type="dxa"/>
            <w:gridSpan w:val="2"/>
            <w:vAlign w:val="center"/>
          </w:tcPr>
          <w:p w:rsidR="003E320A" w:rsidRDefault="00ED1164">
            <w:pPr>
              <w:spacing w:line="360" w:lineRule="auto"/>
              <w:jc w:val="center"/>
              <w:rPr>
                <w:rFonts w:ascii="宋体" w:eastAsia="宋体" w:hAnsi="Times New Roman" w:cs="宋体"/>
                <w:b/>
                <w:sz w:val="24"/>
                <w:szCs w:val="20"/>
              </w:rPr>
            </w:pPr>
            <w:r>
              <w:rPr>
                <w:rFonts w:ascii="宋体" w:eastAsia="宋体" w:hAnsi="宋体" w:cs="宋体" w:hint="eastAsia"/>
                <w:b/>
                <w:sz w:val="24"/>
                <w:szCs w:val="20"/>
              </w:rPr>
              <w:lastRenderedPageBreak/>
              <w:t>谈判报价和货币</w:t>
            </w:r>
          </w:p>
        </w:tc>
      </w:tr>
      <w:tr w:rsidR="003E320A">
        <w:trPr>
          <w:trHeight w:val="943"/>
        </w:trPr>
        <w:tc>
          <w:tcPr>
            <w:tcW w:w="892" w:type="dxa"/>
            <w:vAlign w:val="center"/>
          </w:tcPr>
          <w:p w:rsidR="003E320A" w:rsidRDefault="00ED1164">
            <w:pPr>
              <w:spacing w:line="360" w:lineRule="auto"/>
              <w:jc w:val="center"/>
              <w:rPr>
                <w:rFonts w:ascii="宋体" w:eastAsia="宋体" w:hAnsi="宋体" w:cs="宋体"/>
                <w:szCs w:val="20"/>
              </w:rPr>
            </w:pPr>
            <w:r>
              <w:rPr>
                <w:rFonts w:ascii="宋体" w:eastAsia="宋体" w:hAnsi="宋体" w:cs="宋体"/>
                <w:szCs w:val="20"/>
              </w:rPr>
              <w:t>7</w:t>
            </w:r>
          </w:p>
        </w:tc>
        <w:tc>
          <w:tcPr>
            <w:tcW w:w="8027" w:type="dxa"/>
          </w:tcPr>
          <w:p w:rsidR="003E320A" w:rsidRDefault="00ED1164">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3E320A">
        <w:trPr>
          <w:trHeight w:val="943"/>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027" w:type="dxa"/>
          </w:tcPr>
          <w:p w:rsidR="003E320A" w:rsidRDefault="00ED1164">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本项目预算价为：48万元。</w:t>
            </w:r>
            <w:r>
              <w:rPr>
                <w:rFonts w:ascii="宋体" w:eastAsia="宋体" w:hAnsi="宋体" w:cs="宋体" w:hint="eastAsia"/>
                <w:sz w:val="24"/>
                <w:szCs w:val="20"/>
              </w:rPr>
              <w:t>供应商的谈判报价高于预算价的视为无效报价，其谈判予以拒绝。</w:t>
            </w:r>
          </w:p>
        </w:tc>
      </w:tr>
      <w:tr w:rsidR="003E320A">
        <w:trPr>
          <w:trHeight w:val="530"/>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027" w:type="dxa"/>
            <w:vAlign w:val="center"/>
          </w:tcPr>
          <w:p w:rsidR="003E320A" w:rsidRDefault="00ED1164">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3E320A">
        <w:trPr>
          <w:cantSplit/>
          <w:trHeight w:val="530"/>
        </w:trPr>
        <w:tc>
          <w:tcPr>
            <w:tcW w:w="8919" w:type="dxa"/>
            <w:gridSpan w:val="2"/>
            <w:vAlign w:val="center"/>
          </w:tcPr>
          <w:p w:rsidR="003E320A" w:rsidRDefault="00ED1164">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3E320A">
        <w:trPr>
          <w:trHeight w:val="530"/>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027" w:type="dxa"/>
            <w:vAlign w:val="center"/>
          </w:tcPr>
          <w:p w:rsidR="003E320A" w:rsidRDefault="00ED1164">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3E320A">
        <w:trPr>
          <w:trHeight w:val="943"/>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027" w:type="dxa"/>
            <w:vAlign w:val="center"/>
          </w:tcPr>
          <w:p w:rsidR="003E320A" w:rsidRDefault="00ED1164">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3E320A" w:rsidRDefault="00ED1164" w:rsidP="00E848B6">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E848B6">
              <w:rPr>
                <w:rFonts w:ascii="宋体" w:eastAsia="宋体" w:hAnsi="宋体" w:cs="宋体" w:hint="eastAsia"/>
                <w:bCs/>
                <w:sz w:val="24"/>
                <w:szCs w:val="24"/>
              </w:rPr>
              <w:t>12</w:t>
            </w:r>
            <w:r>
              <w:rPr>
                <w:rFonts w:ascii="宋体" w:eastAsia="宋体" w:hAnsi="宋体" w:cs="宋体" w:hint="eastAsia"/>
                <w:bCs/>
                <w:sz w:val="24"/>
                <w:szCs w:val="24"/>
              </w:rPr>
              <w:t>月</w:t>
            </w:r>
            <w:r w:rsidR="00E848B6">
              <w:rPr>
                <w:rFonts w:ascii="宋体" w:eastAsia="宋体" w:hAnsi="宋体" w:cs="宋体" w:hint="eastAsia"/>
                <w:bCs/>
                <w:sz w:val="24"/>
                <w:szCs w:val="24"/>
              </w:rPr>
              <w:t>6</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3E320A">
        <w:trPr>
          <w:trHeight w:val="517"/>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12</w:t>
            </w:r>
          </w:p>
        </w:tc>
        <w:tc>
          <w:tcPr>
            <w:tcW w:w="8027" w:type="dxa"/>
            <w:vAlign w:val="center"/>
          </w:tcPr>
          <w:p w:rsidR="003E320A" w:rsidRPr="00ED1164" w:rsidRDefault="00ED1164">
            <w:pPr>
              <w:spacing w:line="360" w:lineRule="auto"/>
              <w:rPr>
                <w:rFonts w:ascii="宋体" w:eastAsia="宋体" w:hAnsi="Times New Roman" w:cs="宋体"/>
                <w:sz w:val="24"/>
                <w:szCs w:val="20"/>
              </w:rPr>
            </w:pPr>
            <w:r w:rsidRPr="00ED1164">
              <w:rPr>
                <w:rFonts w:ascii="宋体" w:eastAsia="宋体" w:hAnsi="宋体" w:cs="宋体" w:hint="eastAsia"/>
                <w:b/>
                <w:bCs/>
                <w:sz w:val="24"/>
                <w:szCs w:val="20"/>
              </w:rPr>
              <w:t>本项目不允许分包、转包</w:t>
            </w:r>
          </w:p>
        </w:tc>
      </w:tr>
      <w:tr w:rsidR="003E320A">
        <w:trPr>
          <w:trHeight w:val="517"/>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027" w:type="dxa"/>
            <w:vAlign w:val="center"/>
          </w:tcPr>
          <w:p w:rsidR="003E320A" w:rsidRPr="00ED1164" w:rsidRDefault="00ED1164">
            <w:pPr>
              <w:spacing w:line="360" w:lineRule="auto"/>
              <w:rPr>
                <w:rFonts w:ascii="宋体" w:eastAsia="宋体" w:hAnsi="宋体" w:cs="宋体"/>
                <w:b/>
                <w:sz w:val="24"/>
                <w:szCs w:val="20"/>
              </w:rPr>
            </w:pPr>
            <w:r w:rsidRPr="00ED1164">
              <w:rPr>
                <w:rFonts w:ascii="宋体" w:eastAsia="宋体" w:hAnsi="宋体" w:cs="宋体" w:hint="eastAsia"/>
                <w:b/>
                <w:sz w:val="24"/>
                <w:szCs w:val="20"/>
              </w:rPr>
              <w:t>质保期：1年</w:t>
            </w:r>
          </w:p>
        </w:tc>
      </w:tr>
      <w:tr w:rsidR="003E320A">
        <w:trPr>
          <w:trHeight w:val="517"/>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027" w:type="dxa"/>
            <w:vAlign w:val="center"/>
          </w:tcPr>
          <w:p w:rsidR="003E320A" w:rsidRPr="00ED1164" w:rsidRDefault="00ED1164">
            <w:pPr>
              <w:spacing w:line="360" w:lineRule="auto"/>
              <w:rPr>
                <w:rFonts w:ascii="宋体" w:eastAsia="宋体" w:hAnsi="宋体" w:cs="宋体"/>
                <w:b/>
                <w:sz w:val="24"/>
                <w:szCs w:val="20"/>
              </w:rPr>
            </w:pPr>
            <w:r w:rsidRPr="00ED1164">
              <w:rPr>
                <w:rFonts w:ascii="宋体" w:eastAsia="宋体" w:hAnsi="宋体" w:cs="宋体" w:hint="eastAsia"/>
                <w:b/>
                <w:sz w:val="24"/>
                <w:szCs w:val="20"/>
              </w:rPr>
              <w:t>交货期：合同签订后30</w:t>
            </w:r>
            <w:proofErr w:type="gramStart"/>
            <w:r w:rsidRPr="00ED1164">
              <w:rPr>
                <w:rFonts w:ascii="宋体" w:eastAsia="宋体" w:hAnsi="宋体" w:cs="宋体" w:hint="eastAsia"/>
                <w:b/>
                <w:sz w:val="24"/>
                <w:szCs w:val="20"/>
              </w:rPr>
              <w:t>日历天</w:t>
            </w:r>
            <w:proofErr w:type="gramEnd"/>
            <w:r w:rsidRPr="00ED1164">
              <w:rPr>
                <w:rFonts w:ascii="宋体" w:eastAsia="宋体" w:hAnsi="宋体" w:cs="宋体" w:hint="eastAsia"/>
                <w:b/>
                <w:sz w:val="24"/>
                <w:szCs w:val="20"/>
              </w:rPr>
              <w:t>内</w:t>
            </w:r>
            <w:r w:rsidR="00303ACF">
              <w:rPr>
                <w:rFonts w:ascii="宋体" w:eastAsia="宋体" w:hAnsi="宋体" w:cs="宋体" w:hint="eastAsia"/>
                <w:b/>
                <w:sz w:val="24"/>
                <w:szCs w:val="20"/>
              </w:rPr>
              <w:t>。</w:t>
            </w:r>
          </w:p>
        </w:tc>
      </w:tr>
      <w:tr w:rsidR="003E320A">
        <w:trPr>
          <w:trHeight w:val="517"/>
        </w:trPr>
        <w:tc>
          <w:tcPr>
            <w:tcW w:w="892" w:type="dxa"/>
            <w:vAlign w:val="center"/>
          </w:tcPr>
          <w:p w:rsidR="003E320A" w:rsidRDefault="00ED1164">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027" w:type="dxa"/>
            <w:vAlign w:val="center"/>
          </w:tcPr>
          <w:p w:rsidR="003E320A" w:rsidRPr="00ED1164" w:rsidRDefault="00ED1164" w:rsidP="00303ACF">
            <w:pPr>
              <w:spacing w:line="360" w:lineRule="auto"/>
              <w:rPr>
                <w:rFonts w:ascii="宋体" w:eastAsia="宋体" w:hAnsi="宋体" w:cs="宋体"/>
                <w:b/>
                <w:sz w:val="24"/>
                <w:szCs w:val="20"/>
              </w:rPr>
            </w:pPr>
            <w:r w:rsidRPr="00ED1164">
              <w:rPr>
                <w:rFonts w:ascii="宋体" w:eastAsia="宋体" w:hAnsi="宋体" w:cs="宋体" w:hint="eastAsia"/>
                <w:b/>
                <w:sz w:val="24"/>
                <w:szCs w:val="20"/>
              </w:rPr>
              <w:t>付款方式：</w:t>
            </w:r>
            <w:r w:rsidR="00303ACF">
              <w:rPr>
                <w:rFonts w:ascii="宋体" w:eastAsia="宋体" w:hAnsi="宋体" w:cs="宋体" w:hint="eastAsia"/>
                <w:b/>
                <w:sz w:val="24"/>
                <w:szCs w:val="20"/>
              </w:rPr>
              <w:t>先付95%，剩余5%质保金，一年后无质量问题，一次性付清。</w:t>
            </w:r>
          </w:p>
        </w:tc>
      </w:tr>
      <w:tr w:rsidR="003E320A">
        <w:trPr>
          <w:trHeight w:val="943"/>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027" w:type="dxa"/>
            <w:vAlign w:val="center"/>
          </w:tcPr>
          <w:p w:rsidR="003E320A" w:rsidRPr="00ED1164" w:rsidRDefault="00ED1164">
            <w:pPr>
              <w:adjustRightInd w:val="0"/>
              <w:spacing w:line="360" w:lineRule="auto"/>
              <w:textAlignment w:val="baseline"/>
              <w:rPr>
                <w:rFonts w:ascii="宋体" w:eastAsia="宋体" w:hAnsi="宋体" w:cs="宋体"/>
                <w:b/>
                <w:bCs/>
                <w:sz w:val="24"/>
                <w:szCs w:val="20"/>
              </w:rPr>
            </w:pPr>
            <w:r w:rsidRPr="00ED1164">
              <w:rPr>
                <w:rFonts w:ascii="宋体" w:eastAsia="宋体" w:hAnsi="宋体" w:cs="宋体" w:hint="eastAsia"/>
                <w:b/>
                <w:bCs/>
                <w:sz w:val="24"/>
                <w:szCs w:val="20"/>
              </w:rPr>
              <w:t>电子化采购模式：投标人投标时须提供加密电子投标文件、备份文件（使用电子介质存储）、纸质投标文件。</w:t>
            </w:r>
          </w:p>
        </w:tc>
      </w:tr>
      <w:tr w:rsidR="003E320A">
        <w:trPr>
          <w:trHeight w:val="2334"/>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027" w:type="dxa"/>
            <w:vAlign w:val="center"/>
          </w:tcPr>
          <w:p w:rsidR="003E320A" w:rsidRDefault="00ED1164">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3E320A" w:rsidRDefault="00ED1164">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电子投标文件：按招标文件要求加盖投标人电子签章和法人电子签章。</w:t>
            </w:r>
          </w:p>
          <w:p w:rsidR="003E320A" w:rsidRDefault="00ED1164">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3E320A">
        <w:trPr>
          <w:trHeight w:val="943"/>
        </w:trPr>
        <w:tc>
          <w:tcPr>
            <w:tcW w:w="892" w:type="dxa"/>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027" w:type="dxa"/>
            <w:vAlign w:val="center"/>
          </w:tcPr>
          <w:p w:rsidR="003E320A" w:rsidRDefault="00ED1164">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3E320A" w:rsidRDefault="00ED1164">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w:t>
            </w:r>
            <w:r>
              <w:rPr>
                <w:rFonts w:ascii="宋体" w:eastAsia="宋体" w:hAnsi="宋体" w:cs="宋体" w:hint="eastAsia"/>
                <w:b/>
                <w:bCs/>
                <w:sz w:val="24"/>
                <w:szCs w:val="20"/>
              </w:rPr>
              <w:lastRenderedPageBreak/>
              <w:t>号.file）。使用电子介质存储的备份文件1份（文件格式为：名称为“备份”的文件夹）。</w:t>
            </w:r>
          </w:p>
          <w:p w:rsidR="003E320A" w:rsidRDefault="00ED1164">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rsidR="003E320A" w:rsidRDefault="00ED1164">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3E320A" w:rsidTr="00303ACF">
        <w:trPr>
          <w:cantSplit/>
          <w:trHeight w:val="462"/>
        </w:trPr>
        <w:tc>
          <w:tcPr>
            <w:tcW w:w="8919" w:type="dxa"/>
            <w:gridSpan w:val="2"/>
            <w:vAlign w:val="center"/>
          </w:tcPr>
          <w:p w:rsidR="003E320A" w:rsidRDefault="00ED1164">
            <w:pPr>
              <w:spacing w:line="360" w:lineRule="auto"/>
              <w:jc w:val="center"/>
              <w:rPr>
                <w:rFonts w:ascii="宋体" w:eastAsia="宋体" w:hAnsi="Times New Roman" w:cs="宋体"/>
                <w:sz w:val="28"/>
                <w:szCs w:val="20"/>
              </w:rPr>
            </w:pPr>
            <w:r>
              <w:rPr>
                <w:rFonts w:ascii="宋体" w:eastAsia="宋体" w:hAnsi="宋体" w:cs="宋体" w:hint="eastAsia"/>
                <w:b/>
                <w:sz w:val="28"/>
                <w:szCs w:val="20"/>
              </w:rPr>
              <w:lastRenderedPageBreak/>
              <w:t>评标</w:t>
            </w:r>
          </w:p>
        </w:tc>
      </w:tr>
      <w:tr w:rsidR="003E320A" w:rsidTr="00303ACF">
        <w:trPr>
          <w:trHeight w:val="1124"/>
        </w:trPr>
        <w:tc>
          <w:tcPr>
            <w:tcW w:w="892" w:type="dxa"/>
            <w:tcBorders>
              <w:bottom w:val="single" w:sz="12" w:space="0" w:color="auto"/>
            </w:tcBorders>
            <w:vAlign w:val="center"/>
          </w:tcPr>
          <w:p w:rsidR="003E320A" w:rsidRDefault="00ED1164">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027" w:type="dxa"/>
            <w:tcBorders>
              <w:bottom w:val="single" w:sz="12" w:space="0" w:color="auto"/>
            </w:tcBorders>
            <w:vAlign w:val="center"/>
          </w:tcPr>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成交原则和方法（在满足谈判文件的情况下，最低价优先）</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3E320A" w:rsidRPr="00BF71C9" w:rsidRDefault="00ED1164">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w:t>
            </w:r>
            <w:r w:rsidRPr="00BF71C9">
              <w:rPr>
                <w:rFonts w:ascii="宋体" w:eastAsia="宋体" w:hAnsi="宋体" w:cs="宋体" w:hint="eastAsia"/>
                <w:spacing w:val="-4"/>
                <w:sz w:val="24"/>
                <w:szCs w:val="20"/>
              </w:rPr>
              <w:t>件，将不被接受。</w:t>
            </w:r>
          </w:p>
          <w:p w:rsidR="003E320A" w:rsidRPr="00BF71C9"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hint="eastAsia"/>
                <w:sz w:val="24"/>
                <w:szCs w:val="20"/>
              </w:rPr>
              <w:t>（</w:t>
            </w:r>
            <w:r w:rsidRPr="00BF71C9">
              <w:rPr>
                <w:rFonts w:ascii="宋体" w:eastAsia="宋体" w:hAnsi="宋体" w:cs="宋体"/>
                <w:sz w:val="24"/>
                <w:szCs w:val="20"/>
              </w:rPr>
              <w:t>4</w:t>
            </w:r>
            <w:r w:rsidRPr="00BF71C9">
              <w:rPr>
                <w:rFonts w:ascii="宋体" w:eastAsia="宋体" w:hAnsi="宋体" w:cs="宋体" w:hint="eastAsia"/>
                <w:sz w:val="24"/>
                <w:szCs w:val="20"/>
              </w:rPr>
              <w:t>）对谈判</w:t>
            </w:r>
            <w:r w:rsidRPr="00BF71C9">
              <w:rPr>
                <w:rFonts w:ascii="宋体" w:eastAsia="宋体" w:hAnsi="宋体" w:cs="宋体" w:hint="eastAsia"/>
                <w:spacing w:val="-4"/>
                <w:sz w:val="24"/>
                <w:szCs w:val="20"/>
              </w:rPr>
              <w:t>响应性文件</w:t>
            </w:r>
            <w:r w:rsidRPr="00BF71C9">
              <w:rPr>
                <w:rFonts w:ascii="宋体" w:eastAsia="宋体" w:hAnsi="宋体" w:cs="宋体" w:hint="eastAsia"/>
                <w:sz w:val="24"/>
                <w:szCs w:val="20"/>
              </w:rPr>
              <w:t>中的主要技术参数指标有负偏离的，做无效标处理。</w:t>
            </w:r>
          </w:p>
          <w:p w:rsidR="003E320A" w:rsidRPr="00BF71C9"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hint="eastAsia"/>
                <w:sz w:val="24"/>
                <w:szCs w:val="20"/>
              </w:rPr>
              <w:t>（5）在价格、服务等条件同等情况下，质量及性能参数最优者优先成交。</w:t>
            </w:r>
          </w:p>
          <w:p w:rsidR="003E320A" w:rsidRPr="00BF71C9"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hint="eastAsia"/>
                <w:sz w:val="24"/>
                <w:szCs w:val="20"/>
              </w:rPr>
              <w:t>（6）在价格、质量等条件同等情况下，提供最佳服务者优先成交。</w:t>
            </w:r>
          </w:p>
          <w:p w:rsidR="003E320A" w:rsidRPr="00BF71C9"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hint="eastAsia"/>
                <w:sz w:val="24"/>
                <w:szCs w:val="20"/>
              </w:rPr>
              <w:t>（7）在质量和服务相等的情况下，价格最优者优先成交。</w:t>
            </w:r>
          </w:p>
          <w:p w:rsidR="003E320A" w:rsidRPr="00BF71C9"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hint="eastAsia"/>
                <w:sz w:val="24"/>
                <w:szCs w:val="20"/>
              </w:rPr>
              <w:t>（8）价格、质量、服务等条件同等情况下，能提供财务优惠条件者优先成交。</w:t>
            </w:r>
          </w:p>
          <w:p w:rsidR="003E320A" w:rsidRPr="00BF71C9" w:rsidRDefault="00ED1164">
            <w:pPr>
              <w:spacing w:line="360" w:lineRule="auto"/>
              <w:ind w:firstLineChars="200" w:firstLine="456"/>
              <w:rPr>
                <w:rFonts w:ascii="宋体" w:eastAsia="宋体" w:hAnsi="Times New Roman" w:cs="宋体"/>
                <w:spacing w:val="-6"/>
                <w:sz w:val="24"/>
                <w:szCs w:val="20"/>
              </w:rPr>
            </w:pPr>
            <w:r w:rsidRPr="00BF71C9">
              <w:rPr>
                <w:rFonts w:ascii="宋体" w:eastAsia="宋体" w:hAnsi="宋体" w:cs="宋体" w:hint="eastAsia"/>
                <w:spacing w:val="-6"/>
                <w:sz w:val="24"/>
                <w:szCs w:val="20"/>
              </w:rPr>
              <w:t>（9）合同将授予符合竞争性谈判文件要求，并且报价最合理，能提供最佳服务的谈判供应商。</w:t>
            </w:r>
          </w:p>
          <w:p w:rsidR="003E320A" w:rsidRPr="00BF71C9"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sz w:val="24"/>
                <w:szCs w:val="20"/>
              </w:rPr>
              <w:t xml:space="preserve">2  </w:t>
            </w:r>
            <w:r w:rsidRPr="00BF71C9">
              <w:rPr>
                <w:rFonts w:ascii="宋体" w:eastAsia="宋体" w:hAnsi="宋体" w:cs="宋体" w:hint="eastAsia"/>
                <w:sz w:val="24"/>
                <w:szCs w:val="20"/>
              </w:rPr>
              <w:t>谈判小组对每个谈判供应商的谈判</w:t>
            </w:r>
            <w:r w:rsidRPr="00BF71C9">
              <w:rPr>
                <w:rFonts w:ascii="宋体" w:eastAsia="宋体" w:hAnsi="宋体" w:cs="宋体" w:hint="eastAsia"/>
                <w:spacing w:val="-4"/>
                <w:sz w:val="24"/>
                <w:szCs w:val="20"/>
              </w:rPr>
              <w:t>响应性文件</w:t>
            </w:r>
            <w:r w:rsidRPr="00BF71C9">
              <w:rPr>
                <w:rFonts w:ascii="宋体" w:eastAsia="宋体" w:hAnsi="宋体" w:cs="宋体" w:hint="eastAsia"/>
                <w:sz w:val="24"/>
                <w:szCs w:val="20"/>
              </w:rPr>
              <w:t>综合各个服务条件进行比较，列出谈判供应商的报价比较表。</w:t>
            </w:r>
          </w:p>
          <w:p w:rsidR="003E320A" w:rsidRPr="00BF71C9"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sz w:val="24"/>
                <w:szCs w:val="20"/>
              </w:rPr>
              <w:t xml:space="preserve">3  </w:t>
            </w:r>
            <w:r w:rsidRPr="00BF71C9">
              <w:rPr>
                <w:rFonts w:ascii="宋体" w:eastAsia="宋体" w:hAnsi="宋体" w:cs="宋体" w:hint="eastAsia"/>
                <w:sz w:val="24"/>
                <w:szCs w:val="20"/>
              </w:rPr>
              <w:t>对各谈判供应商所报技术性能进行比较</w:t>
            </w:r>
          </w:p>
          <w:p w:rsidR="003E320A" w:rsidRDefault="00ED1164">
            <w:pPr>
              <w:spacing w:line="360" w:lineRule="auto"/>
              <w:ind w:firstLineChars="200" w:firstLine="480"/>
              <w:rPr>
                <w:rFonts w:ascii="宋体" w:eastAsia="宋体" w:hAnsi="Times New Roman" w:cs="宋体"/>
                <w:sz w:val="24"/>
                <w:szCs w:val="20"/>
              </w:rPr>
            </w:pPr>
            <w:r w:rsidRPr="00BF71C9">
              <w:rPr>
                <w:rFonts w:ascii="宋体" w:eastAsia="宋体" w:hAnsi="宋体" w:cs="宋体"/>
                <w:sz w:val="24"/>
                <w:szCs w:val="20"/>
              </w:rPr>
              <w:t xml:space="preserve">4  </w:t>
            </w:r>
            <w:r w:rsidRPr="00BF71C9">
              <w:rPr>
                <w:rFonts w:ascii="宋体" w:eastAsia="宋体" w:hAnsi="宋体" w:cs="宋体" w:hint="eastAsia"/>
                <w:sz w:val="24"/>
                <w:szCs w:val="20"/>
              </w:rPr>
              <w:t>对其他内容进行分析比较：</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3E320A" w:rsidRDefault="00ED1164">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3E320A" w:rsidRDefault="00ED1164">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3E320A" w:rsidRDefault="00ED1164">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lastRenderedPageBreak/>
              <w:t>谈判小组将根据需方要求和成交原则，从参与谈判的谈判供应商中，推荐出合格的成交谈判供应商，确定排序第一的供应商为成交人。</w:t>
            </w:r>
          </w:p>
        </w:tc>
      </w:tr>
    </w:tbl>
    <w:p w:rsidR="003E320A" w:rsidRDefault="00ED1164">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22028086"/>
      <w:r>
        <w:rPr>
          <w:rFonts w:ascii="宋体" w:eastAsia="宋体" w:hAnsi="宋体" w:cs="宋体" w:hint="eastAsia"/>
          <w:b/>
          <w:bCs/>
          <w:kern w:val="44"/>
          <w:sz w:val="44"/>
          <w:szCs w:val="44"/>
        </w:rPr>
        <w:lastRenderedPageBreak/>
        <w:t>第五章 谈判项目说明和要求</w:t>
      </w:r>
      <w:bookmarkEnd w:id="84"/>
    </w:p>
    <w:p w:rsidR="003E320A" w:rsidRDefault="00ED1164">
      <w:pPr>
        <w:jc w:val="center"/>
        <w:rPr>
          <w:rFonts w:ascii="Calibri" w:eastAsia="宋体" w:hAnsi="Calibri" w:cs="Times New Roman"/>
          <w:b/>
          <w:sz w:val="36"/>
          <w:szCs w:val="36"/>
        </w:rPr>
      </w:pPr>
      <w:r>
        <w:rPr>
          <w:rFonts w:ascii="Calibri" w:eastAsia="宋体" w:hAnsi="Calibri" w:cs="Times New Roman" w:hint="eastAsia"/>
          <w:b/>
          <w:sz w:val="36"/>
          <w:szCs w:val="36"/>
        </w:rPr>
        <w:t>仪器设备技术参数</w:t>
      </w:r>
    </w:p>
    <w:tbl>
      <w:tblPr>
        <w:tblStyle w:val="12"/>
        <w:tblW w:w="8755" w:type="dxa"/>
        <w:tblLayout w:type="fixed"/>
        <w:tblLook w:val="04A0" w:firstRow="1" w:lastRow="0" w:firstColumn="1" w:lastColumn="0" w:noHBand="0" w:noVBand="1"/>
      </w:tblPr>
      <w:tblGrid>
        <w:gridCol w:w="534"/>
        <w:gridCol w:w="992"/>
        <w:gridCol w:w="5528"/>
        <w:gridCol w:w="851"/>
        <w:gridCol w:w="850"/>
      </w:tblGrid>
      <w:tr w:rsidR="003E320A">
        <w:tc>
          <w:tcPr>
            <w:tcW w:w="534"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序号</w:t>
            </w:r>
          </w:p>
        </w:tc>
        <w:tc>
          <w:tcPr>
            <w:tcW w:w="992"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设备名称</w:t>
            </w:r>
          </w:p>
        </w:tc>
        <w:tc>
          <w:tcPr>
            <w:tcW w:w="5528"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技术参数</w:t>
            </w:r>
          </w:p>
        </w:tc>
        <w:tc>
          <w:tcPr>
            <w:tcW w:w="851"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单位</w:t>
            </w:r>
          </w:p>
        </w:tc>
        <w:tc>
          <w:tcPr>
            <w:tcW w:w="850"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数量</w:t>
            </w:r>
          </w:p>
        </w:tc>
      </w:tr>
      <w:tr w:rsidR="003E320A">
        <w:trPr>
          <w:trHeight w:val="603"/>
        </w:trPr>
        <w:tc>
          <w:tcPr>
            <w:tcW w:w="534"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1</w:t>
            </w:r>
          </w:p>
        </w:tc>
        <w:tc>
          <w:tcPr>
            <w:tcW w:w="992"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臭氧检测仪</w:t>
            </w:r>
          </w:p>
        </w:tc>
        <w:tc>
          <w:tcPr>
            <w:tcW w:w="5528" w:type="dxa"/>
            <w:vAlign w:val="center"/>
          </w:tcPr>
          <w:p w:rsidR="003E320A" w:rsidRDefault="00ED1164">
            <w:pPr>
              <w:jc w:val="left"/>
              <w:rPr>
                <w:rFonts w:ascii="Calibri" w:eastAsia="宋体" w:hAnsi="Calibri" w:cs="Times New Roman"/>
                <w:sz w:val="24"/>
                <w:szCs w:val="24"/>
              </w:rPr>
            </w:pPr>
            <w:proofErr w:type="gramStart"/>
            <w:r>
              <w:rPr>
                <w:rFonts w:ascii="Calibri" w:eastAsia="宋体" w:hAnsi="Calibri" w:cs="Times New Roman" w:hint="eastAsia"/>
                <w:sz w:val="24"/>
                <w:szCs w:val="24"/>
              </w:rPr>
              <w:t>智能双</w:t>
            </w:r>
            <w:proofErr w:type="gramEnd"/>
            <w:r>
              <w:rPr>
                <w:rFonts w:ascii="Calibri" w:eastAsia="宋体" w:hAnsi="Calibri" w:cs="Times New Roman" w:hint="eastAsia"/>
                <w:sz w:val="24"/>
                <w:szCs w:val="24"/>
              </w:rPr>
              <w:t>核自组网探测器是研发的新一代物联网防爆监测设备。该设备采用无线自组网技术，具有传输可靠、安装便捷、精度良好、低功耗、高效率、高智能等特点，可对其部署的区域进行高频度实时监测。气体探测器提供</w:t>
            </w:r>
            <w:r>
              <w:rPr>
                <w:rFonts w:ascii="Calibri" w:eastAsia="宋体" w:hAnsi="Calibri" w:cs="Times New Roman" w:hint="eastAsia"/>
                <w:sz w:val="24"/>
                <w:szCs w:val="24"/>
              </w:rPr>
              <w:t>ppb</w:t>
            </w:r>
            <w:r>
              <w:rPr>
                <w:rFonts w:ascii="Calibri" w:eastAsia="宋体" w:hAnsi="Calibri" w:cs="Times New Roman" w:hint="eastAsia"/>
                <w:sz w:val="24"/>
                <w:szCs w:val="24"/>
              </w:rPr>
              <w:t>精度。</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硬件参数要求</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臭氧检测仪</w:t>
            </w:r>
            <w:r>
              <w:rPr>
                <w:rFonts w:ascii="Calibri" w:eastAsia="宋体" w:hAnsi="Calibri" w:cs="Times New Roman" w:hint="eastAsia"/>
                <w:sz w:val="24"/>
                <w:szCs w:val="24"/>
              </w:rPr>
              <w:t xml:space="preserve"> </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精度等级：</w:t>
            </w:r>
            <w:r>
              <w:rPr>
                <w:rFonts w:ascii="Calibri" w:eastAsia="宋体" w:hAnsi="Calibri" w:cs="Times New Roman" w:hint="eastAsia"/>
                <w:sz w:val="24"/>
                <w:szCs w:val="24"/>
              </w:rPr>
              <w:t>0-30ppm</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电池供电，续航时间长达</w:t>
            </w:r>
            <w:r>
              <w:rPr>
                <w:rFonts w:ascii="Calibri" w:eastAsia="宋体" w:hAnsi="Calibri" w:cs="Times New Roman" w:hint="eastAsia"/>
                <w:sz w:val="24"/>
                <w:szCs w:val="24"/>
              </w:rPr>
              <w:t>4</w:t>
            </w:r>
            <w:r>
              <w:rPr>
                <w:rFonts w:ascii="Calibri" w:eastAsia="宋体" w:hAnsi="Calibri" w:cs="Times New Roman" w:hint="eastAsia"/>
                <w:sz w:val="24"/>
                <w:szCs w:val="24"/>
              </w:rPr>
              <w:t>年</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巡检频度：</w:t>
            </w:r>
            <w:r>
              <w:rPr>
                <w:rFonts w:ascii="Calibri" w:eastAsia="宋体" w:hAnsi="Calibri" w:cs="Times New Roman" w:hint="eastAsia"/>
                <w:sz w:val="24"/>
                <w:szCs w:val="24"/>
              </w:rPr>
              <w:t>720~3600</w:t>
            </w:r>
            <w:r>
              <w:rPr>
                <w:rFonts w:ascii="Calibri" w:eastAsia="宋体" w:hAnsi="Calibri" w:cs="Times New Roman" w:hint="eastAsia"/>
                <w:sz w:val="24"/>
                <w:szCs w:val="24"/>
              </w:rPr>
              <w:t>次</w:t>
            </w:r>
            <w:r>
              <w:rPr>
                <w:rFonts w:ascii="Calibri" w:eastAsia="宋体" w:hAnsi="Calibri" w:cs="Times New Roman" w:hint="eastAsia"/>
                <w:sz w:val="24"/>
                <w:szCs w:val="24"/>
              </w:rPr>
              <w:t>/</w:t>
            </w:r>
            <w:r>
              <w:rPr>
                <w:rFonts w:ascii="Calibri" w:eastAsia="宋体" w:hAnsi="Calibri" w:cs="Times New Roman" w:hint="eastAsia"/>
                <w:sz w:val="24"/>
                <w:szCs w:val="24"/>
              </w:rPr>
              <w:t>小时</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信号输出：无线传输；无线传输：自组网</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通讯方式：无线；全国范围内可读取数据</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远程服务功能：远端显示屏，可进行仪表设置</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频段：</w:t>
            </w:r>
            <w:r>
              <w:rPr>
                <w:rFonts w:ascii="Calibri" w:eastAsia="宋体" w:hAnsi="Calibri" w:cs="Times New Roman" w:hint="eastAsia"/>
                <w:sz w:val="24"/>
                <w:szCs w:val="24"/>
              </w:rPr>
              <w:t>2.4GHZ</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发射功率：≤</w:t>
            </w:r>
            <w:r>
              <w:rPr>
                <w:rFonts w:ascii="Calibri" w:eastAsia="宋体" w:hAnsi="Calibri" w:cs="Times New Roman" w:hint="eastAsia"/>
                <w:sz w:val="24"/>
                <w:szCs w:val="24"/>
              </w:rPr>
              <w:t>22dbm</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安装方式：立管或壁挂安装</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防爆标志：</w:t>
            </w:r>
            <w:r>
              <w:rPr>
                <w:rFonts w:ascii="Calibri" w:eastAsia="宋体" w:hAnsi="Calibri" w:cs="Times New Roman" w:hint="eastAsia"/>
                <w:sz w:val="24"/>
                <w:szCs w:val="24"/>
              </w:rPr>
              <w:t>Exd IIC T6 GB</w:t>
            </w:r>
            <w:r>
              <w:rPr>
                <w:rFonts w:ascii="Calibri" w:eastAsia="宋体" w:hAnsi="Calibri" w:cs="Times New Roman" w:hint="eastAsia"/>
                <w:sz w:val="24"/>
                <w:szCs w:val="24"/>
              </w:rPr>
              <w:t>，并提供加盖生产厂家公章的防爆合格证书</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最大电流：≤</w:t>
            </w:r>
            <w:r>
              <w:rPr>
                <w:rFonts w:ascii="Calibri" w:eastAsia="宋体" w:hAnsi="Calibri" w:cs="Times New Roman" w:hint="eastAsia"/>
                <w:sz w:val="24"/>
                <w:szCs w:val="24"/>
              </w:rPr>
              <w:t>250mA</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输入电压：内置电池供电：</w:t>
            </w:r>
            <w:r>
              <w:rPr>
                <w:rFonts w:ascii="Calibri" w:eastAsia="宋体" w:hAnsi="Calibri" w:cs="Times New Roman" w:hint="eastAsia"/>
                <w:sz w:val="24"/>
                <w:szCs w:val="24"/>
              </w:rPr>
              <w:t>DC3.6V</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IP</w:t>
            </w:r>
            <w:r>
              <w:rPr>
                <w:rFonts w:ascii="Calibri" w:eastAsia="宋体" w:hAnsi="Calibri" w:cs="Times New Roman" w:hint="eastAsia"/>
                <w:sz w:val="24"/>
                <w:szCs w:val="24"/>
              </w:rPr>
              <w:t>等级：</w:t>
            </w:r>
            <w:r>
              <w:rPr>
                <w:rFonts w:ascii="Calibri" w:eastAsia="宋体" w:hAnsi="Calibri" w:cs="Times New Roman" w:hint="eastAsia"/>
                <w:sz w:val="24"/>
                <w:szCs w:val="24"/>
              </w:rPr>
              <w:t>IP66</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壳体材质：铝合金</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环境压力：</w:t>
            </w:r>
            <w:r>
              <w:rPr>
                <w:rFonts w:ascii="Calibri" w:eastAsia="宋体" w:hAnsi="Calibri" w:cs="Times New Roman" w:hint="eastAsia"/>
                <w:sz w:val="24"/>
                <w:szCs w:val="24"/>
              </w:rPr>
              <w:t>86~106Kpa</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环境湿度：</w:t>
            </w:r>
            <w:r>
              <w:rPr>
                <w:rFonts w:ascii="Calibri" w:eastAsia="宋体" w:hAnsi="Calibri" w:cs="Times New Roman" w:hint="eastAsia"/>
                <w:sz w:val="24"/>
                <w:szCs w:val="24"/>
              </w:rPr>
              <w:t>&lt;95%RH</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环境温度：气体传感器：</w:t>
            </w:r>
            <w:r>
              <w:rPr>
                <w:rFonts w:ascii="Calibri" w:eastAsia="宋体" w:hAnsi="Calibri" w:cs="Times New Roman" w:hint="eastAsia"/>
                <w:sz w:val="24"/>
                <w:szCs w:val="24"/>
              </w:rPr>
              <w:t>-20</w:t>
            </w:r>
            <w:r>
              <w:rPr>
                <w:rFonts w:ascii="Calibri" w:eastAsia="宋体" w:hAnsi="Calibri" w:cs="Times New Roman" w:hint="eastAsia"/>
                <w:sz w:val="24"/>
                <w:szCs w:val="24"/>
              </w:rPr>
              <w:t>℃</w:t>
            </w:r>
            <w:r>
              <w:rPr>
                <w:rFonts w:ascii="Calibri" w:eastAsia="宋体" w:hAnsi="Calibri" w:cs="Times New Roman" w:hint="eastAsia"/>
                <w:sz w:val="24"/>
                <w:szCs w:val="24"/>
              </w:rPr>
              <w:t>~+50</w:t>
            </w:r>
            <w:r>
              <w:rPr>
                <w:rFonts w:ascii="Calibri" w:eastAsia="宋体" w:hAnsi="Calibri" w:cs="Times New Roman" w:hint="eastAsia"/>
                <w:sz w:val="24"/>
                <w:szCs w:val="24"/>
              </w:rPr>
              <w:t>℃；探测设备：</w:t>
            </w:r>
            <w:r>
              <w:rPr>
                <w:rFonts w:ascii="Calibri" w:eastAsia="宋体" w:hAnsi="Calibri" w:cs="Times New Roman" w:hint="eastAsia"/>
                <w:sz w:val="24"/>
                <w:szCs w:val="24"/>
              </w:rPr>
              <w:t>-30</w:t>
            </w:r>
            <w:r>
              <w:rPr>
                <w:rFonts w:ascii="Calibri" w:eastAsia="宋体" w:hAnsi="Calibri" w:cs="Times New Roman" w:hint="eastAsia"/>
                <w:sz w:val="24"/>
                <w:szCs w:val="24"/>
              </w:rPr>
              <w:t>℃</w:t>
            </w:r>
            <w:r>
              <w:rPr>
                <w:rFonts w:ascii="Calibri" w:eastAsia="宋体" w:hAnsi="Calibri" w:cs="Times New Roman" w:hint="eastAsia"/>
                <w:sz w:val="24"/>
                <w:szCs w:val="24"/>
              </w:rPr>
              <w:t>~+80</w:t>
            </w:r>
            <w:r>
              <w:rPr>
                <w:rFonts w:ascii="Calibri" w:eastAsia="宋体" w:hAnsi="Calibri" w:cs="Times New Roman" w:hint="eastAsia"/>
                <w:sz w:val="24"/>
                <w:szCs w:val="24"/>
              </w:rPr>
              <w:t>℃</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显示屏：显示模式：反射；背光：无背光；外形尺寸：</w:t>
            </w:r>
            <w:r>
              <w:rPr>
                <w:rFonts w:ascii="Calibri" w:eastAsia="宋体" w:hAnsi="Calibri" w:cs="Times New Roman" w:hint="eastAsia"/>
                <w:sz w:val="24"/>
                <w:szCs w:val="24"/>
              </w:rPr>
              <w:t>52mm*22mm;</w:t>
            </w:r>
            <w:r>
              <w:rPr>
                <w:rFonts w:ascii="Calibri" w:eastAsia="宋体" w:hAnsi="Calibri" w:cs="Times New Roman" w:hint="eastAsia"/>
                <w:sz w:val="24"/>
                <w:szCs w:val="24"/>
              </w:rPr>
              <w:t>可视范围：</w:t>
            </w:r>
            <w:r>
              <w:rPr>
                <w:rFonts w:ascii="Calibri" w:eastAsia="宋体" w:hAnsi="Calibri" w:cs="Times New Roman" w:hint="eastAsia"/>
                <w:sz w:val="24"/>
                <w:szCs w:val="24"/>
              </w:rPr>
              <w:t>48mm*13mm</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2</w:t>
            </w:r>
            <w:proofErr w:type="gramStart"/>
            <w:r>
              <w:rPr>
                <w:rFonts w:ascii="Calibri" w:eastAsia="宋体" w:hAnsi="Calibri" w:cs="Times New Roman" w:hint="eastAsia"/>
                <w:sz w:val="24"/>
                <w:szCs w:val="24"/>
              </w:rPr>
              <w:t>监控物联平台</w:t>
            </w:r>
            <w:proofErr w:type="gramEnd"/>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）管理通道信息≥</w:t>
            </w:r>
            <w:r>
              <w:rPr>
                <w:rFonts w:ascii="Calibri" w:eastAsia="宋体" w:hAnsi="Calibri" w:cs="Times New Roman" w:hint="eastAsia"/>
                <w:sz w:val="24"/>
                <w:szCs w:val="24"/>
              </w:rPr>
              <w:t>2000</w:t>
            </w:r>
            <w:r>
              <w:rPr>
                <w:rFonts w:ascii="Calibri" w:eastAsia="宋体" w:hAnsi="Calibri" w:cs="Times New Roman" w:hint="eastAsia"/>
                <w:sz w:val="24"/>
                <w:szCs w:val="24"/>
              </w:rPr>
              <w:t>个，实时显示和更新通道浓度和状态；单通道趋势曲线查询，可查询各个通道最近</w:t>
            </w:r>
            <w:r>
              <w:rPr>
                <w:rFonts w:ascii="Calibri" w:eastAsia="宋体" w:hAnsi="Calibri" w:cs="Times New Roman" w:hint="eastAsia"/>
                <w:sz w:val="24"/>
                <w:szCs w:val="24"/>
              </w:rPr>
              <w:t>30</w:t>
            </w:r>
            <w:r>
              <w:rPr>
                <w:rFonts w:ascii="Calibri" w:eastAsia="宋体" w:hAnsi="Calibri" w:cs="Times New Roman" w:hint="eastAsia"/>
                <w:sz w:val="24"/>
                <w:szCs w:val="24"/>
              </w:rPr>
              <w:t>天趋势曲线；</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）系统配置功能，超级管理员用户可配置通道参数、系统及网络参数等；</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）分组管理，分层管理，依据权限不同，对不同仪表分组管理</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lastRenderedPageBreak/>
              <w:t>4</w:t>
            </w:r>
            <w:r>
              <w:rPr>
                <w:rFonts w:ascii="Calibri" w:eastAsia="宋体" w:hAnsi="Calibri" w:cs="Times New Roman" w:hint="eastAsia"/>
                <w:sz w:val="24"/>
                <w:szCs w:val="24"/>
              </w:rPr>
              <w:t>）记录查询功能，各权限用户可查询历史浓度、报警和故障记录，记录保存≥</w:t>
            </w:r>
            <w:r>
              <w:rPr>
                <w:rFonts w:ascii="Calibri" w:eastAsia="宋体" w:hAnsi="Calibri" w:cs="Times New Roman" w:hint="eastAsia"/>
                <w:sz w:val="24"/>
                <w:szCs w:val="24"/>
              </w:rPr>
              <w:t>30</w:t>
            </w:r>
            <w:r>
              <w:rPr>
                <w:rFonts w:ascii="Calibri" w:eastAsia="宋体" w:hAnsi="Calibri" w:cs="Times New Roman" w:hint="eastAsia"/>
                <w:sz w:val="24"/>
                <w:szCs w:val="24"/>
              </w:rPr>
              <w:t>天；</w:t>
            </w:r>
          </w:p>
          <w:p w:rsidR="003E320A" w:rsidRDefault="00ED1164">
            <w:pPr>
              <w:jc w:val="left"/>
              <w:rPr>
                <w:rFonts w:ascii="Calibri" w:eastAsia="宋体" w:hAnsi="Calibri" w:cs="Times New Roman"/>
                <w:sz w:val="24"/>
                <w:szCs w:val="24"/>
                <w:highlight w:val="yellow"/>
              </w:rPr>
            </w:pPr>
            <w:r>
              <w:rPr>
                <w:rFonts w:ascii="Calibri" w:eastAsia="宋体" w:hAnsi="Calibri" w:cs="Times New Roman" w:hint="eastAsia"/>
                <w:sz w:val="24"/>
                <w:szCs w:val="24"/>
              </w:rPr>
              <w:t>5</w:t>
            </w:r>
            <w:r>
              <w:rPr>
                <w:rFonts w:ascii="Calibri" w:eastAsia="宋体" w:hAnsi="Calibri" w:cs="Times New Roman" w:hint="eastAsia"/>
                <w:sz w:val="24"/>
                <w:szCs w:val="24"/>
              </w:rPr>
              <w:t>）操作软件权属清晰，并提供加盖生产厂家公章的企业售后服务管理系统和金属检测系统计算机软件著作权登记证书。</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其它参数要求</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）无线发射器</w:t>
            </w:r>
            <w:r>
              <w:rPr>
                <w:rFonts w:ascii="Calibri" w:eastAsia="宋体" w:hAnsi="Calibri" w:cs="Times New Roman" w:hint="eastAsia"/>
                <w:sz w:val="24"/>
                <w:szCs w:val="24"/>
              </w:rPr>
              <w:t xml:space="preserve"> </w:t>
            </w:r>
            <w:r>
              <w:rPr>
                <w:rFonts w:ascii="Calibri" w:eastAsia="宋体" w:hAnsi="Calibri" w:cs="Times New Roman" w:hint="eastAsia"/>
                <w:sz w:val="24"/>
                <w:szCs w:val="24"/>
              </w:rPr>
              <w:t>：自组网，频段：</w:t>
            </w:r>
            <w:r>
              <w:rPr>
                <w:rFonts w:ascii="Calibri" w:eastAsia="宋体" w:hAnsi="Calibri" w:cs="Times New Roman" w:hint="eastAsia"/>
                <w:sz w:val="24"/>
                <w:szCs w:val="24"/>
              </w:rPr>
              <w:t xml:space="preserve">2.4GHZ </w:t>
            </w:r>
            <w:r>
              <w:rPr>
                <w:rFonts w:ascii="Calibri" w:eastAsia="宋体" w:hAnsi="Calibri" w:cs="Times New Roman" w:hint="eastAsia"/>
                <w:sz w:val="24"/>
                <w:szCs w:val="24"/>
              </w:rPr>
              <w:t>，发射功率：≤</w:t>
            </w:r>
            <w:r>
              <w:rPr>
                <w:rFonts w:ascii="Calibri" w:eastAsia="宋体" w:hAnsi="Calibri" w:cs="Times New Roman" w:hint="eastAsia"/>
                <w:sz w:val="24"/>
                <w:szCs w:val="24"/>
              </w:rPr>
              <w:t>22dBm</w:t>
            </w:r>
            <w:r>
              <w:rPr>
                <w:rFonts w:ascii="Calibri" w:eastAsia="宋体" w:hAnsi="Calibri" w:cs="Times New Roman" w:hint="eastAsia"/>
                <w:sz w:val="24"/>
                <w:szCs w:val="24"/>
              </w:rPr>
              <w:t>，传输距离</w:t>
            </w:r>
            <w:r>
              <w:rPr>
                <w:rFonts w:ascii="Calibri" w:eastAsia="宋体" w:hAnsi="Calibri" w:cs="Times New Roman" w:hint="eastAsia"/>
                <w:sz w:val="24"/>
                <w:szCs w:val="24"/>
              </w:rPr>
              <w:t>1000m</w:t>
            </w:r>
            <w:r>
              <w:rPr>
                <w:rFonts w:ascii="Calibri" w:eastAsia="宋体" w:hAnsi="Calibri" w:cs="Times New Roman" w:hint="eastAsia"/>
                <w:sz w:val="24"/>
                <w:szCs w:val="24"/>
              </w:rPr>
              <w:t>。</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）车载操作站：</w:t>
            </w:r>
            <w:r>
              <w:rPr>
                <w:rFonts w:ascii="Calibri" w:eastAsia="宋体" w:hAnsi="Calibri" w:cs="Times New Roman" w:hint="eastAsia"/>
                <w:sz w:val="24"/>
                <w:szCs w:val="24"/>
              </w:rPr>
              <w:t>windows 10</w:t>
            </w:r>
            <w:r>
              <w:rPr>
                <w:rFonts w:ascii="Calibri" w:eastAsia="宋体" w:hAnsi="Calibri" w:cs="Times New Roman" w:hint="eastAsia"/>
                <w:sz w:val="24"/>
                <w:szCs w:val="24"/>
              </w:rPr>
              <w:t>系统</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）气体采样系统：</w:t>
            </w:r>
            <w:r>
              <w:rPr>
                <w:rFonts w:ascii="Calibri" w:eastAsia="宋体" w:hAnsi="Calibri" w:cs="Times New Roman" w:hint="eastAsia"/>
                <w:sz w:val="24"/>
                <w:szCs w:val="24"/>
              </w:rPr>
              <w:t>240L/min</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）流量计：玻璃转子，</w:t>
            </w:r>
            <w:r>
              <w:rPr>
                <w:rFonts w:ascii="Calibri" w:eastAsia="宋体" w:hAnsi="Calibri" w:cs="Times New Roman" w:hint="eastAsia"/>
                <w:sz w:val="24"/>
                <w:szCs w:val="24"/>
              </w:rPr>
              <w:t>10-100L/min</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配置</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）智能臭氧监测仪</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台</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）无线发射器</w:t>
            </w:r>
            <w:r>
              <w:rPr>
                <w:rFonts w:ascii="Calibri" w:eastAsia="宋体" w:hAnsi="Calibri" w:cs="Times New Roman" w:hint="eastAsia"/>
                <w:sz w:val="24"/>
                <w:szCs w:val="24"/>
              </w:rPr>
              <w:t xml:space="preserve">                       1 </w:t>
            </w:r>
            <w:r>
              <w:rPr>
                <w:rFonts w:ascii="Calibri" w:eastAsia="宋体" w:hAnsi="Calibri" w:cs="Times New Roman" w:hint="eastAsia"/>
                <w:sz w:val="24"/>
                <w:szCs w:val="24"/>
              </w:rPr>
              <w:t>套</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）车载</w:t>
            </w:r>
            <w:proofErr w:type="gramStart"/>
            <w:r>
              <w:rPr>
                <w:rFonts w:ascii="Calibri" w:eastAsia="宋体" w:hAnsi="Calibri" w:cs="Times New Roman" w:hint="eastAsia"/>
                <w:sz w:val="24"/>
                <w:szCs w:val="24"/>
              </w:rPr>
              <w:t>操作站</w:t>
            </w:r>
            <w:proofErr w:type="gramEnd"/>
            <w:r>
              <w:rPr>
                <w:rFonts w:ascii="Calibri" w:eastAsia="宋体" w:hAnsi="Calibri" w:cs="Times New Roman" w:hint="eastAsia"/>
                <w:sz w:val="24"/>
                <w:szCs w:val="24"/>
              </w:rPr>
              <w:t xml:space="preserve">                       1 </w:t>
            </w:r>
            <w:r>
              <w:rPr>
                <w:rFonts w:ascii="Calibri" w:eastAsia="宋体" w:hAnsi="Calibri" w:cs="Times New Roman" w:hint="eastAsia"/>
                <w:sz w:val="24"/>
                <w:szCs w:val="24"/>
              </w:rPr>
              <w:t>套</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w:t>
            </w:r>
            <w:proofErr w:type="gramStart"/>
            <w:r>
              <w:rPr>
                <w:rFonts w:ascii="Calibri" w:eastAsia="宋体" w:hAnsi="Calibri" w:cs="Times New Roman" w:hint="eastAsia"/>
                <w:sz w:val="24"/>
                <w:szCs w:val="24"/>
              </w:rPr>
              <w:t>监控物联平台</w:t>
            </w:r>
            <w:proofErr w:type="gramEnd"/>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）气体采样系统</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6</w:t>
            </w:r>
            <w:r>
              <w:rPr>
                <w:rFonts w:ascii="Calibri" w:eastAsia="宋体" w:hAnsi="Calibri" w:cs="Times New Roman" w:hint="eastAsia"/>
                <w:sz w:val="24"/>
                <w:szCs w:val="24"/>
              </w:rPr>
              <w:t>）流量计</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售后服务</w:t>
            </w:r>
          </w:p>
          <w:p w:rsidR="003E320A" w:rsidRDefault="00ED1164">
            <w:pPr>
              <w:tabs>
                <w:tab w:val="left" w:pos="312"/>
              </w:tabs>
              <w:jc w:val="left"/>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在河南有常驻售后工程师，保修期后，保证长期供应零备件和正常的售后服务，安装验收期间，免费对用户进行仪器的基本操作和日常维护的现场培训，内容包括仪器原理，使用方法和维护方法等</w:t>
            </w:r>
            <w:r>
              <w:rPr>
                <w:rFonts w:ascii="Calibri" w:eastAsia="宋体" w:hAnsi="Calibri" w:cs="Times New Roman" w:hint="eastAsia"/>
                <w:sz w:val="24"/>
                <w:szCs w:val="24"/>
              </w:rPr>
              <w:t>;</w:t>
            </w:r>
          </w:p>
          <w:p w:rsidR="003E320A" w:rsidRDefault="00ED1164">
            <w:pPr>
              <w:tabs>
                <w:tab w:val="left" w:pos="312"/>
              </w:tabs>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厂家需要对最终用户指定地点提供上门安装调试并对用户指定的两名操作人员进行操作使用培训；</w:t>
            </w:r>
          </w:p>
          <w:p w:rsidR="003E320A" w:rsidRDefault="00ED1164">
            <w:pPr>
              <w:tabs>
                <w:tab w:val="left" w:pos="312"/>
              </w:tabs>
              <w:jc w:val="left"/>
              <w:rPr>
                <w:rFonts w:ascii="Calibri" w:eastAsia="宋体" w:hAnsi="Calibri" w:cs="Times New Roman"/>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质保期：质量保证期一年，终身维修；</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投标时须提供生产厂家出具的加盖厂家公章的售后服务承诺书及加盖厂家公章的彩页或技术证明文件</w:t>
            </w:r>
          </w:p>
        </w:tc>
        <w:tc>
          <w:tcPr>
            <w:tcW w:w="851"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lastRenderedPageBreak/>
              <w:t>套</w:t>
            </w:r>
          </w:p>
        </w:tc>
        <w:tc>
          <w:tcPr>
            <w:tcW w:w="850"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1</w:t>
            </w:r>
          </w:p>
        </w:tc>
      </w:tr>
      <w:tr w:rsidR="003E320A">
        <w:tc>
          <w:tcPr>
            <w:tcW w:w="534"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lastRenderedPageBreak/>
              <w:t>2</w:t>
            </w:r>
          </w:p>
        </w:tc>
        <w:tc>
          <w:tcPr>
            <w:tcW w:w="992"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非甲烷总烃检测仪</w:t>
            </w:r>
          </w:p>
        </w:tc>
        <w:tc>
          <w:tcPr>
            <w:tcW w:w="5528" w:type="dxa"/>
            <w:vAlign w:val="center"/>
          </w:tcPr>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1 </w:t>
            </w:r>
            <w:r>
              <w:rPr>
                <w:rFonts w:ascii="Calibri" w:eastAsia="宋体" w:hAnsi="Calibri" w:cs="Times New Roman" w:hint="eastAsia"/>
                <w:sz w:val="24"/>
                <w:szCs w:val="24"/>
              </w:rPr>
              <w:t>用途：用于环境空气及废气中总烃、甲烷、非甲烷总烃的分析。</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2 </w:t>
            </w:r>
            <w:r>
              <w:rPr>
                <w:rFonts w:ascii="Calibri" w:eastAsia="宋体" w:hAnsi="Calibri" w:cs="Times New Roman" w:hint="eastAsia"/>
                <w:sz w:val="24"/>
                <w:szCs w:val="24"/>
              </w:rPr>
              <w:t>工作条件</w:t>
            </w:r>
            <w:r>
              <w:rPr>
                <w:rFonts w:ascii="Calibri" w:eastAsia="宋体" w:hAnsi="Calibri" w:cs="Times New Roman" w:hint="eastAsia"/>
                <w:sz w:val="24"/>
                <w:szCs w:val="24"/>
              </w:rPr>
              <w:t xml:space="preserve"> </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2.1 </w:t>
            </w:r>
            <w:r>
              <w:rPr>
                <w:rFonts w:ascii="Calibri" w:eastAsia="宋体" w:hAnsi="Calibri" w:cs="Times New Roman" w:hint="eastAsia"/>
                <w:sz w:val="24"/>
                <w:szCs w:val="24"/>
              </w:rPr>
              <w:t>电源：</w:t>
            </w:r>
            <w:r>
              <w:rPr>
                <w:rFonts w:ascii="Calibri" w:eastAsia="宋体" w:hAnsi="Calibri" w:cs="Times New Roman" w:hint="eastAsia"/>
                <w:sz w:val="24"/>
                <w:szCs w:val="24"/>
              </w:rPr>
              <w:t>220V</w:t>
            </w:r>
            <w:r>
              <w:rPr>
                <w:rFonts w:ascii="Calibri" w:eastAsia="宋体" w:hAnsi="Calibri" w:cs="Times New Roman" w:hint="eastAsia"/>
                <w:sz w:val="24"/>
                <w:szCs w:val="24"/>
              </w:rPr>
              <w:t>±</w:t>
            </w:r>
            <w:r>
              <w:rPr>
                <w:rFonts w:ascii="Calibri" w:eastAsia="宋体" w:hAnsi="Calibri" w:cs="Times New Roman" w:hint="eastAsia"/>
                <w:sz w:val="24"/>
                <w:szCs w:val="24"/>
              </w:rPr>
              <w:t>10%</w:t>
            </w:r>
            <w:r>
              <w:rPr>
                <w:rFonts w:ascii="Calibri" w:eastAsia="宋体" w:hAnsi="Calibri" w:cs="Times New Roman" w:hint="eastAsia"/>
                <w:sz w:val="24"/>
                <w:szCs w:val="24"/>
              </w:rPr>
              <w:t>、</w:t>
            </w:r>
            <w:r>
              <w:rPr>
                <w:rFonts w:ascii="Calibri" w:eastAsia="宋体" w:hAnsi="Calibri" w:cs="Times New Roman" w:hint="eastAsia"/>
                <w:sz w:val="24"/>
                <w:szCs w:val="24"/>
              </w:rPr>
              <w:t>50 Hz</w:t>
            </w:r>
            <w:r>
              <w:rPr>
                <w:rFonts w:ascii="Calibri" w:eastAsia="宋体" w:hAnsi="Calibri" w:cs="Times New Roman" w:hint="eastAsia"/>
                <w:sz w:val="24"/>
                <w:szCs w:val="24"/>
              </w:rPr>
              <w:t>；环境温度：</w:t>
            </w:r>
            <w:r>
              <w:rPr>
                <w:rFonts w:ascii="Calibri" w:eastAsia="宋体" w:hAnsi="Calibri" w:cs="Times New Roman" w:hint="eastAsia"/>
                <w:sz w:val="24"/>
                <w:szCs w:val="24"/>
              </w:rPr>
              <w:t>5-35</w:t>
            </w:r>
            <w:r>
              <w:rPr>
                <w:rFonts w:ascii="Times New Roman" w:eastAsia="宋体" w:hAnsi="Times New Roman" w:cs="Times New Roman"/>
                <w:sz w:val="24"/>
                <w:szCs w:val="24"/>
              </w:rPr>
              <w:t>˚</w:t>
            </w:r>
            <w:r>
              <w:rPr>
                <w:rFonts w:ascii="Calibri" w:eastAsia="宋体" w:hAnsi="Calibri" w:cs="Times New Roman" w:hint="eastAsia"/>
                <w:sz w:val="24"/>
                <w:szCs w:val="24"/>
              </w:rPr>
              <w:t>C</w:t>
            </w:r>
            <w:r>
              <w:rPr>
                <w:rFonts w:ascii="Calibri" w:eastAsia="宋体" w:hAnsi="Calibri" w:cs="Times New Roman" w:hint="eastAsia"/>
                <w:sz w:val="24"/>
                <w:szCs w:val="24"/>
              </w:rPr>
              <w:t>；环境湿度：</w:t>
            </w:r>
            <w:r>
              <w:rPr>
                <w:rFonts w:ascii="Calibri" w:eastAsia="宋体" w:hAnsi="Calibri" w:cs="Times New Roman" w:hint="eastAsia"/>
                <w:sz w:val="24"/>
                <w:szCs w:val="24"/>
              </w:rPr>
              <w:t>20%</w:t>
            </w:r>
            <w:r>
              <w:rPr>
                <w:rFonts w:ascii="Calibri" w:eastAsia="宋体" w:hAnsi="Calibri" w:cs="Times New Roman" w:hint="eastAsia"/>
                <w:sz w:val="24"/>
                <w:szCs w:val="24"/>
              </w:rPr>
              <w:t>～</w:t>
            </w:r>
            <w:r>
              <w:rPr>
                <w:rFonts w:ascii="Calibri" w:eastAsia="宋体" w:hAnsi="Calibri" w:cs="Times New Roman" w:hint="eastAsia"/>
                <w:sz w:val="24"/>
                <w:szCs w:val="24"/>
              </w:rPr>
              <w:t>80%RH</w:t>
            </w:r>
            <w:r>
              <w:rPr>
                <w:rFonts w:ascii="Calibri" w:eastAsia="宋体" w:hAnsi="Calibri" w:cs="Times New Roman" w:hint="eastAsia"/>
                <w:sz w:val="24"/>
                <w:szCs w:val="24"/>
              </w:rPr>
              <w:t>。</w:t>
            </w:r>
            <w:r>
              <w:rPr>
                <w:rFonts w:ascii="Calibri" w:eastAsia="宋体" w:hAnsi="Calibri" w:cs="Times New Roman" w:hint="eastAsia"/>
                <w:sz w:val="24"/>
                <w:szCs w:val="24"/>
              </w:rPr>
              <w:t xml:space="preserve"> </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3 </w:t>
            </w:r>
            <w:r>
              <w:rPr>
                <w:rFonts w:ascii="Calibri" w:eastAsia="宋体" w:hAnsi="Calibri" w:cs="Times New Roman" w:hint="eastAsia"/>
                <w:sz w:val="24"/>
                <w:szCs w:val="24"/>
              </w:rPr>
              <w:t>色谱主机</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3.1</w:t>
            </w:r>
            <w:r>
              <w:rPr>
                <w:rFonts w:ascii="Calibri" w:eastAsia="宋体" w:hAnsi="Calibri" w:cs="Times New Roman" w:hint="eastAsia"/>
                <w:sz w:val="24"/>
                <w:szCs w:val="24"/>
              </w:rPr>
              <w:t>加热区：</w:t>
            </w:r>
            <w:r>
              <w:rPr>
                <w:rFonts w:ascii="Calibri" w:eastAsia="宋体" w:hAnsi="Calibri" w:cs="Times New Roman" w:hint="eastAsia"/>
                <w:sz w:val="24"/>
                <w:szCs w:val="24"/>
              </w:rPr>
              <w:t xml:space="preserve">7 </w:t>
            </w:r>
            <w:r>
              <w:rPr>
                <w:rFonts w:ascii="Calibri" w:eastAsia="宋体" w:hAnsi="Calibri" w:cs="Times New Roman" w:hint="eastAsia"/>
                <w:sz w:val="24"/>
                <w:szCs w:val="24"/>
              </w:rPr>
              <w:t>路控温（</w:t>
            </w:r>
            <w:proofErr w:type="gramStart"/>
            <w:r>
              <w:rPr>
                <w:rFonts w:ascii="Calibri" w:eastAsia="宋体" w:hAnsi="Calibri" w:cs="Times New Roman" w:hint="eastAsia"/>
                <w:sz w:val="24"/>
                <w:szCs w:val="24"/>
              </w:rPr>
              <w:t>含柱箱</w:t>
            </w:r>
            <w:proofErr w:type="gramEnd"/>
            <w:r>
              <w:rPr>
                <w:rFonts w:ascii="Calibri" w:eastAsia="宋体" w:hAnsi="Calibri" w:cs="Times New Roman" w:hint="eastAsia"/>
                <w:sz w:val="24"/>
                <w:szCs w:val="24"/>
              </w:rPr>
              <w:t>控温）</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3.2</w:t>
            </w:r>
            <w:r>
              <w:rPr>
                <w:rFonts w:ascii="Calibri" w:eastAsia="宋体" w:hAnsi="Calibri" w:cs="Times New Roman" w:hint="eastAsia"/>
                <w:sz w:val="24"/>
                <w:szCs w:val="24"/>
              </w:rPr>
              <w:t>载气控制：</w:t>
            </w:r>
            <w:r>
              <w:rPr>
                <w:rFonts w:ascii="Calibri" w:eastAsia="宋体" w:hAnsi="Calibri" w:cs="Times New Roman" w:hint="eastAsia"/>
                <w:sz w:val="24"/>
                <w:szCs w:val="24"/>
              </w:rPr>
              <w:t xml:space="preserve">6 </w:t>
            </w:r>
            <w:r>
              <w:rPr>
                <w:rFonts w:ascii="Calibri" w:eastAsia="宋体" w:hAnsi="Calibri" w:cs="Times New Roman" w:hint="eastAsia"/>
                <w:sz w:val="24"/>
                <w:szCs w:val="24"/>
              </w:rPr>
              <w:t>路压力数字化显示功能（工厂出厂时随所选进样器同时装配）</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3.3</w:t>
            </w:r>
            <w:r>
              <w:rPr>
                <w:rFonts w:ascii="Calibri" w:eastAsia="宋体" w:hAnsi="Calibri" w:cs="Times New Roman" w:hint="eastAsia"/>
                <w:sz w:val="24"/>
                <w:szCs w:val="24"/>
              </w:rPr>
              <w:t>显示器：</w:t>
            </w:r>
            <w:r>
              <w:rPr>
                <w:rFonts w:ascii="Calibri" w:eastAsia="宋体" w:hAnsi="Calibri" w:cs="Times New Roman" w:hint="eastAsia"/>
                <w:sz w:val="24"/>
                <w:szCs w:val="24"/>
              </w:rPr>
              <w:t>*4.3"</w:t>
            </w:r>
            <w:r>
              <w:rPr>
                <w:rFonts w:ascii="Calibri" w:eastAsia="宋体" w:hAnsi="Calibri" w:cs="Times New Roman" w:hint="eastAsia"/>
                <w:sz w:val="24"/>
                <w:szCs w:val="24"/>
              </w:rPr>
              <w:t>中文界面液晶触摸显示器</w:t>
            </w:r>
            <w:r>
              <w:rPr>
                <w:rFonts w:ascii="Calibri" w:eastAsia="宋体" w:hAnsi="Calibri" w:cs="Times New Roman" w:hint="eastAsia"/>
                <w:sz w:val="24"/>
                <w:szCs w:val="24"/>
              </w:rPr>
              <w:t>.</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3.4</w:t>
            </w:r>
            <w:r>
              <w:rPr>
                <w:rFonts w:ascii="Calibri" w:eastAsia="宋体" w:hAnsi="Calibri" w:cs="Times New Roman" w:hint="eastAsia"/>
                <w:sz w:val="24"/>
                <w:szCs w:val="24"/>
              </w:rPr>
              <w:t>软件功能：各种程序功能（秒表、点火、记忆、自诊断、时间程序等）</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3.5</w:t>
            </w:r>
            <w:r>
              <w:rPr>
                <w:rFonts w:ascii="Calibri" w:eastAsia="宋体" w:hAnsi="Calibri" w:cs="Times New Roman" w:hint="eastAsia"/>
                <w:sz w:val="24"/>
                <w:szCs w:val="24"/>
              </w:rPr>
              <w:t>数据通讯接口：</w:t>
            </w:r>
            <w:r>
              <w:rPr>
                <w:rFonts w:ascii="Calibri" w:eastAsia="宋体" w:hAnsi="Calibri" w:cs="Times New Roman" w:hint="eastAsia"/>
                <w:sz w:val="24"/>
                <w:szCs w:val="24"/>
              </w:rPr>
              <w:t>* USB</w:t>
            </w:r>
            <w:r>
              <w:rPr>
                <w:rFonts w:ascii="Calibri" w:eastAsia="宋体" w:hAnsi="Calibri" w:cs="Times New Roman" w:hint="eastAsia"/>
                <w:sz w:val="24"/>
                <w:szCs w:val="24"/>
              </w:rPr>
              <w:t>通讯接口</w:t>
            </w:r>
          </w:p>
          <w:p w:rsidR="003E320A" w:rsidRDefault="00ED1164">
            <w:pPr>
              <w:widowControl/>
              <w:ind w:firstLineChars="1046" w:firstLine="2510"/>
              <w:jc w:val="left"/>
              <w:rPr>
                <w:rFonts w:ascii="Calibri" w:eastAsia="宋体" w:hAnsi="Calibri" w:cs="Times New Roman"/>
                <w:sz w:val="24"/>
                <w:szCs w:val="24"/>
              </w:rPr>
            </w:pPr>
            <w:r>
              <w:rPr>
                <w:rFonts w:ascii="Calibri" w:eastAsia="宋体" w:hAnsi="Calibri" w:cs="Times New Roman" w:hint="eastAsia"/>
                <w:sz w:val="24"/>
                <w:szCs w:val="24"/>
              </w:rPr>
              <w:t>三路模拟输出结构和信号</w:t>
            </w:r>
            <w:r>
              <w:rPr>
                <w:rFonts w:ascii="Calibri" w:eastAsia="宋体" w:hAnsi="Calibri" w:cs="Times New Roman" w:hint="eastAsia"/>
                <w:sz w:val="24"/>
                <w:szCs w:val="24"/>
              </w:rPr>
              <w:lastRenderedPageBreak/>
              <w:t>线</w:t>
            </w:r>
            <w:r>
              <w:rPr>
                <w:rFonts w:ascii="Calibri" w:eastAsia="宋体" w:hAnsi="Calibri" w:cs="Times New Roman" w:hint="eastAsia"/>
                <w:sz w:val="24"/>
                <w:szCs w:val="24"/>
              </w:rPr>
              <w:t>3</w:t>
            </w:r>
            <w:r>
              <w:rPr>
                <w:rFonts w:ascii="Calibri" w:eastAsia="宋体" w:hAnsi="Calibri" w:cs="Times New Roman" w:hint="eastAsia"/>
                <w:sz w:val="24"/>
                <w:szCs w:val="24"/>
              </w:rPr>
              <w:t>根</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3.6</w:t>
            </w:r>
            <w:r>
              <w:rPr>
                <w:rFonts w:ascii="Calibri" w:eastAsia="宋体" w:hAnsi="Calibri" w:cs="Times New Roman" w:hint="eastAsia"/>
                <w:sz w:val="24"/>
                <w:szCs w:val="24"/>
              </w:rPr>
              <w:t>可安装接口：可最多选配</w:t>
            </w:r>
            <w:r>
              <w:rPr>
                <w:rFonts w:ascii="Calibri" w:eastAsia="宋体" w:hAnsi="Calibri" w:cs="Times New Roman" w:hint="eastAsia"/>
                <w:sz w:val="24"/>
                <w:szCs w:val="24"/>
              </w:rPr>
              <w:t>3</w:t>
            </w:r>
            <w:r>
              <w:rPr>
                <w:rFonts w:ascii="Calibri" w:eastAsia="宋体" w:hAnsi="Calibri" w:cs="Times New Roman" w:hint="eastAsia"/>
                <w:sz w:val="24"/>
                <w:szCs w:val="24"/>
              </w:rPr>
              <w:t>个进样器和</w:t>
            </w:r>
            <w:r>
              <w:rPr>
                <w:rFonts w:ascii="Calibri" w:eastAsia="宋体" w:hAnsi="Calibri" w:cs="Times New Roman" w:hint="eastAsia"/>
                <w:sz w:val="24"/>
                <w:szCs w:val="24"/>
              </w:rPr>
              <w:t>3</w:t>
            </w:r>
            <w:r>
              <w:rPr>
                <w:rFonts w:ascii="Calibri" w:eastAsia="宋体" w:hAnsi="Calibri" w:cs="Times New Roman" w:hint="eastAsia"/>
                <w:sz w:val="24"/>
                <w:szCs w:val="24"/>
              </w:rPr>
              <w:t>个检测器</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3.7</w:t>
            </w:r>
            <w:r>
              <w:rPr>
                <w:rFonts w:ascii="Calibri" w:eastAsia="宋体" w:hAnsi="Calibri" w:cs="Times New Roman" w:hint="eastAsia"/>
                <w:sz w:val="24"/>
                <w:szCs w:val="24"/>
              </w:rPr>
              <w:t>预留安装气体进样阀的位置及与</w:t>
            </w:r>
            <w:r>
              <w:rPr>
                <w:rFonts w:ascii="Calibri" w:eastAsia="宋体" w:hAnsi="Calibri" w:cs="Times New Roman" w:hint="eastAsia"/>
                <w:sz w:val="24"/>
                <w:szCs w:val="24"/>
              </w:rPr>
              <w:t>MS/IR</w:t>
            </w:r>
            <w:r>
              <w:rPr>
                <w:rFonts w:ascii="Calibri" w:eastAsia="宋体" w:hAnsi="Calibri" w:cs="Times New Roman" w:hint="eastAsia"/>
                <w:sz w:val="24"/>
                <w:szCs w:val="24"/>
              </w:rPr>
              <w:t>连用的接口</w:t>
            </w:r>
          </w:p>
          <w:p w:rsidR="003E320A" w:rsidRDefault="00ED1164">
            <w:pPr>
              <w:widowControl/>
              <w:jc w:val="left"/>
              <w:rPr>
                <w:rFonts w:ascii="Calibri" w:eastAsia="宋体" w:hAnsi="Calibri" w:cs="Times New Roman"/>
                <w:b/>
                <w:sz w:val="24"/>
                <w:szCs w:val="24"/>
              </w:rPr>
            </w:pPr>
            <w:r>
              <w:rPr>
                <w:rFonts w:ascii="Calibri" w:eastAsia="宋体" w:hAnsi="Calibri" w:cs="Times New Roman" w:hint="eastAsia"/>
                <w:b/>
                <w:sz w:val="24"/>
                <w:szCs w:val="24"/>
              </w:rPr>
              <w:t>3.8</w:t>
            </w:r>
            <w:r>
              <w:rPr>
                <w:rFonts w:ascii="Calibri" w:eastAsia="宋体" w:hAnsi="Calibri" w:cs="Times New Roman" w:hint="eastAsia"/>
                <w:b/>
                <w:sz w:val="24"/>
                <w:szCs w:val="24"/>
              </w:rPr>
              <w:t>柱箱</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3.8.1</w:t>
            </w:r>
            <w:r>
              <w:rPr>
                <w:rFonts w:ascii="Calibri" w:eastAsia="宋体" w:hAnsi="Calibri" w:cs="Times New Roman" w:hint="eastAsia"/>
                <w:sz w:val="24"/>
                <w:szCs w:val="24"/>
              </w:rPr>
              <w:t>尺寸：</w:t>
            </w:r>
            <w:proofErr w:type="gramStart"/>
            <w:r>
              <w:rPr>
                <w:rFonts w:ascii="Calibri" w:eastAsia="宋体" w:hAnsi="Calibri" w:cs="Times New Roman"/>
                <w:sz w:val="24"/>
                <w:szCs w:val="24"/>
              </w:rPr>
              <w:t>250</w:t>
            </w:r>
            <w:r>
              <w:rPr>
                <w:rFonts w:ascii="Calibri" w:eastAsia="宋体" w:hAnsi="Calibri" w:cs="Times New Roman" w:hint="eastAsia"/>
                <w:sz w:val="24"/>
                <w:szCs w:val="24"/>
              </w:rPr>
              <w:t>×</w:t>
            </w:r>
            <w:r>
              <w:rPr>
                <w:rFonts w:ascii="Calibri" w:eastAsia="宋体" w:hAnsi="Calibri" w:cs="Times New Roman"/>
                <w:sz w:val="24"/>
                <w:szCs w:val="24"/>
              </w:rPr>
              <w:t>250</w:t>
            </w:r>
            <w:r>
              <w:rPr>
                <w:rFonts w:ascii="Calibri" w:eastAsia="宋体" w:hAnsi="Calibri" w:cs="Times New Roman" w:hint="eastAsia"/>
                <w:sz w:val="24"/>
                <w:szCs w:val="24"/>
              </w:rPr>
              <w:t>×</w:t>
            </w:r>
            <w:proofErr w:type="gramEnd"/>
            <w:r>
              <w:rPr>
                <w:rFonts w:ascii="Calibri" w:eastAsia="宋体" w:hAnsi="Calibri" w:cs="Times New Roman"/>
                <w:sz w:val="24"/>
                <w:szCs w:val="24"/>
              </w:rPr>
              <w:t>176</w:t>
            </w:r>
            <w:r>
              <w:rPr>
                <w:rFonts w:ascii="Calibri" w:eastAsia="宋体" w:hAnsi="Calibri" w:cs="Times New Roman" w:hint="eastAsia"/>
                <w:sz w:val="24"/>
                <w:szCs w:val="24"/>
              </w:rPr>
              <w:t>宽×深×高（毫米）</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3.8.2</w:t>
            </w:r>
            <w:r>
              <w:rPr>
                <w:rFonts w:ascii="Calibri" w:eastAsia="宋体" w:hAnsi="Calibri" w:cs="Times New Roman" w:hint="eastAsia"/>
                <w:sz w:val="24"/>
                <w:szCs w:val="24"/>
              </w:rPr>
              <w:t>操作温度：室温上</w:t>
            </w:r>
            <w:r>
              <w:rPr>
                <w:rFonts w:ascii="Calibri" w:eastAsia="宋体" w:hAnsi="Calibri" w:cs="Times New Roman" w:hint="eastAsia"/>
                <w:sz w:val="24"/>
                <w:szCs w:val="24"/>
              </w:rPr>
              <w:t>5</w:t>
            </w:r>
            <w:r>
              <w:rPr>
                <w:rFonts w:ascii="Calibri" w:eastAsia="宋体" w:hAnsi="Calibri" w:cs="Times New Roman" w:hint="eastAsia"/>
                <w:sz w:val="24"/>
                <w:szCs w:val="24"/>
              </w:rPr>
              <w:t>℃—</w:t>
            </w:r>
            <w:r>
              <w:rPr>
                <w:rFonts w:ascii="Calibri" w:eastAsia="宋体" w:hAnsi="Calibri" w:cs="Times New Roman" w:hint="eastAsia"/>
                <w:sz w:val="24"/>
                <w:szCs w:val="24"/>
              </w:rPr>
              <w:t>400</w:t>
            </w:r>
            <w:r>
              <w:rPr>
                <w:rFonts w:ascii="Calibri" w:eastAsia="宋体" w:hAnsi="Calibri" w:cs="Times New Roman" w:hint="eastAsia"/>
                <w:sz w:val="24"/>
                <w:szCs w:val="24"/>
              </w:rPr>
              <w:t>℃（最小增量</w:t>
            </w:r>
            <w:r>
              <w:rPr>
                <w:rFonts w:ascii="Calibri" w:eastAsia="宋体" w:hAnsi="Calibri" w:cs="Times New Roman" w:hint="eastAsia"/>
                <w:sz w:val="24"/>
                <w:szCs w:val="24"/>
              </w:rPr>
              <w:t>1</w:t>
            </w:r>
            <w:r>
              <w:rPr>
                <w:rFonts w:ascii="Calibri" w:eastAsia="宋体" w:hAnsi="Calibri" w:cs="Times New Roman" w:hint="eastAsia"/>
                <w:sz w:val="24"/>
                <w:szCs w:val="24"/>
              </w:rPr>
              <w:t>℃）</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3.8.3</w:t>
            </w:r>
            <w:r>
              <w:rPr>
                <w:rFonts w:ascii="Calibri" w:eastAsia="宋体" w:hAnsi="Calibri" w:cs="Times New Roman" w:hint="eastAsia"/>
                <w:sz w:val="24"/>
                <w:szCs w:val="24"/>
              </w:rPr>
              <w:t>控温精度：</w:t>
            </w:r>
            <w:r>
              <w:rPr>
                <w:rFonts w:ascii="Calibri" w:eastAsia="宋体" w:hAnsi="Calibri" w:cs="Times New Roman"/>
                <w:sz w:val="24"/>
                <w:szCs w:val="24"/>
              </w:rPr>
              <w:t>0.5 %</w:t>
            </w:r>
            <w:r>
              <w:rPr>
                <w:rFonts w:ascii="Calibri" w:eastAsia="宋体" w:hAnsi="Calibri" w:cs="Times New Roman" w:hint="eastAsia"/>
                <w:sz w:val="24"/>
                <w:szCs w:val="24"/>
              </w:rPr>
              <w:t xml:space="preserve"> </w:t>
            </w:r>
            <w:r>
              <w:rPr>
                <w:rFonts w:ascii="Calibri" w:eastAsia="宋体" w:hAnsi="Calibri" w:cs="Times New Roman" w:hint="eastAsia"/>
                <w:sz w:val="24"/>
                <w:szCs w:val="24"/>
              </w:rPr>
              <w:t>（±</w:t>
            </w:r>
            <w:r>
              <w:rPr>
                <w:rFonts w:ascii="Calibri" w:eastAsia="宋体" w:hAnsi="Calibri" w:cs="Times New Roman" w:hint="eastAsia"/>
                <w:sz w:val="24"/>
                <w:szCs w:val="24"/>
              </w:rPr>
              <w:t>0.1</w:t>
            </w:r>
            <w:r>
              <w:rPr>
                <w:rFonts w:ascii="Calibri" w:eastAsia="宋体" w:hAnsi="Calibri" w:cs="Times New Roman" w:hint="eastAsia"/>
                <w:sz w:val="24"/>
                <w:szCs w:val="24"/>
              </w:rPr>
              <w:t>℃）</w:t>
            </w:r>
          </w:p>
          <w:p w:rsidR="003E320A" w:rsidRDefault="00ED1164">
            <w:pPr>
              <w:tabs>
                <w:tab w:val="left" w:pos="3165"/>
                <w:tab w:val="left" w:pos="11000"/>
              </w:tabs>
              <w:rPr>
                <w:rFonts w:ascii="宋体" w:eastAsia="宋体" w:hAnsi="宋体" w:cs="Times New Roman"/>
                <w:sz w:val="24"/>
                <w:szCs w:val="24"/>
              </w:rPr>
            </w:pPr>
            <w:r>
              <w:rPr>
                <w:rFonts w:ascii="Calibri" w:eastAsia="宋体" w:hAnsi="Calibri" w:cs="Times New Roman" w:hint="eastAsia"/>
                <w:sz w:val="24"/>
                <w:szCs w:val="24"/>
              </w:rPr>
              <w:t>3.8.4</w:t>
            </w:r>
            <w:r>
              <w:rPr>
                <w:rFonts w:ascii="宋体" w:eastAsia="宋体" w:hAnsi="宋体" w:cs="Times New Roman" w:hint="eastAsia"/>
                <w:sz w:val="24"/>
                <w:szCs w:val="24"/>
              </w:rPr>
              <w:t>升温速率：</w:t>
            </w:r>
            <w:r>
              <w:rPr>
                <w:rFonts w:ascii="宋体" w:eastAsia="宋体" w:hAnsi="宋体" w:cs="Times New Roman"/>
                <w:sz w:val="24"/>
                <w:szCs w:val="24"/>
              </w:rPr>
              <w:t>0.1～</w:t>
            </w:r>
            <w:r>
              <w:rPr>
                <w:rFonts w:ascii="宋体" w:eastAsia="宋体" w:hAnsi="宋体" w:cs="Times New Roman" w:hint="eastAsia"/>
                <w:sz w:val="24"/>
                <w:szCs w:val="24"/>
              </w:rPr>
              <w:t>40</w:t>
            </w:r>
            <w:r>
              <w:rPr>
                <w:rFonts w:ascii="宋体" w:eastAsia="宋体" w:hAnsi="宋体" w:cs="Times New Roman"/>
                <w:sz w:val="24"/>
                <w:szCs w:val="24"/>
              </w:rPr>
              <w:t>℃/min任意设定（室温</w:t>
            </w:r>
            <w:r>
              <w:rPr>
                <w:rFonts w:ascii="宋体" w:eastAsia="宋体" w:hAnsi="宋体" w:cs="Times New Roman" w:hint="eastAsia"/>
                <w:sz w:val="24"/>
                <w:szCs w:val="24"/>
              </w:rPr>
              <w:t>上5℃～</w:t>
            </w:r>
            <w:r>
              <w:rPr>
                <w:rFonts w:ascii="宋体" w:eastAsia="宋体" w:hAnsi="宋体" w:cs="Times New Roman"/>
                <w:sz w:val="24"/>
                <w:szCs w:val="24"/>
              </w:rPr>
              <w:t>200</w:t>
            </w:r>
            <w:r>
              <w:rPr>
                <w:rFonts w:ascii="宋体" w:eastAsia="宋体" w:hAnsi="宋体" w:cs="Times New Roman" w:hint="eastAsia"/>
                <w:sz w:val="24"/>
                <w:szCs w:val="24"/>
              </w:rPr>
              <w:t>℃）</w:t>
            </w:r>
            <w:r>
              <w:rPr>
                <w:rFonts w:ascii="宋体" w:eastAsia="宋体" w:hAnsi="宋体" w:cs="Times New Roman"/>
                <w:sz w:val="24"/>
                <w:szCs w:val="24"/>
              </w:rPr>
              <w:t>,</w:t>
            </w:r>
          </w:p>
          <w:p w:rsidR="003E320A" w:rsidRDefault="00ED1164">
            <w:pPr>
              <w:widowControl/>
              <w:ind w:firstLineChars="750" w:firstLine="1800"/>
              <w:jc w:val="left"/>
              <w:rPr>
                <w:rFonts w:ascii="Calibri" w:eastAsia="宋体" w:hAnsi="Calibri" w:cs="Times New Roman"/>
                <w:sz w:val="24"/>
                <w:szCs w:val="24"/>
              </w:rPr>
            </w:pPr>
            <w:r>
              <w:rPr>
                <w:rFonts w:ascii="宋体" w:eastAsia="宋体" w:hAnsi="宋体" w:cs="Times New Roman"/>
                <w:sz w:val="24"/>
                <w:szCs w:val="24"/>
              </w:rPr>
              <w:t>0.1</w:t>
            </w:r>
            <w:r>
              <w:rPr>
                <w:rFonts w:ascii="宋体" w:eastAsia="宋体" w:hAnsi="宋体" w:cs="Times New Roman" w:hint="eastAsia"/>
                <w:sz w:val="24"/>
                <w:szCs w:val="24"/>
              </w:rPr>
              <w:t>～</w:t>
            </w:r>
            <w:r>
              <w:rPr>
                <w:rFonts w:ascii="宋体" w:eastAsia="宋体" w:hAnsi="宋体" w:cs="Times New Roman"/>
                <w:sz w:val="24"/>
                <w:szCs w:val="24"/>
              </w:rPr>
              <w:t>20</w:t>
            </w:r>
            <w:r>
              <w:rPr>
                <w:rFonts w:ascii="宋体" w:eastAsia="宋体" w:hAnsi="宋体" w:cs="Times New Roman" w:hint="eastAsia"/>
                <w:sz w:val="24"/>
                <w:szCs w:val="24"/>
              </w:rPr>
              <w:t>℃</w:t>
            </w:r>
            <w:r>
              <w:rPr>
                <w:rFonts w:ascii="宋体" w:eastAsia="宋体" w:hAnsi="宋体" w:cs="Times New Roman"/>
                <w:sz w:val="24"/>
                <w:szCs w:val="24"/>
              </w:rPr>
              <w:t>/min</w:t>
            </w:r>
            <w:r>
              <w:rPr>
                <w:rFonts w:ascii="宋体" w:eastAsia="宋体" w:hAnsi="宋体" w:cs="Times New Roman" w:hint="eastAsia"/>
                <w:sz w:val="24"/>
                <w:szCs w:val="24"/>
              </w:rPr>
              <w:t>任意设定（</w:t>
            </w:r>
            <w:r>
              <w:rPr>
                <w:rFonts w:ascii="宋体" w:eastAsia="宋体" w:hAnsi="宋体" w:cs="Times New Roman"/>
                <w:sz w:val="24"/>
                <w:szCs w:val="24"/>
              </w:rPr>
              <w:t>200</w:t>
            </w:r>
            <w:r>
              <w:rPr>
                <w:rFonts w:ascii="宋体" w:eastAsia="宋体" w:hAnsi="宋体" w:cs="Times New Roman" w:hint="eastAsia"/>
                <w:sz w:val="24"/>
                <w:szCs w:val="24"/>
              </w:rPr>
              <w:t>℃以上）</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3.8.5</w:t>
            </w:r>
            <w:r>
              <w:rPr>
                <w:rFonts w:ascii="Calibri" w:eastAsia="宋体" w:hAnsi="Calibri" w:cs="Times New Roman" w:hint="eastAsia"/>
                <w:sz w:val="24"/>
                <w:szCs w:val="24"/>
              </w:rPr>
              <w:t>最大运行时间：</w:t>
            </w:r>
            <w:r>
              <w:rPr>
                <w:rFonts w:ascii="Calibri" w:eastAsia="宋体" w:hAnsi="Calibri" w:cs="Times New Roman"/>
                <w:sz w:val="24"/>
                <w:szCs w:val="24"/>
              </w:rPr>
              <w:t>65</w:t>
            </w:r>
            <w:r>
              <w:rPr>
                <w:rFonts w:ascii="Calibri" w:eastAsia="宋体" w:hAnsi="Calibri" w:cs="Times New Roman" w:hint="eastAsia"/>
                <w:sz w:val="24"/>
                <w:szCs w:val="24"/>
              </w:rPr>
              <w:t>0</w:t>
            </w:r>
            <w:r>
              <w:rPr>
                <w:rFonts w:ascii="Calibri" w:eastAsia="宋体" w:hAnsi="Calibri" w:cs="Times New Roman"/>
                <w:sz w:val="24"/>
                <w:szCs w:val="24"/>
              </w:rPr>
              <w:t xml:space="preserve"> min</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3.8.6</w:t>
            </w:r>
            <w:r>
              <w:rPr>
                <w:rFonts w:ascii="Calibri" w:eastAsia="宋体" w:hAnsi="Calibri" w:cs="Times New Roman" w:hint="eastAsia"/>
                <w:sz w:val="24"/>
                <w:szCs w:val="24"/>
              </w:rPr>
              <w:t>程序升温最大阶数：</w:t>
            </w:r>
            <w:r>
              <w:rPr>
                <w:rFonts w:ascii="Calibri" w:eastAsia="宋体" w:hAnsi="Calibri" w:cs="Times New Roman" w:hint="eastAsia"/>
                <w:sz w:val="24"/>
                <w:szCs w:val="24"/>
              </w:rPr>
              <w:t>9</w:t>
            </w:r>
            <w:r>
              <w:rPr>
                <w:rFonts w:ascii="Calibri" w:eastAsia="宋体" w:hAnsi="Calibri" w:cs="Times New Roman" w:hint="eastAsia"/>
                <w:sz w:val="24"/>
                <w:szCs w:val="24"/>
              </w:rPr>
              <w:t>阶</w:t>
            </w:r>
          </w:p>
          <w:p w:rsidR="003E320A" w:rsidRDefault="00ED1164">
            <w:pPr>
              <w:widowControl/>
              <w:jc w:val="left"/>
              <w:rPr>
                <w:rFonts w:ascii="Calibri" w:eastAsia="宋体" w:hAnsi="Calibri" w:cs="Times New Roman"/>
                <w:b/>
                <w:sz w:val="24"/>
                <w:szCs w:val="24"/>
              </w:rPr>
            </w:pPr>
            <w:r>
              <w:rPr>
                <w:rFonts w:ascii="Calibri" w:eastAsia="宋体" w:hAnsi="Calibri" w:cs="Times New Roman" w:hint="eastAsia"/>
                <w:sz w:val="24"/>
                <w:szCs w:val="24"/>
              </w:rPr>
              <w:t>3.8.7</w:t>
            </w:r>
            <w:r>
              <w:rPr>
                <w:rFonts w:ascii="Calibri" w:eastAsia="宋体" w:hAnsi="Calibri" w:cs="Times New Roman" w:hint="eastAsia"/>
                <w:sz w:val="24"/>
                <w:szCs w:val="24"/>
              </w:rPr>
              <w:t>程序升温重复性：</w:t>
            </w:r>
            <w:r>
              <w:rPr>
                <w:rFonts w:ascii="Calibri" w:eastAsia="宋体" w:hAnsi="Calibri" w:cs="Times New Roman"/>
                <w:sz w:val="24"/>
                <w:szCs w:val="24"/>
              </w:rPr>
              <w:t xml:space="preserve">  2 %</w:t>
            </w:r>
          </w:p>
          <w:p w:rsidR="003E320A" w:rsidRDefault="00ED1164">
            <w:pPr>
              <w:widowControl/>
              <w:jc w:val="left"/>
              <w:rPr>
                <w:rFonts w:ascii="Calibri" w:eastAsia="宋体" w:hAnsi="Calibri" w:cs="Times New Roman"/>
                <w:b/>
                <w:sz w:val="24"/>
                <w:szCs w:val="24"/>
              </w:rPr>
            </w:pPr>
            <w:r>
              <w:rPr>
                <w:rFonts w:ascii="Calibri" w:eastAsia="宋体" w:hAnsi="Calibri" w:cs="Times New Roman" w:hint="eastAsia"/>
                <w:b/>
                <w:sz w:val="24"/>
                <w:szCs w:val="24"/>
              </w:rPr>
              <w:t>3.9</w:t>
            </w:r>
            <w:r>
              <w:rPr>
                <w:rFonts w:ascii="Calibri" w:eastAsia="宋体" w:hAnsi="Calibri" w:cs="Times New Roman" w:hint="eastAsia"/>
                <w:b/>
                <w:sz w:val="24"/>
                <w:szCs w:val="24"/>
              </w:rPr>
              <w:t>进样口</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*3.9.1</w:t>
            </w:r>
            <w:proofErr w:type="gramStart"/>
            <w:r>
              <w:rPr>
                <w:rFonts w:ascii="Calibri" w:eastAsia="宋体" w:hAnsi="Calibri" w:cs="Times New Roman" w:hint="eastAsia"/>
                <w:sz w:val="24"/>
                <w:szCs w:val="24"/>
              </w:rPr>
              <w:t>柱压显示</w:t>
            </w:r>
            <w:proofErr w:type="gramEnd"/>
            <w:r>
              <w:rPr>
                <w:rFonts w:ascii="Calibri" w:eastAsia="宋体" w:hAnsi="Calibri" w:cs="Times New Roman" w:hint="eastAsia"/>
                <w:sz w:val="24"/>
                <w:szCs w:val="24"/>
              </w:rPr>
              <w:t>：数字显示</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3.9.2</w:t>
            </w:r>
            <w:proofErr w:type="gramStart"/>
            <w:r>
              <w:rPr>
                <w:rFonts w:ascii="Calibri" w:eastAsia="宋体" w:hAnsi="Calibri" w:cs="Times New Roman" w:hint="eastAsia"/>
                <w:sz w:val="24"/>
                <w:szCs w:val="24"/>
              </w:rPr>
              <w:t>柱压及</w:t>
            </w:r>
            <w:proofErr w:type="gramEnd"/>
            <w:r>
              <w:rPr>
                <w:rFonts w:ascii="Calibri" w:eastAsia="宋体" w:hAnsi="Calibri" w:cs="Times New Roman" w:hint="eastAsia"/>
                <w:sz w:val="24"/>
                <w:szCs w:val="24"/>
              </w:rPr>
              <w:t>流量控制：手动方式，新型稳流阀控制</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3.9.3</w:t>
            </w:r>
            <w:r>
              <w:rPr>
                <w:rFonts w:ascii="Calibri" w:eastAsia="宋体" w:hAnsi="Calibri" w:cs="Times New Roman" w:hint="eastAsia"/>
                <w:sz w:val="24"/>
                <w:szCs w:val="24"/>
              </w:rPr>
              <w:t>最高操作温度：</w:t>
            </w:r>
            <w:r>
              <w:rPr>
                <w:rFonts w:ascii="Calibri" w:eastAsia="宋体" w:hAnsi="Calibri" w:cs="Times New Roman" w:hint="eastAsia"/>
                <w:sz w:val="24"/>
                <w:szCs w:val="24"/>
              </w:rPr>
              <w:t xml:space="preserve">  400</w:t>
            </w:r>
            <w:r>
              <w:rPr>
                <w:rFonts w:ascii="Calibri" w:eastAsia="宋体" w:hAnsi="Calibri" w:cs="Times New Roman" w:hint="eastAsia"/>
                <w:sz w:val="24"/>
                <w:szCs w:val="24"/>
              </w:rPr>
              <w:t>℃（最小增量</w:t>
            </w:r>
            <w:r>
              <w:rPr>
                <w:rFonts w:ascii="Calibri" w:eastAsia="宋体" w:hAnsi="Calibri" w:cs="Times New Roman" w:hint="eastAsia"/>
                <w:sz w:val="24"/>
                <w:szCs w:val="24"/>
              </w:rPr>
              <w:t>1</w:t>
            </w:r>
            <w:r>
              <w:rPr>
                <w:rFonts w:ascii="Calibri" w:eastAsia="宋体" w:hAnsi="Calibri" w:cs="Times New Roman" w:hint="eastAsia"/>
                <w:sz w:val="24"/>
                <w:szCs w:val="24"/>
              </w:rPr>
              <w:t>℃）</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3.9.4</w:t>
            </w:r>
            <w:r>
              <w:rPr>
                <w:rFonts w:ascii="Calibri" w:eastAsia="宋体" w:hAnsi="Calibri" w:cs="Times New Roman" w:hint="eastAsia"/>
                <w:sz w:val="24"/>
                <w:szCs w:val="24"/>
              </w:rPr>
              <w:t>进样口数量：</w:t>
            </w:r>
            <w:r>
              <w:rPr>
                <w:rFonts w:ascii="Calibri" w:eastAsia="宋体" w:hAnsi="Calibri" w:cs="Times New Roman" w:hint="eastAsia"/>
                <w:sz w:val="24"/>
                <w:szCs w:val="24"/>
              </w:rPr>
              <w:t xml:space="preserve">3 </w:t>
            </w:r>
            <w:proofErr w:type="gramStart"/>
            <w:r>
              <w:rPr>
                <w:rFonts w:ascii="Calibri" w:eastAsia="宋体" w:hAnsi="Calibri" w:cs="Times New Roman" w:hint="eastAsia"/>
                <w:sz w:val="24"/>
                <w:szCs w:val="24"/>
              </w:rPr>
              <w:t>个</w:t>
            </w:r>
            <w:proofErr w:type="gramEnd"/>
            <w:r>
              <w:rPr>
                <w:rFonts w:ascii="Calibri" w:eastAsia="宋体" w:hAnsi="Calibri" w:cs="Times New Roman" w:hint="eastAsia"/>
                <w:sz w:val="24"/>
                <w:szCs w:val="24"/>
              </w:rPr>
              <w:t>，其中包括：</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填充柱进样口</w:t>
            </w:r>
            <w:r>
              <w:rPr>
                <w:rFonts w:ascii="Calibri" w:eastAsia="宋体" w:hAnsi="Calibri" w:cs="Times New Roman" w:hint="eastAsia"/>
                <w:sz w:val="24"/>
                <w:szCs w:val="24"/>
              </w:rPr>
              <w:t>1</w:t>
            </w:r>
            <w:r>
              <w:rPr>
                <w:rFonts w:ascii="Calibri" w:eastAsia="宋体" w:hAnsi="Calibri" w:cs="Times New Roman" w:hint="eastAsia"/>
                <w:sz w:val="24"/>
                <w:szCs w:val="24"/>
              </w:rPr>
              <w:t>个</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全钝化石英</w:t>
            </w:r>
            <w:proofErr w:type="gramStart"/>
            <w:r>
              <w:rPr>
                <w:rFonts w:ascii="Calibri" w:eastAsia="宋体" w:hAnsi="Calibri" w:cs="Times New Roman" w:hint="eastAsia"/>
                <w:sz w:val="24"/>
                <w:szCs w:val="24"/>
              </w:rPr>
              <w:t>玻璃拟柱上进</w:t>
            </w:r>
            <w:proofErr w:type="gramEnd"/>
            <w:r>
              <w:rPr>
                <w:rFonts w:ascii="Calibri" w:eastAsia="宋体" w:hAnsi="Calibri" w:cs="Times New Roman" w:hint="eastAsia"/>
                <w:sz w:val="24"/>
                <w:szCs w:val="24"/>
              </w:rPr>
              <w:t>样口</w:t>
            </w:r>
            <w:r>
              <w:rPr>
                <w:rFonts w:ascii="Calibri" w:eastAsia="宋体" w:hAnsi="Calibri" w:cs="Times New Roman" w:hint="eastAsia"/>
                <w:sz w:val="24"/>
                <w:szCs w:val="24"/>
              </w:rPr>
              <w:t xml:space="preserve"> 1</w:t>
            </w:r>
            <w:r>
              <w:rPr>
                <w:rFonts w:ascii="Calibri" w:eastAsia="宋体" w:hAnsi="Calibri" w:cs="Times New Roman" w:hint="eastAsia"/>
                <w:sz w:val="24"/>
                <w:szCs w:val="24"/>
              </w:rPr>
              <w:t>个</w:t>
            </w:r>
            <w:r>
              <w:rPr>
                <w:rFonts w:ascii="Calibri" w:eastAsia="宋体" w:hAnsi="Calibri" w:cs="Times New Roman" w:hint="eastAsia"/>
                <w:sz w:val="24"/>
                <w:szCs w:val="24"/>
              </w:rPr>
              <w:t xml:space="preserve"> </w:t>
            </w:r>
            <w:r>
              <w:rPr>
                <w:rFonts w:ascii="Calibri" w:eastAsia="宋体" w:hAnsi="Calibri" w:cs="Times New Roman" w:hint="eastAsia"/>
                <w:sz w:val="24"/>
                <w:szCs w:val="24"/>
              </w:rPr>
              <w:t>适用于</w:t>
            </w:r>
            <w:r>
              <w:rPr>
                <w:rFonts w:ascii="Calibri" w:eastAsia="宋体" w:hAnsi="Calibri" w:cs="Times New Roman" w:hint="eastAsia"/>
                <w:sz w:val="24"/>
                <w:szCs w:val="24"/>
              </w:rPr>
              <w:t xml:space="preserve">530 µm </w:t>
            </w:r>
            <w:r>
              <w:rPr>
                <w:rFonts w:ascii="Calibri" w:eastAsia="宋体" w:hAnsi="Calibri" w:cs="Times New Roman" w:hint="eastAsia"/>
                <w:sz w:val="24"/>
                <w:szCs w:val="24"/>
              </w:rPr>
              <w:t>毛细管</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隔膜清扫毛细管分流</w:t>
            </w:r>
            <w:r>
              <w:rPr>
                <w:rFonts w:ascii="Calibri" w:eastAsia="宋体" w:hAnsi="Calibri" w:cs="Times New Roman" w:hint="eastAsia"/>
                <w:sz w:val="24"/>
                <w:szCs w:val="24"/>
              </w:rPr>
              <w:t>/</w:t>
            </w:r>
            <w:r>
              <w:rPr>
                <w:rFonts w:ascii="Calibri" w:eastAsia="宋体" w:hAnsi="Calibri" w:cs="Times New Roman" w:hint="eastAsia"/>
                <w:sz w:val="24"/>
                <w:szCs w:val="24"/>
              </w:rPr>
              <w:t>不分流进样口</w:t>
            </w:r>
            <w:r>
              <w:rPr>
                <w:rFonts w:ascii="Calibri" w:eastAsia="宋体" w:hAnsi="Calibri" w:cs="Times New Roman" w:hint="eastAsia"/>
                <w:sz w:val="24"/>
                <w:szCs w:val="24"/>
              </w:rPr>
              <w:t>1</w:t>
            </w:r>
            <w:r>
              <w:rPr>
                <w:rFonts w:ascii="Calibri" w:eastAsia="宋体" w:hAnsi="Calibri" w:cs="Times New Roman" w:hint="eastAsia"/>
                <w:sz w:val="24"/>
                <w:szCs w:val="24"/>
              </w:rPr>
              <w:t>个：</w:t>
            </w:r>
            <w:proofErr w:type="gramStart"/>
            <w:r>
              <w:rPr>
                <w:rFonts w:ascii="Calibri" w:eastAsia="宋体" w:hAnsi="Calibri" w:cs="Times New Roman" w:hint="eastAsia"/>
                <w:sz w:val="24"/>
                <w:szCs w:val="24"/>
              </w:rPr>
              <w:t>背压阀控制柱</w:t>
            </w:r>
            <w:proofErr w:type="gramEnd"/>
            <w:r>
              <w:rPr>
                <w:rFonts w:ascii="Calibri" w:eastAsia="宋体" w:hAnsi="Calibri" w:cs="Times New Roman" w:hint="eastAsia"/>
                <w:sz w:val="24"/>
                <w:szCs w:val="24"/>
              </w:rPr>
              <w:t>前压，手动调节分流比</w:t>
            </w:r>
          </w:p>
          <w:p w:rsidR="003E320A" w:rsidRDefault="00ED1164">
            <w:pPr>
              <w:widowControl/>
              <w:jc w:val="left"/>
              <w:rPr>
                <w:rFonts w:ascii="Calibri" w:eastAsia="宋体" w:hAnsi="Calibri" w:cs="Times New Roman"/>
                <w:b/>
                <w:sz w:val="24"/>
                <w:szCs w:val="24"/>
              </w:rPr>
            </w:pPr>
            <w:r>
              <w:rPr>
                <w:rFonts w:ascii="Calibri" w:eastAsia="宋体" w:hAnsi="Calibri" w:cs="Times New Roman" w:hint="eastAsia"/>
                <w:b/>
                <w:sz w:val="24"/>
                <w:szCs w:val="24"/>
              </w:rPr>
              <w:t>3.10</w:t>
            </w:r>
            <w:r>
              <w:rPr>
                <w:rFonts w:ascii="Calibri" w:eastAsia="宋体" w:hAnsi="Calibri" w:cs="Times New Roman" w:hint="eastAsia"/>
                <w:b/>
                <w:sz w:val="24"/>
                <w:szCs w:val="24"/>
              </w:rPr>
              <w:t>检测器</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3.10.1</w:t>
            </w:r>
            <w:r>
              <w:rPr>
                <w:rFonts w:ascii="Calibri" w:eastAsia="宋体" w:hAnsi="Calibri" w:cs="Times New Roman" w:hint="eastAsia"/>
                <w:sz w:val="24"/>
                <w:szCs w:val="24"/>
              </w:rPr>
              <w:t>氢火焰检测器</w:t>
            </w:r>
            <w:r>
              <w:rPr>
                <w:rFonts w:ascii="Calibri" w:eastAsia="宋体" w:hAnsi="Calibri" w:cs="Times New Roman" w:hint="eastAsia"/>
                <w:sz w:val="24"/>
                <w:szCs w:val="24"/>
              </w:rPr>
              <w:t>FID</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可适用填充柱</w:t>
            </w:r>
            <w:r>
              <w:rPr>
                <w:rFonts w:ascii="Calibri" w:eastAsia="宋体" w:hAnsi="Calibri" w:cs="Times New Roman" w:hint="eastAsia"/>
                <w:sz w:val="24"/>
                <w:szCs w:val="24"/>
              </w:rPr>
              <w:t>/</w:t>
            </w:r>
            <w:r>
              <w:rPr>
                <w:rFonts w:ascii="Calibri" w:eastAsia="宋体" w:hAnsi="Calibri" w:cs="Times New Roman" w:hint="eastAsia"/>
                <w:sz w:val="24"/>
                <w:szCs w:val="24"/>
              </w:rPr>
              <w:t>毛细管柱分析</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主机或工作站控制自动点火</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温控范围：室温</w:t>
            </w:r>
            <w:r>
              <w:rPr>
                <w:rFonts w:ascii="Calibri" w:eastAsia="宋体" w:hAnsi="Calibri" w:cs="Times New Roman" w:hint="eastAsia"/>
                <w:sz w:val="24"/>
                <w:szCs w:val="24"/>
              </w:rPr>
              <w:t>+5</w:t>
            </w:r>
            <w:r>
              <w:rPr>
                <w:rFonts w:ascii="Calibri" w:eastAsia="宋体" w:hAnsi="Calibri" w:cs="Times New Roman" w:hint="eastAsia"/>
                <w:sz w:val="24"/>
                <w:szCs w:val="24"/>
              </w:rPr>
              <w:t>℃</w:t>
            </w:r>
            <w:r>
              <w:rPr>
                <w:rFonts w:ascii="Calibri" w:eastAsia="宋体" w:hAnsi="Calibri" w:cs="Times New Roman" w:hint="eastAsia"/>
                <w:sz w:val="24"/>
                <w:szCs w:val="24"/>
              </w:rPr>
              <w:t>-400</w:t>
            </w:r>
            <w:r>
              <w:rPr>
                <w:rFonts w:ascii="Calibri" w:eastAsia="宋体" w:hAnsi="Calibri" w:cs="Times New Roman" w:hint="eastAsia"/>
                <w:sz w:val="24"/>
                <w:szCs w:val="24"/>
              </w:rPr>
              <w:t>℃</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最小检出限</w:t>
            </w:r>
            <w:r>
              <w:rPr>
                <w:rFonts w:ascii="Calibri" w:eastAsia="宋体" w:hAnsi="Calibri" w:cs="Times New Roman" w:hint="eastAsia"/>
                <w:sz w:val="24"/>
                <w:szCs w:val="24"/>
              </w:rPr>
              <w:t xml:space="preserve">  </w:t>
            </w:r>
            <w:r>
              <w:rPr>
                <w:rFonts w:ascii="Calibri" w:eastAsia="宋体" w:hAnsi="Calibri" w:cs="Times New Roman" w:hint="eastAsia"/>
                <w:sz w:val="24"/>
                <w:szCs w:val="24"/>
              </w:rPr>
              <w:t>≤</w:t>
            </w:r>
            <w:r>
              <w:rPr>
                <w:rFonts w:ascii="Calibri" w:eastAsia="宋体" w:hAnsi="Calibri" w:cs="Times New Roman" w:hint="eastAsia"/>
                <w:sz w:val="24"/>
                <w:szCs w:val="24"/>
              </w:rPr>
              <w:t>5 x 10</w:t>
            </w:r>
            <w:r>
              <w:rPr>
                <w:rFonts w:ascii="Calibri" w:eastAsia="宋体" w:hAnsi="Calibri" w:cs="Times New Roman" w:hint="eastAsia"/>
                <w:sz w:val="24"/>
                <w:szCs w:val="24"/>
                <w:vertAlign w:val="superscript"/>
              </w:rPr>
              <w:t>-12</w:t>
            </w:r>
            <w:r>
              <w:rPr>
                <w:rFonts w:ascii="Calibri" w:eastAsia="宋体" w:hAnsi="Calibri" w:cs="Times New Roman" w:hint="eastAsia"/>
                <w:sz w:val="24"/>
                <w:szCs w:val="24"/>
              </w:rPr>
              <w:t xml:space="preserve"> g/s</w:t>
            </w:r>
            <w:r>
              <w:rPr>
                <w:rFonts w:ascii="Calibri" w:eastAsia="宋体" w:hAnsi="Calibri" w:cs="Times New Roman" w:hint="eastAsia"/>
                <w:sz w:val="24"/>
                <w:szCs w:val="24"/>
              </w:rPr>
              <w:t>（正十六烷）</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基线噪音</w:t>
            </w:r>
            <w:r>
              <w:rPr>
                <w:rFonts w:ascii="Calibri" w:eastAsia="宋体" w:hAnsi="Calibri" w:cs="Times New Roman" w:hint="eastAsia"/>
                <w:sz w:val="24"/>
                <w:szCs w:val="24"/>
              </w:rPr>
              <w:t xml:space="preserve">    </w:t>
            </w:r>
            <w:r>
              <w:rPr>
                <w:rFonts w:ascii="Calibri" w:eastAsia="宋体" w:hAnsi="Calibri" w:cs="Times New Roman" w:hint="eastAsia"/>
                <w:sz w:val="24"/>
                <w:szCs w:val="24"/>
              </w:rPr>
              <w:t>≤</w:t>
            </w:r>
            <w:r>
              <w:rPr>
                <w:rFonts w:ascii="Calibri" w:eastAsia="宋体" w:hAnsi="Calibri" w:cs="Times New Roman" w:hint="eastAsia"/>
                <w:sz w:val="24"/>
                <w:szCs w:val="24"/>
              </w:rPr>
              <w:t>5 x 10</w:t>
            </w:r>
            <w:r>
              <w:rPr>
                <w:rFonts w:ascii="Calibri" w:eastAsia="宋体" w:hAnsi="Calibri" w:cs="Times New Roman" w:hint="eastAsia"/>
                <w:sz w:val="24"/>
                <w:szCs w:val="24"/>
                <w:vertAlign w:val="superscript"/>
              </w:rPr>
              <w:t xml:space="preserve">-14 </w:t>
            </w:r>
            <w:r>
              <w:rPr>
                <w:rFonts w:ascii="Calibri" w:eastAsia="宋体" w:hAnsi="Calibri" w:cs="Times New Roman" w:hint="eastAsia"/>
                <w:sz w:val="24"/>
                <w:szCs w:val="24"/>
              </w:rPr>
              <w:t>A</w:t>
            </w:r>
          </w:p>
          <w:p w:rsidR="003E320A" w:rsidRDefault="00ED1164">
            <w:pPr>
              <w:widowControl/>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基线漂移：</w:t>
            </w:r>
            <w:r>
              <w:rPr>
                <w:rFonts w:ascii="Calibri" w:eastAsia="宋体" w:hAnsi="Calibri" w:cs="Times New Roman" w:hint="eastAsia"/>
                <w:sz w:val="24"/>
                <w:szCs w:val="24"/>
              </w:rPr>
              <w:t xml:space="preserve">  </w:t>
            </w:r>
            <w:r>
              <w:rPr>
                <w:rFonts w:ascii="Calibri" w:eastAsia="宋体" w:hAnsi="Calibri" w:cs="Times New Roman" w:hint="eastAsia"/>
                <w:sz w:val="24"/>
                <w:szCs w:val="24"/>
              </w:rPr>
              <w:t>≤</w:t>
            </w:r>
            <w:r>
              <w:rPr>
                <w:rFonts w:ascii="Calibri" w:eastAsia="宋体" w:hAnsi="Calibri" w:cs="Times New Roman" w:hint="eastAsia"/>
                <w:sz w:val="24"/>
                <w:szCs w:val="24"/>
              </w:rPr>
              <w:t>1 x 10</w:t>
            </w:r>
            <w:r>
              <w:rPr>
                <w:rFonts w:ascii="Calibri" w:eastAsia="宋体" w:hAnsi="Calibri" w:cs="Times New Roman" w:hint="eastAsia"/>
                <w:sz w:val="24"/>
                <w:szCs w:val="24"/>
                <w:vertAlign w:val="superscript"/>
              </w:rPr>
              <w:t xml:space="preserve">-13 </w:t>
            </w:r>
            <w:r>
              <w:rPr>
                <w:rFonts w:ascii="Calibri" w:eastAsia="宋体" w:hAnsi="Calibri" w:cs="Times New Roman" w:hint="eastAsia"/>
                <w:sz w:val="24"/>
                <w:szCs w:val="24"/>
              </w:rPr>
              <w:t>A</w:t>
            </w:r>
            <w:r>
              <w:rPr>
                <w:rFonts w:ascii="Calibri" w:eastAsia="宋体" w:hAnsi="Calibri" w:cs="Times New Roman" w:hint="eastAsia"/>
                <w:sz w:val="24"/>
                <w:szCs w:val="24"/>
              </w:rPr>
              <w:t>（</w:t>
            </w:r>
            <w:r>
              <w:rPr>
                <w:rFonts w:ascii="Calibri" w:eastAsia="宋体" w:hAnsi="Calibri" w:cs="Times New Roman" w:hint="eastAsia"/>
                <w:sz w:val="24"/>
                <w:szCs w:val="24"/>
              </w:rPr>
              <w:t>30 min</w:t>
            </w:r>
            <w:r>
              <w:rPr>
                <w:rFonts w:ascii="Calibri" w:eastAsia="宋体" w:hAnsi="Calibri" w:cs="Times New Roman" w:hint="eastAsia"/>
                <w:sz w:val="24"/>
                <w:szCs w:val="24"/>
              </w:rPr>
              <w:t>）开机稳定</w:t>
            </w:r>
            <w:r>
              <w:rPr>
                <w:rFonts w:ascii="Calibri" w:eastAsia="宋体" w:hAnsi="Calibri" w:cs="Times New Roman" w:hint="eastAsia"/>
                <w:sz w:val="24"/>
                <w:szCs w:val="24"/>
              </w:rPr>
              <w:t>150</w:t>
            </w:r>
            <w:r>
              <w:rPr>
                <w:rFonts w:ascii="Calibri" w:eastAsia="宋体" w:hAnsi="Calibri" w:cs="Times New Roman" w:hint="eastAsia"/>
                <w:sz w:val="24"/>
                <w:szCs w:val="24"/>
              </w:rPr>
              <w:t>分钟后</w:t>
            </w:r>
          </w:p>
          <w:p w:rsidR="003E320A" w:rsidRDefault="00ED1164">
            <w:pPr>
              <w:widowControl/>
              <w:jc w:val="left"/>
              <w:rPr>
                <w:rFonts w:ascii="Calibri" w:eastAsia="宋体" w:hAnsi="Calibri" w:cs="Times New Roman"/>
                <w:b/>
                <w:sz w:val="24"/>
                <w:szCs w:val="24"/>
              </w:rPr>
            </w:pPr>
            <w:r>
              <w:rPr>
                <w:rFonts w:ascii="Calibri" w:eastAsia="宋体" w:hAnsi="Calibri" w:cs="Times New Roman" w:hint="eastAsia"/>
                <w:b/>
                <w:sz w:val="24"/>
                <w:szCs w:val="24"/>
              </w:rPr>
              <w:t>3.11</w:t>
            </w:r>
            <w:r>
              <w:rPr>
                <w:rFonts w:ascii="Calibri" w:eastAsia="宋体" w:hAnsi="Calibri" w:cs="Times New Roman" w:hint="eastAsia"/>
                <w:b/>
                <w:sz w:val="24"/>
                <w:szCs w:val="24"/>
              </w:rPr>
              <w:t>数据通讯</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3.11.1 </w:t>
            </w:r>
            <w:r>
              <w:rPr>
                <w:rFonts w:ascii="Calibri" w:eastAsia="宋体" w:hAnsi="Calibri" w:cs="Times New Roman" w:hint="eastAsia"/>
                <w:sz w:val="24"/>
                <w:szCs w:val="24"/>
              </w:rPr>
              <w:t>数字信号</w:t>
            </w:r>
            <w:r>
              <w:rPr>
                <w:rFonts w:ascii="Calibri" w:eastAsia="宋体" w:hAnsi="Calibri" w:cs="Times New Roman" w:hint="eastAsia"/>
                <w:sz w:val="24"/>
                <w:szCs w:val="24"/>
              </w:rPr>
              <w:t xml:space="preserve"> USB,9600</w:t>
            </w:r>
            <w:r>
              <w:rPr>
                <w:rFonts w:ascii="Calibri" w:eastAsia="宋体" w:hAnsi="Calibri" w:cs="Times New Roman" w:hint="eastAsia"/>
                <w:sz w:val="24"/>
                <w:szCs w:val="24"/>
              </w:rPr>
              <w:t>波特率</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3.11.2 </w:t>
            </w:r>
            <w:r>
              <w:rPr>
                <w:rFonts w:ascii="Calibri" w:eastAsia="宋体" w:hAnsi="Calibri" w:cs="Times New Roman" w:hint="eastAsia"/>
                <w:sz w:val="24"/>
                <w:szCs w:val="24"/>
              </w:rPr>
              <w:t>模拟信号输出</w:t>
            </w:r>
            <w:r>
              <w:rPr>
                <w:rFonts w:ascii="Calibri" w:eastAsia="宋体" w:hAnsi="Calibri" w:cs="Times New Roman" w:hint="eastAsia"/>
                <w:sz w:val="24"/>
                <w:szCs w:val="24"/>
              </w:rPr>
              <w:t xml:space="preserve">  -5 mV </w:t>
            </w:r>
            <w:r>
              <w:rPr>
                <w:rFonts w:ascii="Calibri" w:eastAsia="宋体" w:hAnsi="Calibri" w:cs="Times New Roman" w:hint="eastAsia"/>
                <w:sz w:val="24"/>
                <w:szCs w:val="24"/>
              </w:rPr>
              <w:t>—</w:t>
            </w:r>
            <w:r>
              <w:rPr>
                <w:rFonts w:ascii="Calibri" w:eastAsia="宋体" w:hAnsi="Calibri" w:cs="Times New Roman" w:hint="eastAsia"/>
                <w:sz w:val="24"/>
                <w:szCs w:val="24"/>
              </w:rPr>
              <w:t xml:space="preserve"> 1000 mV</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3.11.3 </w:t>
            </w:r>
            <w:r>
              <w:rPr>
                <w:rFonts w:ascii="Calibri" w:eastAsia="宋体" w:hAnsi="Calibri" w:cs="Times New Roman" w:hint="eastAsia"/>
                <w:sz w:val="24"/>
                <w:szCs w:val="24"/>
              </w:rPr>
              <w:t>计算机或主机控制开始</w:t>
            </w:r>
            <w:r>
              <w:rPr>
                <w:rFonts w:ascii="Calibri" w:eastAsia="宋体" w:hAnsi="Calibri" w:cs="Times New Roman" w:hint="eastAsia"/>
                <w:sz w:val="24"/>
                <w:szCs w:val="24"/>
              </w:rPr>
              <w:t>/</w:t>
            </w:r>
            <w:r>
              <w:rPr>
                <w:rFonts w:ascii="Calibri" w:eastAsia="宋体" w:hAnsi="Calibri" w:cs="Times New Roman" w:hint="eastAsia"/>
                <w:sz w:val="24"/>
                <w:szCs w:val="24"/>
              </w:rPr>
              <w:t>结束</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 xml:space="preserve">3.11.4 </w:t>
            </w:r>
            <w:r>
              <w:rPr>
                <w:rFonts w:ascii="Calibri" w:eastAsia="宋体" w:hAnsi="Calibri" w:cs="Times New Roman" w:hint="eastAsia"/>
                <w:sz w:val="24"/>
                <w:szCs w:val="24"/>
              </w:rPr>
              <w:t>反</w:t>
            </w:r>
            <w:proofErr w:type="gramStart"/>
            <w:r>
              <w:rPr>
                <w:rFonts w:ascii="Calibri" w:eastAsia="宋体" w:hAnsi="Calibri" w:cs="Times New Roman" w:hint="eastAsia"/>
                <w:sz w:val="24"/>
                <w:szCs w:val="24"/>
              </w:rPr>
              <w:t>控软件</w:t>
            </w:r>
            <w:proofErr w:type="gramEnd"/>
            <w:r>
              <w:rPr>
                <w:rFonts w:ascii="Calibri" w:eastAsia="宋体" w:hAnsi="Calibri" w:cs="Times New Roman" w:hint="eastAsia"/>
                <w:sz w:val="24"/>
                <w:szCs w:val="24"/>
              </w:rPr>
              <w:t>/</w:t>
            </w:r>
            <w:r>
              <w:rPr>
                <w:rFonts w:ascii="Calibri" w:eastAsia="宋体" w:hAnsi="Calibri" w:cs="Times New Roman" w:hint="eastAsia"/>
                <w:sz w:val="24"/>
                <w:szCs w:val="24"/>
              </w:rPr>
              <w:t>数据处理软件</w:t>
            </w:r>
          </w:p>
          <w:p w:rsidR="003E320A" w:rsidRDefault="00ED1164">
            <w:pPr>
              <w:widowControl/>
              <w:ind w:leftChars="202" w:left="424"/>
              <w:jc w:val="left"/>
              <w:rPr>
                <w:rFonts w:ascii="Calibri" w:eastAsia="宋体" w:hAnsi="Calibri" w:cs="Times New Roman"/>
                <w:sz w:val="24"/>
                <w:szCs w:val="24"/>
              </w:rPr>
            </w:pPr>
            <w:r>
              <w:rPr>
                <w:rFonts w:ascii="Calibri" w:eastAsia="宋体" w:hAnsi="Calibri" w:cs="Times New Roman" w:hint="eastAsia"/>
                <w:sz w:val="24"/>
                <w:szCs w:val="24"/>
              </w:rPr>
              <w:t>可以在</w:t>
            </w:r>
            <w:r>
              <w:rPr>
                <w:rFonts w:ascii="Calibri" w:eastAsia="宋体" w:hAnsi="Calibri" w:cs="Times New Roman" w:hint="eastAsia"/>
                <w:sz w:val="24"/>
                <w:szCs w:val="24"/>
              </w:rPr>
              <w:t>Windows 2000</w:t>
            </w:r>
            <w:r>
              <w:rPr>
                <w:rFonts w:ascii="Calibri" w:eastAsia="宋体" w:hAnsi="Calibri" w:cs="Times New Roman" w:hint="eastAsia"/>
                <w:sz w:val="24"/>
                <w:szCs w:val="24"/>
              </w:rPr>
              <w:t>、</w:t>
            </w:r>
            <w:r>
              <w:rPr>
                <w:rFonts w:ascii="Calibri" w:eastAsia="宋体" w:hAnsi="Calibri" w:cs="Times New Roman" w:hint="eastAsia"/>
                <w:sz w:val="24"/>
                <w:szCs w:val="24"/>
              </w:rPr>
              <w:t>wingdows XP</w:t>
            </w:r>
            <w:r>
              <w:rPr>
                <w:rFonts w:ascii="Calibri" w:eastAsia="宋体" w:hAnsi="Calibri" w:cs="Times New Roman" w:hint="eastAsia"/>
                <w:sz w:val="24"/>
                <w:szCs w:val="24"/>
              </w:rPr>
              <w:t>、</w:t>
            </w:r>
            <w:r>
              <w:rPr>
                <w:rFonts w:ascii="Calibri" w:eastAsia="宋体" w:hAnsi="Calibri" w:cs="Times New Roman" w:hint="eastAsia"/>
                <w:sz w:val="24"/>
                <w:szCs w:val="24"/>
              </w:rPr>
              <w:t>Windows 7</w:t>
            </w:r>
            <w:r>
              <w:rPr>
                <w:rFonts w:ascii="Calibri" w:eastAsia="宋体" w:hAnsi="Calibri" w:cs="Times New Roman" w:hint="eastAsia"/>
                <w:sz w:val="24"/>
                <w:szCs w:val="24"/>
              </w:rPr>
              <w:t>和</w:t>
            </w:r>
            <w:r>
              <w:rPr>
                <w:rFonts w:ascii="Calibri" w:eastAsia="宋体" w:hAnsi="Calibri" w:cs="Times New Roman" w:hint="eastAsia"/>
                <w:sz w:val="24"/>
                <w:szCs w:val="24"/>
              </w:rPr>
              <w:t>Windows 8</w:t>
            </w:r>
            <w:r>
              <w:rPr>
                <w:rFonts w:ascii="Calibri" w:eastAsia="宋体" w:hAnsi="Calibri" w:cs="Times New Roman" w:hint="eastAsia"/>
                <w:sz w:val="24"/>
                <w:szCs w:val="24"/>
              </w:rPr>
              <w:t>专业版系统下工作可以控制</w:t>
            </w:r>
            <w:r>
              <w:rPr>
                <w:rFonts w:ascii="Calibri" w:eastAsia="宋体" w:hAnsi="Calibri" w:cs="Times New Roman" w:hint="eastAsia"/>
                <w:sz w:val="24"/>
                <w:szCs w:val="24"/>
              </w:rPr>
              <w:t>GC</w:t>
            </w:r>
            <w:r>
              <w:rPr>
                <w:rFonts w:ascii="Calibri" w:eastAsia="宋体" w:hAnsi="Calibri" w:cs="Times New Roman" w:hint="eastAsia"/>
                <w:sz w:val="24"/>
                <w:szCs w:val="24"/>
              </w:rPr>
              <w:t>参数（进样器、</w:t>
            </w:r>
            <w:proofErr w:type="gramStart"/>
            <w:r>
              <w:rPr>
                <w:rFonts w:ascii="Calibri" w:eastAsia="宋体" w:hAnsi="Calibri" w:cs="Times New Roman" w:hint="eastAsia"/>
                <w:sz w:val="24"/>
                <w:szCs w:val="24"/>
              </w:rPr>
              <w:t>柱温箱</w:t>
            </w:r>
            <w:proofErr w:type="gramEnd"/>
            <w:r>
              <w:rPr>
                <w:rFonts w:ascii="Calibri" w:eastAsia="宋体" w:hAnsi="Calibri" w:cs="Times New Roman" w:hint="eastAsia"/>
                <w:sz w:val="24"/>
                <w:szCs w:val="24"/>
              </w:rPr>
              <w:t>、检测器温度和检测器</w:t>
            </w:r>
            <w:r>
              <w:rPr>
                <w:rFonts w:ascii="Calibri" w:eastAsia="宋体" w:hAnsi="Calibri" w:cs="Times New Roman" w:hint="eastAsia"/>
                <w:sz w:val="24"/>
                <w:szCs w:val="24"/>
              </w:rPr>
              <w:lastRenderedPageBreak/>
              <w:t>的如衰减、电流等参数）可以保存方法参数，随时调用，方法包含所有</w:t>
            </w:r>
            <w:r>
              <w:rPr>
                <w:rFonts w:ascii="Calibri" w:eastAsia="宋体" w:hAnsi="Calibri" w:cs="Times New Roman" w:hint="eastAsia"/>
                <w:sz w:val="24"/>
                <w:szCs w:val="24"/>
              </w:rPr>
              <w:t>GC</w:t>
            </w:r>
            <w:r>
              <w:rPr>
                <w:rFonts w:ascii="Calibri" w:eastAsia="宋体" w:hAnsi="Calibri" w:cs="Times New Roman" w:hint="eastAsia"/>
                <w:sz w:val="24"/>
                <w:szCs w:val="24"/>
              </w:rPr>
              <w:t>参数，用于控制</w:t>
            </w:r>
            <w:r>
              <w:rPr>
                <w:rFonts w:ascii="Calibri" w:eastAsia="宋体" w:hAnsi="Calibri" w:cs="Times New Roman" w:hint="eastAsia"/>
                <w:sz w:val="24"/>
                <w:szCs w:val="24"/>
              </w:rPr>
              <w:t>GC</w:t>
            </w:r>
            <w:r>
              <w:rPr>
                <w:rFonts w:ascii="Calibri" w:eastAsia="宋体" w:hAnsi="Calibri" w:cs="Times New Roman" w:hint="eastAsia"/>
                <w:sz w:val="24"/>
                <w:szCs w:val="24"/>
              </w:rPr>
              <w:t>和数据采集和评价，如积分、定量和报告。</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配置要求：</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气相色谱仪主机</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FID</w:t>
            </w:r>
            <w:r>
              <w:rPr>
                <w:rFonts w:ascii="Calibri" w:eastAsia="宋体" w:hAnsi="Calibri" w:cs="Times New Roman" w:hint="eastAsia"/>
                <w:sz w:val="24"/>
                <w:szCs w:val="24"/>
              </w:rPr>
              <w:t>检测器</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十通进样阀</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甲烷填充柱</w:t>
            </w:r>
            <w:r>
              <w:rPr>
                <w:rFonts w:ascii="Calibri" w:eastAsia="宋体" w:hAnsi="Calibri" w:cs="Times New Roman" w:hint="eastAsia"/>
                <w:sz w:val="24"/>
                <w:szCs w:val="24"/>
              </w:rPr>
              <w:t xml:space="preserve">       1</w:t>
            </w:r>
            <w:r>
              <w:rPr>
                <w:rFonts w:ascii="Calibri" w:eastAsia="宋体" w:hAnsi="Calibri" w:cs="Times New Roman" w:hint="eastAsia"/>
                <w:sz w:val="24"/>
                <w:szCs w:val="24"/>
              </w:rPr>
              <w:t>根</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总烃柱</w:t>
            </w:r>
            <w:r>
              <w:rPr>
                <w:rFonts w:ascii="Calibri" w:eastAsia="宋体" w:hAnsi="Calibri" w:cs="Times New Roman" w:hint="eastAsia"/>
                <w:sz w:val="24"/>
                <w:szCs w:val="24"/>
              </w:rPr>
              <w:t xml:space="preserve">           1</w:t>
            </w:r>
            <w:r>
              <w:rPr>
                <w:rFonts w:ascii="Calibri" w:eastAsia="宋体" w:hAnsi="Calibri" w:cs="Times New Roman" w:hint="eastAsia"/>
                <w:sz w:val="24"/>
                <w:szCs w:val="24"/>
              </w:rPr>
              <w:t>根</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非甲烷总烃专用工作站</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非甲烷总烃安装测试启动工具</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玻璃针筒</w:t>
            </w:r>
            <w:r>
              <w:rPr>
                <w:rFonts w:ascii="Calibri" w:eastAsia="宋体" w:hAnsi="Calibri" w:cs="Times New Roman" w:hint="eastAsia"/>
                <w:sz w:val="24"/>
                <w:szCs w:val="24"/>
              </w:rPr>
              <w:t xml:space="preserve">        2</w:t>
            </w:r>
            <w:r>
              <w:rPr>
                <w:rFonts w:ascii="Calibri" w:eastAsia="宋体" w:hAnsi="Calibri" w:cs="Times New Roman" w:hint="eastAsia"/>
                <w:sz w:val="24"/>
                <w:szCs w:val="24"/>
              </w:rPr>
              <w:t>支</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胶帽</w:t>
            </w:r>
            <w:r>
              <w:rPr>
                <w:rFonts w:ascii="Calibri" w:eastAsia="宋体" w:hAnsi="Calibri" w:cs="Times New Roman" w:hint="eastAsia"/>
                <w:sz w:val="24"/>
                <w:szCs w:val="24"/>
              </w:rPr>
              <w:t xml:space="preserve">            100</w:t>
            </w:r>
            <w:r>
              <w:rPr>
                <w:rFonts w:ascii="Calibri" w:eastAsia="宋体" w:hAnsi="Calibri" w:cs="Times New Roman" w:hint="eastAsia"/>
                <w:sz w:val="24"/>
                <w:szCs w:val="24"/>
              </w:rPr>
              <w:t>个</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氢气发生器</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空气发生器</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高纯氮气</w:t>
            </w:r>
            <w:r>
              <w:rPr>
                <w:rFonts w:ascii="Calibri" w:eastAsia="宋体" w:hAnsi="Calibri" w:cs="Times New Roman" w:hint="eastAsia"/>
                <w:sz w:val="24"/>
                <w:szCs w:val="24"/>
              </w:rPr>
              <w:t xml:space="preserve">        1</w:t>
            </w:r>
            <w:r>
              <w:rPr>
                <w:rFonts w:ascii="Calibri" w:eastAsia="宋体" w:hAnsi="Calibri" w:cs="Times New Roman" w:hint="eastAsia"/>
                <w:sz w:val="24"/>
                <w:szCs w:val="24"/>
              </w:rPr>
              <w:t>套</w:t>
            </w:r>
          </w:p>
          <w:p w:rsidR="003E320A" w:rsidRDefault="00ED1164">
            <w:pPr>
              <w:widowControl/>
              <w:jc w:val="left"/>
              <w:rPr>
                <w:rFonts w:ascii="Calibri" w:eastAsia="宋体" w:hAnsi="Calibri" w:cs="Times New Roman"/>
                <w:sz w:val="24"/>
                <w:szCs w:val="24"/>
              </w:rPr>
            </w:pPr>
            <w:proofErr w:type="gramStart"/>
            <w:r>
              <w:rPr>
                <w:rFonts w:ascii="Calibri" w:eastAsia="宋体" w:hAnsi="Calibri" w:cs="Times New Roman" w:hint="eastAsia"/>
                <w:sz w:val="24"/>
                <w:szCs w:val="24"/>
              </w:rPr>
              <w:t>甲烷标气</w:t>
            </w:r>
            <w:proofErr w:type="gramEnd"/>
            <w:r>
              <w:rPr>
                <w:rFonts w:ascii="Calibri" w:eastAsia="宋体" w:hAnsi="Calibri" w:cs="Times New Roman" w:hint="eastAsia"/>
                <w:sz w:val="24"/>
                <w:szCs w:val="24"/>
              </w:rPr>
              <w:t xml:space="preserve">10PPm/800ppm   </w:t>
            </w:r>
            <w:r>
              <w:rPr>
                <w:rFonts w:ascii="Calibri" w:eastAsia="宋体" w:hAnsi="Calibri" w:cs="Times New Roman" w:hint="eastAsia"/>
                <w:sz w:val="24"/>
                <w:szCs w:val="24"/>
              </w:rPr>
              <w:t>各一套</w:t>
            </w:r>
          </w:p>
          <w:p w:rsidR="003E320A" w:rsidRDefault="00ED1164">
            <w:pPr>
              <w:widowControl/>
              <w:jc w:val="left"/>
              <w:rPr>
                <w:rFonts w:ascii="Calibri" w:eastAsia="宋体" w:hAnsi="Calibri" w:cs="Times New Roman"/>
                <w:sz w:val="24"/>
                <w:szCs w:val="24"/>
              </w:rPr>
            </w:pPr>
            <w:r>
              <w:rPr>
                <w:rFonts w:ascii="Calibri" w:eastAsia="宋体" w:hAnsi="Calibri" w:cs="Times New Roman" w:hint="eastAsia"/>
                <w:sz w:val="24"/>
                <w:szCs w:val="24"/>
              </w:rPr>
              <w:t>电脑、打印机</w:t>
            </w:r>
            <w:r>
              <w:rPr>
                <w:rFonts w:ascii="Calibri" w:eastAsia="宋体" w:hAnsi="Calibri" w:cs="Times New Roman" w:hint="eastAsia"/>
                <w:sz w:val="24"/>
                <w:szCs w:val="24"/>
              </w:rPr>
              <w:t xml:space="preserve">     </w:t>
            </w:r>
            <w:r>
              <w:rPr>
                <w:rFonts w:ascii="Calibri" w:eastAsia="宋体" w:hAnsi="Calibri" w:cs="Times New Roman" w:hint="eastAsia"/>
                <w:sz w:val="24"/>
                <w:szCs w:val="24"/>
              </w:rPr>
              <w:t>一套</w:t>
            </w:r>
          </w:p>
          <w:p w:rsidR="003E320A" w:rsidRDefault="00ED1164">
            <w:pPr>
              <w:jc w:val="left"/>
              <w:rPr>
                <w:rFonts w:ascii="Calibri" w:eastAsia="宋体" w:hAnsi="Calibri" w:cs="Times New Roman"/>
                <w:sz w:val="24"/>
                <w:szCs w:val="24"/>
              </w:rPr>
            </w:pPr>
            <w:r>
              <w:rPr>
                <w:rFonts w:ascii="Calibri" w:eastAsia="宋体" w:hAnsi="Calibri" w:cs="Times New Roman" w:hint="eastAsia"/>
                <w:sz w:val="24"/>
                <w:szCs w:val="24"/>
              </w:rPr>
              <w:t xml:space="preserve">5. </w:t>
            </w:r>
            <w:r>
              <w:rPr>
                <w:rFonts w:ascii="Calibri" w:eastAsia="宋体" w:hAnsi="Calibri" w:cs="Times New Roman" w:hint="eastAsia"/>
                <w:sz w:val="24"/>
                <w:szCs w:val="24"/>
              </w:rPr>
              <w:t>质保期：质量保证期一年，终身维修，投标时须提供生产厂家出具的售后服务承诺书并加盖公章及加盖厂家公章的彩页或技术证明文件。</w:t>
            </w:r>
          </w:p>
        </w:tc>
        <w:tc>
          <w:tcPr>
            <w:tcW w:w="851"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lastRenderedPageBreak/>
              <w:t>套</w:t>
            </w:r>
          </w:p>
        </w:tc>
        <w:tc>
          <w:tcPr>
            <w:tcW w:w="850" w:type="dxa"/>
            <w:vAlign w:val="center"/>
          </w:tcPr>
          <w:p w:rsidR="003E320A" w:rsidRDefault="00ED1164">
            <w:pPr>
              <w:jc w:val="center"/>
              <w:rPr>
                <w:rFonts w:ascii="Calibri" w:eastAsia="宋体" w:hAnsi="Calibri" w:cs="Times New Roman"/>
                <w:sz w:val="24"/>
                <w:szCs w:val="24"/>
              </w:rPr>
            </w:pPr>
            <w:r>
              <w:rPr>
                <w:rFonts w:ascii="Calibri" w:eastAsia="宋体" w:hAnsi="Calibri" w:cs="Times New Roman" w:hint="eastAsia"/>
                <w:sz w:val="24"/>
                <w:szCs w:val="24"/>
              </w:rPr>
              <w:t>1</w:t>
            </w:r>
          </w:p>
        </w:tc>
      </w:tr>
    </w:tbl>
    <w:p w:rsidR="003E320A" w:rsidRDefault="003E320A">
      <w:pPr>
        <w:widowControl/>
        <w:jc w:val="left"/>
        <w:rPr>
          <w:rFonts w:ascii="宋体" w:eastAsia="宋体" w:hAnsi="宋体" w:cs="宋体"/>
          <w:bCs/>
          <w:color w:val="000000"/>
          <w:sz w:val="28"/>
          <w:szCs w:val="28"/>
          <w:shd w:val="clear" w:color="auto" w:fill="FFFFFF"/>
        </w:rPr>
      </w:pPr>
    </w:p>
    <w:p w:rsidR="003E320A" w:rsidRDefault="00ED1164">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3E320A" w:rsidRDefault="00ED1164">
      <w:pPr>
        <w:keepNext/>
        <w:keepLines/>
        <w:spacing w:before="340" w:after="330" w:line="576" w:lineRule="auto"/>
        <w:jc w:val="center"/>
        <w:outlineLvl w:val="0"/>
        <w:rPr>
          <w:rFonts w:ascii="宋体" w:eastAsia="宋体" w:hAnsi="Times New Roman" w:cs="宋体"/>
          <w:b/>
          <w:bCs/>
          <w:kern w:val="44"/>
          <w:sz w:val="44"/>
          <w:szCs w:val="44"/>
        </w:rPr>
      </w:pPr>
      <w:bookmarkStart w:id="85" w:name="_Toc22028087"/>
      <w:r>
        <w:rPr>
          <w:rFonts w:ascii="宋体" w:eastAsia="宋体" w:hAnsi="宋体" w:cs="宋体" w:hint="eastAsia"/>
          <w:b/>
          <w:bCs/>
          <w:kern w:val="44"/>
          <w:sz w:val="44"/>
          <w:szCs w:val="44"/>
        </w:rPr>
        <w:lastRenderedPageBreak/>
        <w:t>第六章 合同条款</w:t>
      </w:r>
      <w:bookmarkEnd w:id="85"/>
    </w:p>
    <w:p w:rsidR="003E320A" w:rsidRDefault="00ED1164">
      <w:pPr>
        <w:jc w:val="center"/>
      </w:pPr>
      <w:r>
        <w:rPr>
          <w:rFonts w:hint="eastAsia"/>
        </w:rPr>
        <w:t>（双方自拟）</w:t>
      </w:r>
    </w:p>
    <w:sectPr w:rsidR="003E320A">
      <w:footerReference w:type="default" r:id="rId17"/>
      <w:footerReference w:type="first" r:id="rId18"/>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63" w:rsidRDefault="00767E63">
      <w:r>
        <w:separator/>
      </w:r>
    </w:p>
  </w:endnote>
  <w:endnote w:type="continuationSeparator" w:id="0">
    <w:p w:rsidR="00767E63" w:rsidRDefault="0076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1164" w:rsidRDefault="00ED1164">
                          <w:pPr>
                            <w:pStyle w:val="ac"/>
                            <w:jc w:val="right"/>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ED1164" w:rsidRDefault="00ED1164">
                    <w:pPr>
                      <w:pStyle w:val="ac"/>
                      <w:jc w:val="right"/>
                    </w:pPr>
                    <w:r>
                      <w:fldChar w:fldCharType="begin"/>
                    </w:r>
                    <w:r>
                      <w:instrText xml:space="preserve"> PAGE   \* MERGEFORMAT </w:instrText>
                    </w:r>
                    <w:r>
                      <w:fldChar w:fldCharType="separate"/>
                    </w:r>
                    <w:r>
                      <w:t>- 32 -</w:t>
                    </w:r>
                    <w:r>
                      <w:fldChar w:fldCharType="end"/>
                    </w:r>
                  </w:p>
                </w:txbxContent>
              </v:textbox>
              <w10:wrap anchorx="margin"/>
            </v:shape>
          </w:pict>
        </mc:Fallback>
      </mc:AlternateContent>
    </w:r>
  </w:p>
  <w:p w:rsidR="00ED1164" w:rsidRDefault="00ED116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c"/>
      <w:jc w:val="right"/>
    </w:pPr>
  </w:p>
  <w:p w:rsidR="00ED1164" w:rsidRDefault="00ED1164">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3" name="文本框 3"/>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rsidR="00ED1164" w:rsidRDefault="00ED1164">
                          <w:pPr>
                            <w:pStyle w:val="ac"/>
                            <w:jc w:val="right"/>
                          </w:pPr>
                          <w:r>
                            <w:fldChar w:fldCharType="begin"/>
                          </w:r>
                          <w:r>
                            <w:instrText xml:space="preserve"> PAGE   \* MERGEFORMAT </w:instrText>
                          </w:r>
                          <w:r>
                            <w:fldChar w:fldCharType="separate"/>
                          </w:r>
                          <w:r w:rsidR="002A2D12">
                            <w:rPr>
                              <w:noProof/>
                            </w:rPr>
                            <w:t>- 41 -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8.7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" filled="f" stroked="f" strokeweight=".5pt">
              <v:textbox style="mso-fit-shape-to-text:t" inset="0,0,0,0">
                <w:txbxContent>
                  <w:p w:rsidR="00ED1164" w:rsidRDefault="00ED1164">
                    <w:pPr>
                      <w:pStyle w:val="ac"/>
                      <w:jc w:val="right"/>
                    </w:pPr>
                    <w:r>
                      <w:fldChar w:fldCharType="begin"/>
                    </w:r>
                    <w:r>
                      <w:instrText xml:space="preserve"> PAGE   \* MERGEFORMAT </w:instrText>
                    </w:r>
                    <w:r>
                      <w:fldChar w:fldCharType="separate"/>
                    </w:r>
                    <w:r w:rsidR="002A2D12">
                      <w:rPr>
                        <w:noProof/>
                      </w:rPr>
                      <w:t>- 41 -</w:t>
                    </w:r>
                    <w:r>
                      <w:fldChar w:fldCharType="end"/>
                    </w:r>
                  </w:p>
                </w:txbxContent>
              </v:textbox>
              <w10:wrap anchorx="margin"/>
            </v:shape>
          </w:pict>
        </mc:Fallback>
      </mc:AlternateContent>
    </w:r>
  </w:p>
  <w:p w:rsidR="00ED1164" w:rsidRDefault="00ED1164">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63" w:rsidRDefault="00767E63">
      <w:r>
        <w:separator/>
      </w:r>
    </w:p>
  </w:footnote>
  <w:footnote w:type="continuationSeparator" w:id="0">
    <w:p w:rsidR="00767E63" w:rsidRDefault="00767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64" w:rsidRDefault="00ED116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1391F"/>
    <w:rsid w:val="000705A4"/>
    <w:rsid w:val="00070C32"/>
    <w:rsid w:val="00070F7D"/>
    <w:rsid w:val="00097FBC"/>
    <w:rsid w:val="000E602A"/>
    <w:rsid w:val="000F7ABB"/>
    <w:rsid w:val="001359FE"/>
    <w:rsid w:val="00180989"/>
    <w:rsid w:val="00192A0E"/>
    <w:rsid w:val="00197421"/>
    <w:rsid w:val="001B28FF"/>
    <w:rsid w:val="00206D69"/>
    <w:rsid w:val="00220552"/>
    <w:rsid w:val="002749F7"/>
    <w:rsid w:val="00280949"/>
    <w:rsid w:val="002A2D12"/>
    <w:rsid w:val="002B3929"/>
    <w:rsid w:val="002F0C31"/>
    <w:rsid w:val="00303ACF"/>
    <w:rsid w:val="00312752"/>
    <w:rsid w:val="003A4CE4"/>
    <w:rsid w:val="003B4B88"/>
    <w:rsid w:val="003D6584"/>
    <w:rsid w:val="003E320A"/>
    <w:rsid w:val="003F2DF8"/>
    <w:rsid w:val="00406E5A"/>
    <w:rsid w:val="00463D07"/>
    <w:rsid w:val="004660E5"/>
    <w:rsid w:val="00471B0C"/>
    <w:rsid w:val="0047322B"/>
    <w:rsid w:val="00493A4A"/>
    <w:rsid w:val="004A5CAF"/>
    <w:rsid w:val="004B768B"/>
    <w:rsid w:val="004E20DE"/>
    <w:rsid w:val="004E5728"/>
    <w:rsid w:val="00526870"/>
    <w:rsid w:val="0053051E"/>
    <w:rsid w:val="005E16F0"/>
    <w:rsid w:val="005F6F4E"/>
    <w:rsid w:val="006B0E82"/>
    <w:rsid w:val="00767E63"/>
    <w:rsid w:val="007E7555"/>
    <w:rsid w:val="007F3D52"/>
    <w:rsid w:val="00803656"/>
    <w:rsid w:val="00803D11"/>
    <w:rsid w:val="00806D9D"/>
    <w:rsid w:val="008174A0"/>
    <w:rsid w:val="008911BF"/>
    <w:rsid w:val="009306EB"/>
    <w:rsid w:val="009B02E2"/>
    <w:rsid w:val="009E1AC4"/>
    <w:rsid w:val="00A01422"/>
    <w:rsid w:val="00A03BF0"/>
    <w:rsid w:val="00A06936"/>
    <w:rsid w:val="00A119A1"/>
    <w:rsid w:val="00A32AA8"/>
    <w:rsid w:val="00A54C06"/>
    <w:rsid w:val="00AB23D2"/>
    <w:rsid w:val="00AE59ED"/>
    <w:rsid w:val="00B00F22"/>
    <w:rsid w:val="00B05AB2"/>
    <w:rsid w:val="00B51182"/>
    <w:rsid w:val="00B645C0"/>
    <w:rsid w:val="00B82870"/>
    <w:rsid w:val="00B970E8"/>
    <w:rsid w:val="00BA26F6"/>
    <w:rsid w:val="00BB3E7D"/>
    <w:rsid w:val="00BE1CD5"/>
    <w:rsid w:val="00BF6E30"/>
    <w:rsid w:val="00BF71C9"/>
    <w:rsid w:val="00C01793"/>
    <w:rsid w:val="00C02719"/>
    <w:rsid w:val="00C05703"/>
    <w:rsid w:val="00C6060D"/>
    <w:rsid w:val="00C611C8"/>
    <w:rsid w:val="00C70A57"/>
    <w:rsid w:val="00C80A81"/>
    <w:rsid w:val="00CA0477"/>
    <w:rsid w:val="00CB0512"/>
    <w:rsid w:val="00CB6E72"/>
    <w:rsid w:val="00CD3063"/>
    <w:rsid w:val="00CD4CF7"/>
    <w:rsid w:val="00D15121"/>
    <w:rsid w:val="00DA2867"/>
    <w:rsid w:val="00DF2239"/>
    <w:rsid w:val="00E35A53"/>
    <w:rsid w:val="00E578ED"/>
    <w:rsid w:val="00E848B6"/>
    <w:rsid w:val="00E92014"/>
    <w:rsid w:val="00E959C8"/>
    <w:rsid w:val="00ED1164"/>
    <w:rsid w:val="00ED64C5"/>
    <w:rsid w:val="00EE2087"/>
    <w:rsid w:val="00FD4810"/>
    <w:rsid w:val="0E621189"/>
    <w:rsid w:val="0E671865"/>
    <w:rsid w:val="163B3E58"/>
    <w:rsid w:val="515E2BC5"/>
    <w:rsid w:val="59453F07"/>
    <w:rsid w:val="5A1426FC"/>
    <w:rsid w:val="63881BB4"/>
    <w:rsid w:val="69B9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uiPriority w:val="5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34"/>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table" w:customStyle="1" w:styleId="12">
    <w:name w:val="网格型1"/>
    <w:basedOn w:val="a1"/>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uiPriority w:val="5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34"/>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table" w:customStyle="1" w:styleId="12">
    <w:name w:val="网格型1"/>
    <w:basedOn w:val="a1"/>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2742</Words>
  <Characters>15636</Characters>
  <Application>Microsoft Office Word</Application>
  <DocSecurity>0</DocSecurity>
  <Lines>130</Lines>
  <Paragraphs>36</Paragraphs>
  <ScaleCrop>false</ScaleCrop>
  <Company>China</Company>
  <LinksUpToDate>false</LinksUpToDate>
  <CharactersWithSpaces>18342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27</cp:revision>
  <cp:lastPrinted>2019-10-15T02:34:00Z</cp:lastPrinted>
  <dcterms:created xsi:type="dcterms:W3CDTF">2019-10-24T07:04:00Z</dcterms:created>
  <dcterms:modified xsi:type="dcterms:W3CDTF">2019-11-28T03:19:00Z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