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98F" w:rsidRDefault="0013598F">
      <w:pPr>
        <w:jc w:val="center"/>
        <w:rPr>
          <w:rFonts w:ascii="宋体" w:cs="宋体"/>
          <w:b/>
          <w:sz w:val="52"/>
          <w:szCs w:val="52"/>
        </w:rPr>
      </w:pPr>
      <w:bookmarkStart w:id="0" w:name="_Toc39115111"/>
      <w:bookmarkStart w:id="1" w:name="_Toc27964760"/>
      <w:bookmarkStart w:id="2" w:name="_Toc39117063"/>
      <w:bookmarkStart w:id="3" w:name="_Toc39115684"/>
      <w:bookmarkStart w:id="4" w:name="_Toc39118413"/>
      <w:bookmarkStart w:id="5" w:name="_Toc39116049"/>
      <w:bookmarkStart w:id="6" w:name="_GoBack"/>
      <w:bookmarkEnd w:id="6"/>
    </w:p>
    <w:p w:rsidR="0013598F" w:rsidRDefault="00DC2493">
      <w:pPr>
        <w:jc w:val="center"/>
        <w:rPr>
          <w:rFonts w:ascii="宋体" w:hAnsi="宋体" w:cs="宋体"/>
          <w:b/>
          <w:sz w:val="72"/>
          <w:szCs w:val="72"/>
        </w:rPr>
      </w:pPr>
      <w:r>
        <w:rPr>
          <w:rFonts w:ascii="宋体" w:hAnsi="宋体" w:cs="宋体" w:hint="eastAsia"/>
          <w:b/>
          <w:sz w:val="72"/>
          <w:szCs w:val="72"/>
        </w:rPr>
        <w:t>永城市广播电视台</w:t>
      </w:r>
      <w:proofErr w:type="gramStart"/>
      <w:r>
        <w:rPr>
          <w:rFonts w:ascii="宋体" w:hAnsi="宋体" w:cs="宋体" w:hint="eastAsia"/>
          <w:b/>
          <w:sz w:val="72"/>
          <w:szCs w:val="72"/>
        </w:rPr>
        <w:t>融媒体</w:t>
      </w:r>
      <w:proofErr w:type="gramEnd"/>
      <w:r>
        <w:rPr>
          <w:rFonts w:ascii="宋体" w:hAnsi="宋体" w:cs="宋体" w:hint="eastAsia"/>
          <w:b/>
          <w:sz w:val="72"/>
          <w:szCs w:val="72"/>
        </w:rPr>
        <w:t>设备及发射台机房工程项目</w:t>
      </w:r>
    </w:p>
    <w:p w:rsidR="0013598F" w:rsidRDefault="0013598F">
      <w:pPr>
        <w:jc w:val="center"/>
        <w:rPr>
          <w:rFonts w:ascii="宋体" w:hAnsi="宋体" w:cs="宋体"/>
          <w:b/>
          <w:sz w:val="72"/>
          <w:szCs w:val="72"/>
        </w:rPr>
      </w:pPr>
    </w:p>
    <w:p w:rsidR="0013598F" w:rsidRPr="00144F1E" w:rsidRDefault="0013598F">
      <w:pPr>
        <w:jc w:val="center"/>
        <w:rPr>
          <w:rFonts w:ascii="宋体" w:hAnsi="宋体" w:cs="宋体"/>
          <w:b/>
          <w:sz w:val="72"/>
          <w:szCs w:val="72"/>
        </w:rPr>
      </w:pPr>
    </w:p>
    <w:p w:rsidR="0013598F" w:rsidRDefault="00C36F6D">
      <w:pPr>
        <w:jc w:val="center"/>
        <w:rPr>
          <w:rFonts w:ascii="宋体" w:hAnsi="宋体" w:cs="宋体"/>
          <w:b/>
          <w:sz w:val="72"/>
          <w:szCs w:val="72"/>
        </w:rPr>
      </w:pPr>
      <w:r>
        <w:rPr>
          <w:rFonts w:ascii="宋体" w:hAnsi="宋体" w:cs="宋体" w:hint="eastAsia"/>
          <w:b/>
          <w:sz w:val="72"/>
          <w:szCs w:val="72"/>
        </w:rPr>
        <w:t>竞争性谈判文件</w:t>
      </w:r>
    </w:p>
    <w:p w:rsidR="0013598F" w:rsidRDefault="0013598F">
      <w:pPr>
        <w:jc w:val="center"/>
        <w:rPr>
          <w:rFonts w:ascii="宋体" w:cs="宋体"/>
          <w:b/>
          <w:sz w:val="52"/>
          <w:szCs w:val="52"/>
        </w:rPr>
      </w:pPr>
    </w:p>
    <w:p w:rsidR="0013598F" w:rsidRPr="007E0C8A" w:rsidRDefault="007E0C8A">
      <w:pPr>
        <w:jc w:val="center"/>
        <w:rPr>
          <w:rFonts w:ascii="宋体" w:cs="宋体"/>
          <w:b/>
          <w:sz w:val="52"/>
          <w:szCs w:val="52"/>
          <w:u w:val="single"/>
        </w:rPr>
      </w:pPr>
      <w:r w:rsidRPr="007E0C8A">
        <w:rPr>
          <w:rFonts w:ascii="宋体" w:cs="宋体" w:hint="eastAsia"/>
          <w:b/>
          <w:sz w:val="52"/>
          <w:szCs w:val="52"/>
          <w:u w:val="single"/>
        </w:rPr>
        <w:t>一标段</w:t>
      </w:r>
    </w:p>
    <w:p w:rsidR="0013598F" w:rsidRDefault="0013598F">
      <w:pPr>
        <w:rPr>
          <w:rFonts w:ascii="宋体" w:cs="宋体"/>
        </w:rPr>
      </w:pPr>
    </w:p>
    <w:p w:rsidR="0013598F" w:rsidRDefault="0013598F">
      <w:pPr>
        <w:rPr>
          <w:rFonts w:ascii="宋体" w:cs="宋体"/>
        </w:rPr>
      </w:pPr>
    </w:p>
    <w:p w:rsidR="0013598F" w:rsidRDefault="0013598F">
      <w:pPr>
        <w:rPr>
          <w:rFonts w:ascii="宋体" w:cs="宋体"/>
        </w:rPr>
      </w:pPr>
    </w:p>
    <w:p w:rsidR="0013598F" w:rsidRDefault="0013598F">
      <w:pPr>
        <w:rPr>
          <w:rFonts w:ascii="宋体" w:cs="宋体"/>
        </w:rPr>
      </w:pPr>
    </w:p>
    <w:p w:rsidR="0013598F" w:rsidRDefault="0013598F">
      <w:pPr>
        <w:rPr>
          <w:rFonts w:ascii="宋体" w:cs="宋体"/>
        </w:rPr>
      </w:pPr>
    </w:p>
    <w:p w:rsidR="0013598F" w:rsidRDefault="0013598F">
      <w:pPr>
        <w:rPr>
          <w:rFonts w:ascii="宋体" w:cs="宋体"/>
        </w:rPr>
      </w:pPr>
    </w:p>
    <w:p w:rsidR="0013598F" w:rsidRDefault="0013598F">
      <w:pPr>
        <w:rPr>
          <w:rFonts w:ascii="宋体" w:cs="宋体"/>
        </w:rPr>
      </w:pPr>
    </w:p>
    <w:p w:rsidR="0013598F" w:rsidRDefault="0013598F">
      <w:pPr>
        <w:rPr>
          <w:rFonts w:ascii="宋体" w:cs="宋体"/>
        </w:rPr>
      </w:pPr>
    </w:p>
    <w:p w:rsidR="0013598F" w:rsidRDefault="00C36F6D" w:rsidP="00844FAF">
      <w:pPr>
        <w:ind w:firstLineChars="300" w:firstLine="964"/>
        <w:jc w:val="center"/>
        <w:rPr>
          <w:rFonts w:ascii="宋体" w:hAnsi="宋体" w:cs="宋体"/>
          <w:b/>
          <w:sz w:val="32"/>
          <w:szCs w:val="32"/>
        </w:rPr>
      </w:pPr>
      <w:r>
        <w:rPr>
          <w:rFonts w:ascii="宋体" w:hAnsi="宋体" w:cs="宋体" w:hint="eastAsia"/>
          <w:b/>
          <w:sz w:val="32"/>
          <w:szCs w:val="32"/>
        </w:rPr>
        <w:t>采购编号：永财采购【2019】</w:t>
      </w:r>
      <w:r w:rsidR="00462024">
        <w:rPr>
          <w:rFonts w:ascii="宋体" w:hAnsi="宋体" w:cs="宋体" w:hint="eastAsia"/>
          <w:b/>
          <w:sz w:val="32"/>
          <w:szCs w:val="32"/>
        </w:rPr>
        <w:t>159</w:t>
      </w:r>
      <w:r>
        <w:rPr>
          <w:rFonts w:ascii="宋体" w:hAnsi="宋体" w:cs="宋体" w:hint="eastAsia"/>
          <w:b/>
          <w:sz w:val="32"/>
          <w:szCs w:val="32"/>
        </w:rPr>
        <w:t>号</w:t>
      </w:r>
    </w:p>
    <w:p w:rsidR="00462024" w:rsidRDefault="00462024" w:rsidP="00462024">
      <w:pPr>
        <w:ind w:firstLineChars="300" w:firstLine="964"/>
        <w:jc w:val="center"/>
        <w:rPr>
          <w:rFonts w:ascii="宋体" w:hAnsi="宋体" w:cs="宋体"/>
          <w:b/>
          <w:sz w:val="32"/>
          <w:szCs w:val="32"/>
        </w:rPr>
      </w:pPr>
      <w:proofErr w:type="gramStart"/>
      <w:r>
        <w:rPr>
          <w:rFonts w:ascii="宋体" w:hAnsi="宋体" w:cs="宋体" w:hint="eastAsia"/>
          <w:b/>
          <w:sz w:val="32"/>
          <w:szCs w:val="32"/>
        </w:rPr>
        <w:t>永公采【2019】</w:t>
      </w:r>
      <w:proofErr w:type="gramEnd"/>
      <w:r>
        <w:rPr>
          <w:rFonts w:ascii="宋体" w:hAnsi="宋体" w:cs="宋体" w:hint="eastAsia"/>
          <w:b/>
          <w:sz w:val="32"/>
          <w:szCs w:val="32"/>
        </w:rPr>
        <w:t>159号</w:t>
      </w:r>
    </w:p>
    <w:p w:rsidR="0013598F" w:rsidRDefault="00C36F6D" w:rsidP="00844FAF">
      <w:pPr>
        <w:ind w:firstLineChars="300" w:firstLine="964"/>
        <w:jc w:val="center"/>
        <w:rPr>
          <w:rFonts w:ascii="宋体" w:cs="宋体"/>
          <w:b/>
          <w:sz w:val="32"/>
          <w:szCs w:val="32"/>
        </w:rPr>
      </w:pPr>
      <w:r>
        <w:rPr>
          <w:rFonts w:ascii="宋体" w:hAnsi="宋体" w:cs="宋体" w:hint="eastAsia"/>
          <w:b/>
          <w:sz w:val="32"/>
          <w:szCs w:val="32"/>
        </w:rPr>
        <w:t>采购人：</w:t>
      </w:r>
      <w:r w:rsidR="00DC2493">
        <w:rPr>
          <w:rFonts w:ascii="宋体" w:hAnsi="宋体" w:cs="宋体" w:hint="eastAsia"/>
          <w:b/>
          <w:sz w:val="32"/>
          <w:szCs w:val="32"/>
        </w:rPr>
        <w:t>永城市广播电视台</w:t>
      </w:r>
    </w:p>
    <w:p w:rsidR="0013598F" w:rsidRDefault="00C36F6D" w:rsidP="00844FAF">
      <w:pPr>
        <w:ind w:firstLineChars="300" w:firstLine="964"/>
        <w:jc w:val="center"/>
        <w:rPr>
          <w:rFonts w:ascii="宋体" w:cs="宋体"/>
          <w:b/>
          <w:bCs/>
          <w:sz w:val="32"/>
          <w:szCs w:val="32"/>
        </w:rPr>
      </w:pPr>
      <w:r>
        <w:rPr>
          <w:rFonts w:ascii="宋体" w:hAnsi="宋体" w:cs="宋体" w:hint="eastAsia"/>
          <w:b/>
          <w:bCs/>
          <w:sz w:val="32"/>
          <w:szCs w:val="32"/>
        </w:rPr>
        <w:t>代理机构：永城市公共资源交易中心政府采购科</w:t>
      </w:r>
    </w:p>
    <w:p w:rsidR="0013598F" w:rsidRDefault="00C36F6D" w:rsidP="00844FAF">
      <w:pPr>
        <w:ind w:firstLineChars="300" w:firstLine="964"/>
        <w:jc w:val="center"/>
        <w:rPr>
          <w:rFonts w:ascii="宋体" w:cs="宋体"/>
          <w:b/>
          <w:sz w:val="32"/>
          <w:szCs w:val="32"/>
        </w:rPr>
      </w:pPr>
      <w:r>
        <w:rPr>
          <w:rFonts w:ascii="宋体" w:hAnsi="宋体" w:cs="宋体" w:hint="eastAsia"/>
          <w:b/>
          <w:sz w:val="32"/>
          <w:szCs w:val="32"/>
        </w:rPr>
        <w:t>二○一九年</w:t>
      </w:r>
      <w:r w:rsidR="00462024">
        <w:rPr>
          <w:rFonts w:ascii="宋体" w:hAnsi="宋体" w:cs="宋体" w:hint="eastAsia"/>
          <w:b/>
          <w:sz w:val="32"/>
          <w:szCs w:val="32"/>
        </w:rPr>
        <w:t>十</w:t>
      </w:r>
      <w:r>
        <w:rPr>
          <w:rFonts w:ascii="宋体" w:hAnsi="宋体" w:cs="宋体" w:hint="eastAsia"/>
          <w:b/>
          <w:sz w:val="32"/>
          <w:szCs w:val="32"/>
        </w:rPr>
        <w:t>月</w:t>
      </w:r>
    </w:p>
    <w:p w:rsidR="0013598F" w:rsidRDefault="0013598F">
      <w:pPr>
        <w:pStyle w:val="3"/>
        <w:ind w:leftChars="-250" w:left="-525" w:rightChars="-350" w:right="-735" w:firstLineChars="93" w:firstLine="523"/>
        <w:jc w:val="center"/>
        <w:rPr>
          <w:rFonts w:ascii="宋体" w:cs="宋体"/>
          <w:sz w:val="56"/>
        </w:rPr>
        <w:sectPr w:rsidR="0013598F">
          <w:headerReference w:type="default" r:id="rId10"/>
          <w:footerReference w:type="default" r:id="rId11"/>
          <w:pgSz w:w="11906" w:h="16838"/>
          <w:pgMar w:top="1418" w:right="1418" w:bottom="1418" w:left="1588" w:header="851" w:footer="992" w:gutter="0"/>
          <w:pgNumType w:fmt="numberInDash" w:start="0"/>
          <w:cols w:space="720"/>
          <w:titlePg/>
          <w:docGrid w:type="lines" w:linePitch="312"/>
        </w:sectPr>
      </w:pPr>
      <w:bookmarkStart w:id="7" w:name="_Toc492552317"/>
    </w:p>
    <w:p w:rsidR="0013598F" w:rsidRDefault="00C36F6D">
      <w:pPr>
        <w:pStyle w:val="3"/>
        <w:ind w:leftChars="-250" w:left="-525" w:rightChars="-350" w:right="-735" w:firstLineChars="93" w:firstLine="224"/>
        <w:jc w:val="center"/>
        <w:rPr>
          <w:rFonts w:asciiTheme="minorEastAsia" w:eastAsiaTheme="minorEastAsia" w:hAnsiTheme="minorEastAsia" w:cs="宋体"/>
          <w:sz w:val="24"/>
          <w:szCs w:val="24"/>
        </w:rPr>
      </w:pPr>
      <w:bookmarkStart w:id="8" w:name="_Toc19604945"/>
      <w:r>
        <w:rPr>
          <w:rFonts w:asciiTheme="minorEastAsia" w:eastAsiaTheme="minorEastAsia" w:hAnsiTheme="minorEastAsia" w:cs="宋体" w:hint="eastAsia"/>
          <w:sz w:val="24"/>
          <w:szCs w:val="24"/>
        </w:rPr>
        <w:lastRenderedPageBreak/>
        <w:t>目录</w:t>
      </w:r>
      <w:bookmarkEnd w:id="7"/>
      <w:bookmarkEnd w:id="8"/>
    </w:p>
    <w:p w:rsidR="002422AC" w:rsidRDefault="00074062">
      <w:pPr>
        <w:pStyle w:val="33"/>
        <w:tabs>
          <w:tab w:val="right" w:leader="dot" w:pos="8890"/>
        </w:tabs>
        <w:rPr>
          <w:rFonts w:asciiTheme="minorHAnsi" w:eastAsiaTheme="minorEastAsia" w:hAnsiTheme="minorHAnsi" w:cstheme="minorBidi"/>
          <w:noProof/>
          <w:szCs w:val="22"/>
        </w:rPr>
      </w:pPr>
      <w:r>
        <w:rPr>
          <w:rFonts w:asciiTheme="minorEastAsia" w:eastAsiaTheme="minorEastAsia" w:hAnsiTheme="minorEastAsia" w:cs="宋体"/>
          <w:sz w:val="24"/>
          <w:szCs w:val="24"/>
        </w:rPr>
        <w:fldChar w:fldCharType="begin"/>
      </w:r>
      <w:r w:rsidR="00C36F6D">
        <w:rPr>
          <w:rFonts w:asciiTheme="minorEastAsia" w:eastAsiaTheme="minorEastAsia" w:hAnsiTheme="minorEastAsia" w:cs="宋体"/>
          <w:sz w:val="24"/>
          <w:szCs w:val="24"/>
        </w:rPr>
        <w:instrText xml:space="preserve"> TOC \o "1-3" \h \z \u </w:instrText>
      </w:r>
      <w:r>
        <w:rPr>
          <w:rFonts w:asciiTheme="minorEastAsia" w:eastAsiaTheme="minorEastAsia" w:hAnsiTheme="minorEastAsia" w:cs="宋体"/>
          <w:sz w:val="24"/>
          <w:szCs w:val="24"/>
        </w:rPr>
        <w:fldChar w:fldCharType="separate"/>
      </w:r>
      <w:hyperlink w:anchor="_Toc19604945" w:history="1">
        <w:r w:rsidR="002422AC" w:rsidRPr="005964F5">
          <w:rPr>
            <w:rStyle w:val="afa"/>
            <w:rFonts w:asciiTheme="minorEastAsia" w:hAnsiTheme="minorEastAsia" w:cs="宋体" w:hint="eastAsia"/>
            <w:noProof/>
          </w:rPr>
          <w:t>目录</w:t>
        </w:r>
        <w:r w:rsidR="002422AC">
          <w:rPr>
            <w:noProof/>
            <w:webHidden/>
          </w:rPr>
          <w:tab/>
        </w:r>
        <w:r>
          <w:rPr>
            <w:noProof/>
            <w:webHidden/>
          </w:rPr>
          <w:fldChar w:fldCharType="begin"/>
        </w:r>
        <w:r w:rsidR="002422AC">
          <w:rPr>
            <w:noProof/>
            <w:webHidden/>
          </w:rPr>
          <w:instrText xml:space="preserve"> PAGEREF _Toc19604945 \h </w:instrText>
        </w:r>
        <w:r>
          <w:rPr>
            <w:noProof/>
            <w:webHidden/>
          </w:rPr>
        </w:r>
        <w:r>
          <w:rPr>
            <w:noProof/>
            <w:webHidden/>
          </w:rPr>
          <w:fldChar w:fldCharType="separate"/>
        </w:r>
        <w:r w:rsidR="002422AC">
          <w:rPr>
            <w:noProof/>
            <w:webHidden/>
          </w:rPr>
          <w:t>- 0 -</w:t>
        </w:r>
        <w:r>
          <w:rPr>
            <w:noProof/>
            <w:webHidden/>
          </w:rPr>
          <w:fldChar w:fldCharType="end"/>
        </w:r>
      </w:hyperlink>
    </w:p>
    <w:p w:rsidR="002422AC" w:rsidRDefault="00F0184A">
      <w:pPr>
        <w:pStyle w:val="10"/>
        <w:tabs>
          <w:tab w:val="right" w:leader="dot" w:pos="8890"/>
        </w:tabs>
        <w:rPr>
          <w:rFonts w:asciiTheme="minorHAnsi" w:eastAsiaTheme="minorEastAsia" w:hAnsiTheme="minorHAnsi" w:cstheme="minorBidi"/>
          <w:noProof/>
          <w:szCs w:val="22"/>
        </w:rPr>
      </w:pPr>
      <w:hyperlink w:anchor="_Toc19604946" w:history="1">
        <w:r w:rsidR="002422AC" w:rsidRPr="005964F5">
          <w:rPr>
            <w:rStyle w:val="afa"/>
            <w:rFonts w:ascii="宋体" w:hAnsi="宋体" w:cs="宋体" w:hint="eastAsia"/>
            <w:noProof/>
          </w:rPr>
          <w:t>第一章竞争性谈判公告</w:t>
        </w:r>
        <w:r w:rsidR="002422AC">
          <w:rPr>
            <w:noProof/>
            <w:webHidden/>
          </w:rPr>
          <w:tab/>
        </w:r>
        <w:r w:rsidR="00074062">
          <w:rPr>
            <w:noProof/>
            <w:webHidden/>
          </w:rPr>
          <w:fldChar w:fldCharType="begin"/>
        </w:r>
        <w:r w:rsidR="002422AC">
          <w:rPr>
            <w:noProof/>
            <w:webHidden/>
          </w:rPr>
          <w:instrText xml:space="preserve"> PAGEREF _Toc19604946 \h </w:instrText>
        </w:r>
        <w:r w:rsidR="00074062">
          <w:rPr>
            <w:noProof/>
            <w:webHidden/>
          </w:rPr>
        </w:r>
        <w:r w:rsidR="00074062">
          <w:rPr>
            <w:noProof/>
            <w:webHidden/>
          </w:rPr>
          <w:fldChar w:fldCharType="separate"/>
        </w:r>
        <w:r w:rsidR="002422AC">
          <w:rPr>
            <w:noProof/>
            <w:webHidden/>
          </w:rPr>
          <w:t>- 0 -</w:t>
        </w:r>
        <w:r w:rsidR="00074062">
          <w:rPr>
            <w:noProof/>
            <w:webHidden/>
          </w:rPr>
          <w:fldChar w:fldCharType="end"/>
        </w:r>
      </w:hyperlink>
    </w:p>
    <w:p w:rsidR="002422AC" w:rsidRDefault="00F0184A">
      <w:pPr>
        <w:pStyle w:val="10"/>
        <w:tabs>
          <w:tab w:val="left" w:pos="420"/>
          <w:tab w:val="right" w:leader="dot" w:pos="8890"/>
        </w:tabs>
        <w:rPr>
          <w:rFonts w:asciiTheme="minorHAnsi" w:eastAsiaTheme="minorEastAsia" w:hAnsiTheme="minorHAnsi" w:cstheme="minorBidi"/>
          <w:noProof/>
          <w:szCs w:val="22"/>
        </w:rPr>
      </w:pPr>
      <w:hyperlink w:anchor="_Toc19604947" w:history="1">
        <w:r w:rsidR="002422AC" w:rsidRPr="005964F5">
          <w:rPr>
            <w:rStyle w:val="afa"/>
            <w:rFonts w:ascii="宋体" w:cs="宋体" w:hint="eastAsia"/>
            <w:noProof/>
          </w:rPr>
          <w:t>。</w:t>
        </w:r>
        <w:r w:rsidR="002422AC" w:rsidRPr="005964F5">
          <w:rPr>
            <w:rStyle w:val="afa"/>
            <w:rFonts w:hint="eastAsia"/>
            <w:noProof/>
          </w:rPr>
          <w:t>第二章谈判供应商须知</w:t>
        </w:r>
        <w:r w:rsidR="002422AC">
          <w:rPr>
            <w:noProof/>
            <w:webHidden/>
          </w:rPr>
          <w:tab/>
        </w:r>
        <w:r w:rsidR="00074062">
          <w:rPr>
            <w:noProof/>
            <w:webHidden/>
          </w:rPr>
          <w:fldChar w:fldCharType="begin"/>
        </w:r>
        <w:r w:rsidR="002422AC">
          <w:rPr>
            <w:noProof/>
            <w:webHidden/>
          </w:rPr>
          <w:instrText xml:space="preserve"> PAGEREF _Toc19604947 \h </w:instrText>
        </w:r>
        <w:r w:rsidR="00074062">
          <w:rPr>
            <w:noProof/>
            <w:webHidden/>
          </w:rPr>
        </w:r>
        <w:r w:rsidR="00074062">
          <w:rPr>
            <w:noProof/>
            <w:webHidden/>
          </w:rPr>
          <w:fldChar w:fldCharType="separate"/>
        </w:r>
        <w:r w:rsidR="002422AC">
          <w:rPr>
            <w:noProof/>
            <w:webHidden/>
          </w:rPr>
          <w:t>- 3 -</w:t>
        </w:r>
        <w:r w:rsidR="00074062">
          <w:rPr>
            <w:noProof/>
            <w:webHidden/>
          </w:rPr>
          <w:fldChar w:fldCharType="end"/>
        </w:r>
      </w:hyperlink>
    </w:p>
    <w:p w:rsidR="002422AC" w:rsidRDefault="00F0184A">
      <w:pPr>
        <w:pStyle w:val="23"/>
        <w:rPr>
          <w:rFonts w:asciiTheme="minorHAnsi" w:eastAsiaTheme="minorEastAsia" w:hAnsiTheme="minorHAnsi" w:cstheme="minorBidi"/>
          <w:noProof/>
          <w:szCs w:val="22"/>
        </w:rPr>
      </w:pPr>
      <w:hyperlink w:anchor="_Toc19604948" w:history="1">
        <w:r w:rsidR="002422AC" w:rsidRPr="005964F5">
          <w:rPr>
            <w:rStyle w:val="afa"/>
            <w:rFonts w:ascii="宋体" w:hAnsi="宋体" w:cs="宋体" w:hint="eastAsia"/>
            <w:noProof/>
          </w:rPr>
          <w:t>一、说明</w:t>
        </w:r>
        <w:r w:rsidR="002422AC">
          <w:rPr>
            <w:noProof/>
            <w:webHidden/>
          </w:rPr>
          <w:tab/>
        </w:r>
        <w:r w:rsidR="00074062">
          <w:rPr>
            <w:noProof/>
            <w:webHidden/>
          </w:rPr>
          <w:fldChar w:fldCharType="begin"/>
        </w:r>
        <w:r w:rsidR="002422AC">
          <w:rPr>
            <w:noProof/>
            <w:webHidden/>
          </w:rPr>
          <w:instrText xml:space="preserve"> PAGEREF _Toc19604948 \h </w:instrText>
        </w:r>
        <w:r w:rsidR="00074062">
          <w:rPr>
            <w:noProof/>
            <w:webHidden/>
          </w:rPr>
        </w:r>
        <w:r w:rsidR="00074062">
          <w:rPr>
            <w:noProof/>
            <w:webHidden/>
          </w:rPr>
          <w:fldChar w:fldCharType="separate"/>
        </w:r>
        <w:r w:rsidR="002422AC">
          <w:rPr>
            <w:noProof/>
            <w:webHidden/>
          </w:rPr>
          <w:t>- 4 -</w:t>
        </w:r>
        <w:r w:rsidR="00074062">
          <w:rPr>
            <w:noProof/>
            <w:webHidden/>
          </w:rPr>
          <w:fldChar w:fldCharType="end"/>
        </w:r>
      </w:hyperlink>
    </w:p>
    <w:p w:rsidR="002422AC" w:rsidRDefault="00F0184A">
      <w:pPr>
        <w:pStyle w:val="23"/>
        <w:rPr>
          <w:rFonts w:asciiTheme="minorHAnsi" w:eastAsiaTheme="minorEastAsia" w:hAnsiTheme="minorHAnsi" w:cstheme="minorBidi"/>
          <w:noProof/>
          <w:szCs w:val="22"/>
        </w:rPr>
      </w:pPr>
      <w:hyperlink w:anchor="_Toc19604949" w:history="1">
        <w:r w:rsidR="002422AC" w:rsidRPr="005964F5">
          <w:rPr>
            <w:rStyle w:val="afa"/>
            <w:rFonts w:ascii="宋体" w:hAnsi="宋体" w:cs="宋体" w:hint="eastAsia"/>
            <w:noProof/>
          </w:rPr>
          <w:t>二、竞争性谈判文件</w:t>
        </w:r>
        <w:r w:rsidR="002422AC">
          <w:rPr>
            <w:noProof/>
            <w:webHidden/>
          </w:rPr>
          <w:tab/>
        </w:r>
        <w:r w:rsidR="00074062">
          <w:rPr>
            <w:noProof/>
            <w:webHidden/>
          </w:rPr>
          <w:fldChar w:fldCharType="begin"/>
        </w:r>
        <w:r w:rsidR="002422AC">
          <w:rPr>
            <w:noProof/>
            <w:webHidden/>
          </w:rPr>
          <w:instrText xml:space="preserve"> PAGEREF _Toc19604949 \h </w:instrText>
        </w:r>
        <w:r w:rsidR="00074062">
          <w:rPr>
            <w:noProof/>
            <w:webHidden/>
          </w:rPr>
        </w:r>
        <w:r w:rsidR="00074062">
          <w:rPr>
            <w:noProof/>
            <w:webHidden/>
          </w:rPr>
          <w:fldChar w:fldCharType="separate"/>
        </w:r>
        <w:r w:rsidR="002422AC">
          <w:rPr>
            <w:noProof/>
            <w:webHidden/>
          </w:rPr>
          <w:t>- 5 -</w:t>
        </w:r>
        <w:r w:rsidR="00074062">
          <w:rPr>
            <w:noProof/>
            <w:webHidden/>
          </w:rPr>
          <w:fldChar w:fldCharType="end"/>
        </w:r>
      </w:hyperlink>
    </w:p>
    <w:p w:rsidR="002422AC" w:rsidRDefault="00F0184A">
      <w:pPr>
        <w:pStyle w:val="23"/>
        <w:rPr>
          <w:rFonts w:asciiTheme="minorHAnsi" w:eastAsiaTheme="minorEastAsia" w:hAnsiTheme="minorHAnsi" w:cstheme="minorBidi"/>
          <w:noProof/>
          <w:szCs w:val="22"/>
        </w:rPr>
      </w:pPr>
      <w:hyperlink w:anchor="_Toc19604950" w:history="1">
        <w:r w:rsidR="002422AC" w:rsidRPr="005964F5">
          <w:rPr>
            <w:rStyle w:val="afa"/>
            <w:rFonts w:ascii="宋体" w:hAnsi="宋体" w:cs="宋体" w:hint="eastAsia"/>
            <w:noProof/>
          </w:rPr>
          <w:t>三、谈判响应文件的编写</w:t>
        </w:r>
        <w:r w:rsidR="002422AC">
          <w:rPr>
            <w:noProof/>
            <w:webHidden/>
          </w:rPr>
          <w:tab/>
        </w:r>
        <w:r w:rsidR="00074062">
          <w:rPr>
            <w:noProof/>
            <w:webHidden/>
          </w:rPr>
          <w:fldChar w:fldCharType="begin"/>
        </w:r>
        <w:r w:rsidR="002422AC">
          <w:rPr>
            <w:noProof/>
            <w:webHidden/>
          </w:rPr>
          <w:instrText xml:space="preserve"> PAGEREF _Toc19604950 \h </w:instrText>
        </w:r>
        <w:r w:rsidR="00074062">
          <w:rPr>
            <w:noProof/>
            <w:webHidden/>
          </w:rPr>
        </w:r>
        <w:r w:rsidR="00074062">
          <w:rPr>
            <w:noProof/>
            <w:webHidden/>
          </w:rPr>
          <w:fldChar w:fldCharType="separate"/>
        </w:r>
        <w:r w:rsidR="002422AC">
          <w:rPr>
            <w:noProof/>
            <w:webHidden/>
          </w:rPr>
          <w:t>- 6 -</w:t>
        </w:r>
        <w:r w:rsidR="00074062">
          <w:rPr>
            <w:noProof/>
            <w:webHidden/>
          </w:rPr>
          <w:fldChar w:fldCharType="end"/>
        </w:r>
      </w:hyperlink>
    </w:p>
    <w:p w:rsidR="002422AC" w:rsidRDefault="00F0184A">
      <w:pPr>
        <w:pStyle w:val="23"/>
        <w:rPr>
          <w:rFonts w:asciiTheme="minorHAnsi" w:eastAsiaTheme="minorEastAsia" w:hAnsiTheme="minorHAnsi" w:cstheme="minorBidi"/>
          <w:noProof/>
          <w:szCs w:val="22"/>
        </w:rPr>
      </w:pPr>
      <w:hyperlink w:anchor="_Toc19604951" w:history="1">
        <w:r w:rsidR="002422AC" w:rsidRPr="005964F5">
          <w:rPr>
            <w:rStyle w:val="afa"/>
            <w:rFonts w:ascii="宋体" w:hAnsi="宋体" w:cs="宋体" w:hint="eastAsia"/>
            <w:noProof/>
          </w:rPr>
          <w:t>四、谈判响应文件的递交</w:t>
        </w:r>
        <w:r w:rsidR="002422AC">
          <w:rPr>
            <w:noProof/>
            <w:webHidden/>
          </w:rPr>
          <w:tab/>
        </w:r>
        <w:r w:rsidR="00074062">
          <w:rPr>
            <w:noProof/>
            <w:webHidden/>
          </w:rPr>
          <w:fldChar w:fldCharType="begin"/>
        </w:r>
        <w:r w:rsidR="002422AC">
          <w:rPr>
            <w:noProof/>
            <w:webHidden/>
          </w:rPr>
          <w:instrText xml:space="preserve"> PAGEREF _Toc19604951 \h </w:instrText>
        </w:r>
        <w:r w:rsidR="00074062">
          <w:rPr>
            <w:noProof/>
            <w:webHidden/>
          </w:rPr>
        </w:r>
        <w:r w:rsidR="00074062">
          <w:rPr>
            <w:noProof/>
            <w:webHidden/>
          </w:rPr>
          <w:fldChar w:fldCharType="separate"/>
        </w:r>
        <w:r w:rsidR="002422AC">
          <w:rPr>
            <w:noProof/>
            <w:webHidden/>
          </w:rPr>
          <w:t>- 7 -</w:t>
        </w:r>
        <w:r w:rsidR="00074062">
          <w:rPr>
            <w:noProof/>
            <w:webHidden/>
          </w:rPr>
          <w:fldChar w:fldCharType="end"/>
        </w:r>
      </w:hyperlink>
    </w:p>
    <w:p w:rsidR="002422AC" w:rsidRDefault="00F0184A">
      <w:pPr>
        <w:pStyle w:val="23"/>
        <w:rPr>
          <w:rFonts w:asciiTheme="minorHAnsi" w:eastAsiaTheme="minorEastAsia" w:hAnsiTheme="minorHAnsi" w:cstheme="minorBidi"/>
          <w:noProof/>
          <w:szCs w:val="22"/>
        </w:rPr>
      </w:pPr>
      <w:hyperlink w:anchor="_Toc19604952" w:history="1">
        <w:r w:rsidR="002422AC" w:rsidRPr="005964F5">
          <w:rPr>
            <w:rStyle w:val="afa"/>
            <w:rFonts w:ascii="宋体" w:hAnsi="宋体" w:cs="宋体" w:hint="eastAsia"/>
            <w:noProof/>
          </w:rPr>
          <w:t>五、谈判程序</w:t>
        </w:r>
        <w:r w:rsidR="002422AC">
          <w:rPr>
            <w:noProof/>
            <w:webHidden/>
          </w:rPr>
          <w:tab/>
        </w:r>
        <w:r w:rsidR="00074062">
          <w:rPr>
            <w:noProof/>
            <w:webHidden/>
          </w:rPr>
          <w:fldChar w:fldCharType="begin"/>
        </w:r>
        <w:r w:rsidR="002422AC">
          <w:rPr>
            <w:noProof/>
            <w:webHidden/>
          </w:rPr>
          <w:instrText xml:space="preserve"> PAGEREF _Toc19604952 \h </w:instrText>
        </w:r>
        <w:r w:rsidR="00074062">
          <w:rPr>
            <w:noProof/>
            <w:webHidden/>
          </w:rPr>
        </w:r>
        <w:r w:rsidR="00074062">
          <w:rPr>
            <w:noProof/>
            <w:webHidden/>
          </w:rPr>
          <w:fldChar w:fldCharType="separate"/>
        </w:r>
        <w:r w:rsidR="002422AC">
          <w:rPr>
            <w:noProof/>
            <w:webHidden/>
          </w:rPr>
          <w:t>- 9 -</w:t>
        </w:r>
        <w:r w:rsidR="00074062">
          <w:rPr>
            <w:noProof/>
            <w:webHidden/>
          </w:rPr>
          <w:fldChar w:fldCharType="end"/>
        </w:r>
      </w:hyperlink>
    </w:p>
    <w:p w:rsidR="002422AC" w:rsidRDefault="00F0184A">
      <w:pPr>
        <w:pStyle w:val="23"/>
        <w:rPr>
          <w:rFonts w:asciiTheme="minorHAnsi" w:eastAsiaTheme="minorEastAsia" w:hAnsiTheme="minorHAnsi" w:cstheme="minorBidi"/>
          <w:noProof/>
          <w:szCs w:val="22"/>
        </w:rPr>
      </w:pPr>
      <w:hyperlink w:anchor="_Toc19604953" w:history="1">
        <w:r w:rsidR="002422AC" w:rsidRPr="005964F5">
          <w:rPr>
            <w:rStyle w:val="afa"/>
            <w:rFonts w:ascii="宋体" w:hAnsi="宋体" w:cs="宋体" w:hint="eastAsia"/>
            <w:noProof/>
          </w:rPr>
          <w:t>六、授予合同</w:t>
        </w:r>
        <w:r w:rsidR="002422AC">
          <w:rPr>
            <w:noProof/>
            <w:webHidden/>
          </w:rPr>
          <w:tab/>
        </w:r>
        <w:r w:rsidR="00074062">
          <w:rPr>
            <w:noProof/>
            <w:webHidden/>
          </w:rPr>
          <w:fldChar w:fldCharType="begin"/>
        </w:r>
        <w:r w:rsidR="002422AC">
          <w:rPr>
            <w:noProof/>
            <w:webHidden/>
          </w:rPr>
          <w:instrText xml:space="preserve"> PAGEREF _Toc19604953 \h </w:instrText>
        </w:r>
        <w:r w:rsidR="00074062">
          <w:rPr>
            <w:noProof/>
            <w:webHidden/>
          </w:rPr>
        </w:r>
        <w:r w:rsidR="00074062">
          <w:rPr>
            <w:noProof/>
            <w:webHidden/>
          </w:rPr>
          <w:fldChar w:fldCharType="separate"/>
        </w:r>
        <w:r w:rsidR="002422AC">
          <w:rPr>
            <w:noProof/>
            <w:webHidden/>
          </w:rPr>
          <w:t>- 11 -</w:t>
        </w:r>
        <w:r w:rsidR="00074062">
          <w:rPr>
            <w:noProof/>
            <w:webHidden/>
          </w:rPr>
          <w:fldChar w:fldCharType="end"/>
        </w:r>
      </w:hyperlink>
    </w:p>
    <w:p w:rsidR="002422AC" w:rsidRDefault="00F0184A">
      <w:pPr>
        <w:pStyle w:val="10"/>
        <w:tabs>
          <w:tab w:val="right" w:leader="dot" w:pos="8890"/>
        </w:tabs>
        <w:rPr>
          <w:rFonts w:asciiTheme="minorHAnsi" w:eastAsiaTheme="minorEastAsia" w:hAnsiTheme="minorHAnsi" w:cstheme="minorBidi"/>
          <w:noProof/>
          <w:szCs w:val="22"/>
        </w:rPr>
      </w:pPr>
      <w:hyperlink w:anchor="_Toc19604954" w:history="1">
        <w:r w:rsidR="002422AC" w:rsidRPr="005964F5">
          <w:rPr>
            <w:rStyle w:val="afa"/>
            <w:rFonts w:ascii="宋体" w:hAnsi="宋体" w:cs="宋体" w:hint="eastAsia"/>
            <w:noProof/>
          </w:rPr>
          <w:t>第三章谈判响应文件格式</w:t>
        </w:r>
        <w:r w:rsidR="002422AC">
          <w:rPr>
            <w:noProof/>
            <w:webHidden/>
          </w:rPr>
          <w:tab/>
        </w:r>
        <w:r w:rsidR="00074062">
          <w:rPr>
            <w:noProof/>
            <w:webHidden/>
          </w:rPr>
          <w:fldChar w:fldCharType="begin"/>
        </w:r>
        <w:r w:rsidR="002422AC">
          <w:rPr>
            <w:noProof/>
            <w:webHidden/>
          </w:rPr>
          <w:instrText xml:space="preserve"> PAGEREF _Toc19604954 \h </w:instrText>
        </w:r>
        <w:r w:rsidR="00074062">
          <w:rPr>
            <w:noProof/>
            <w:webHidden/>
          </w:rPr>
        </w:r>
        <w:r w:rsidR="00074062">
          <w:rPr>
            <w:noProof/>
            <w:webHidden/>
          </w:rPr>
          <w:fldChar w:fldCharType="separate"/>
        </w:r>
        <w:r w:rsidR="002422AC">
          <w:rPr>
            <w:noProof/>
            <w:webHidden/>
          </w:rPr>
          <w:t>- 13 -</w:t>
        </w:r>
        <w:r w:rsidR="00074062">
          <w:rPr>
            <w:noProof/>
            <w:webHidden/>
          </w:rPr>
          <w:fldChar w:fldCharType="end"/>
        </w:r>
      </w:hyperlink>
    </w:p>
    <w:p w:rsidR="002422AC" w:rsidRDefault="00F0184A">
      <w:pPr>
        <w:pStyle w:val="10"/>
        <w:tabs>
          <w:tab w:val="right" w:leader="dot" w:pos="8890"/>
        </w:tabs>
        <w:rPr>
          <w:rFonts w:asciiTheme="minorHAnsi" w:eastAsiaTheme="minorEastAsia" w:hAnsiTheme="minorHAnsi" w:cstheme="minorBidi"/>
          <w:noProof/>
          <w:szCs w:val="22"/>
        </w:rPr>
      </w:pPr>
      <w:hyperlink w:anchor="_Toc19604955" w:history="1">
        <w:r w:rsidR="002422AC" w:rsidRPr="005964F5">
          <w:rPr>
            <w:rStyle w:val="afa"/>
            <w:rFonts w:ascii="宋体" w:hAnsi="宋体" w:cs="宋体" w:hint="eastAsia"/>
            <w:noProof/>
          </w:rPr>
          <w:t>第四章项目采购资料表</w:t>
        </w:r>
        <w:r w:rsidR="002422AC">
          <w:rPr>
            <w:noProof/>
            <w:webHidden/>
          </w:rPr>
          <w:tab/>
        </w:r>
        <w:r w:rsidR="00074062">
          <w:rPr>
            <w:noProof/>
            <w:webHidden/>
          </w:rPr>
          <w:fldChar w:fldCharType="begin"/>
        </w:r>
        <w:r w:rsidR="002422AC">
          <w:rPr>
            <w:noProof/>
            <w:webHidden/>
          </w:rPr>
          <w:instrText xml:space="preserve"> PAGEREF _Toc19604955 \h </w:instrText>
        </w:r>
        <w:r w:rsidR="00074062">
          <w:rPr>
            <w:noProof/>
            <w:webHidden/>
          </w:rPr>
        </w:r>
        <w:r w:rsidR="00074062">
          <w:rPr>
            <w:noProof/>
            <w:webHidden/>
          </w:rPr>
          <w:fldChar w:fldCharType="separate"/>
        </w:r>
        <w:r w:rsidR="002422AC">
          <w:rPr>
            <w:noProof/>
            <w:webHidden/>
          </w:rPr>
          <w:t>- 30 -</w:t>
        </w:r>
        <w:r w:rsidR="00074062">
          <w:rPr>
            <w:noProof/>
            <w:webHidden/>
          </w:rPr>
          <w:fldChar w:fldCharType="end"/>
        </w:r>
      </w:hyperlink>
    </w:p>
    <w:p w:rsidR="002422AC" w:rsidRDefault="00F0184A">
      <w:pPr>
        <w:pStyle w:val="10"/>
        <w:tabs>
          <w:tab w:val="right" w:leader="dot" w:pos="8890"/>
        </w:tabs>
        <w:rPr>
          <w:rFonts w:asciiTheme="minorHAnsi" w:eastAsiaTheme="minorEastAsia" w:hAnsiTheme="minorHAnsi" w:cstheme="minorBidi"/>
          <w:noProof/>
          <w:szCs w:val="22"/>
        </w:rPr>
      </w:pPr>
      <w:hyperlink w:anchor="_Toc19604956" w:history="1">
        <w:r w:rsidR="002422AC" w:rsidRPr="005964F5">
          <w:rPr>
            <w:rStyle w:val="afa"/>
            <w:rFonts w:ascii="宋体" w:hAnsi="宋体" w:cs="宋体" w:hint="eastAsia"/>
            <w:noProof/>
            <w:kern w:val="44"/>
          </w:rPr>
          <w:t>第五章参数要求</w:t>
        </w:r>
        <w:r w:rsidR="002422AC">
          <w:rPr>
            <w:noProof/>
            <w:webHidden/>
          </w:rPr>
          <w:tab/>
        </w:r>
        <w:r w:rsidR="00074062">
          <w:rPr>
            <w:noProof/>
            <w:webHidden/>
          </w:rPr>
          <w:fldChar w:fldCharType="begin"/>
        </w:r>
        <w:r w:rsidR="002422AC">
          <w:rPr>
            <w:noProof/>
            <w:webHidden/>
          </w:rPr>
          <w:instrText xml:space="preserve"> PAGEREF _Toc19604956 \h </w:instrText>
        </w:r>
        <w:r w:rsidR="00074062">
          <w:rPr>
            <w:noProof/>
            <w:webHidden/>
          </w:rPr>
        </w:r>
        <w:r w:rsidR="00074062">
          <w:rPr>
            <w:noProof/>
            <w:webHidden/>
          </w:rPr>
          <w:fldChar w:fldCharType="separate"/>
        </w:r>
        <w:r w:rsidR="002422AC">
          <w:rPr>
            <w:noProof/>
            <w:webHidden/>
          </w:rPr>
          <w:t>- 33 -</w:t>
        </w:r>
        <w:r w:rsidR="00074062">
          <w:rPr>
            <w:noProof/>
            <w:webHidden/>
          </w:rPr>
          <w:fldChar w:fldCharType="end"/>
        </w:r>
      </w:hyperlink>
    </w:p>
    <w:p w:rsidR="002422AC" w:rsidRDefault="00F0184A">
      <w:pPr>
        <w:pStyle w:val="10"/>
        <w:tabs>
          <w:tab w:val="right" w:leader="dot" w:pos="8890"/>
        </w:tabs>
        <w:rPr>
          <w:rFonts w:asciiTheme="minorHAnsi" w:eastAsiaTheme="minorEastAsia" w:hAnsiTheme="minorHAnsi" w:cstheme="minorBidi"/>
          <w:noProof/>
          <w:szCs w:val="22"/>
        </w:rPr>
      </w:pPr>
      <w:hyperlink w:anchor="_Toc19604957" w:history="1">
        <w:r w:rsidR="002422AC" w:rsidRPr="005964F5">
          <w:rPr>
            <w:rStyle w:val="afa"/>
            <w:rFonts w:ascii="宋体" w:hAnsi="宋体" w:cs="宋体" w:hint="eastAsia"/>
            <w:noProof/>
          </w:rPr>
          <w:t>第六章合同条款</w:t>
        </w:r>
        <w:r w:rsidR="002422AC">
          <w:rPr>
            <w:noProof/>
            <w:webHidden/>
          </w:rPr>
          <w:tab/>
        </w:r>
        <w:r w:rsidR="00074062">
          <w:rPr>
            <w:noProof/>
            <w:webHidden/>
          </w:rPr>
          <w:fldChar w:fldCharType="begin"/>
        </w:r>
        <w:r w:rsidR="002422AC">
          <w:rPr>
            <w:noProof/>
            <w:webHidden/>
          </w:rPr>
          <w:instrText xml:space="preserve"> PAGEREF _Toc19604957 \h </w:instrText>
        </w:r>
        <w:r w:rsidR="00074062">
          <w:rPr>
            <w:noProof/>
            <w:webHidden/>
          </w:rPr>
        </w:r>
        <w:r w:rsidR="00074062">
          <w:rPr>
            <w:noProof/>
            <w:webHidden/>
          </w:rPr>
          <w:fldChar w:fldCharType="separate"/>
        </w:r>
        <w:r w:rsidR="002422AC">
          <w:rPr>
            <w:noProof/>
            <w:webHidden/>
          </w:rPr>
          <w:t>- 42 -</w:t>
        </w:r>
        <w:r w:rsidR="00074062">
          <w:rPr>
            <w:noProof/>
            <w:webHidden/>
          </w:rPr>
          <w:fldChar w:fldCharType="end"/>
        </w:r>
      </w:hyperlink>
    </w:p>
    <w:p w:rsidR="0013598F" w:rsidRDefault="00074062">
      <w:pPr>
        <w:pStyle w:val="afd"/>
        <w:ind w:firstLineChars="0" w:firstLine="0"/>
        <w:rPr>
          <w:rFonts w:ascii="宋体" w:cs="宋体"/>
          <w:sz w:val="28"/>
          <w:szCs w:val="28"/>
        </w:rPr>
      </w:pPr>
      <w:r>
        <w:rPr>
          <w:rFonts w:asciiTheme="minorEastAsia" w:eastAsiaTheme="minorEastAsia" w:hAnsiTheme="minorEastAsia" w:cs="宋体"/>
          <w:szCs w:val="24"/>
        </w:rPr>
        <w:fldChar w:fldCharType="end"/>
      </w:r>
    </w:p>
    <w:p w:rsidR="0013598F" w:rsidRDefault="0013598F">
      <w:pPr>
        <w:pStyle w:val="afd"/>
        <w:ind w:firstLineChars="0" w:firstLine="0"/>
        <w:rPr>
          <w:rFonts w:ascii="宋体" w:cs="宋体"/>
          <w:sz w:val="28"/>
          <w:szCs w:val="28"/>
        </w:rPr>
      </w:pPr>
    </w:p>
    <w:p w:rsidR="0013598F" w:rsidRDefault="0013598F">
      <w:pPr>
        <w:pStyle w:val="afd"/>
        <w:ind w:firstLineChars="0" w:firstLine="0"/>
        <w:rPr>
          <w:rFonts w:ascii="宋体" w:cs="宋体"/>
          <w:sz w:val="28"/>
          <w:szCs w:val="28"/>
        </w:rPr>
      </w:pPr>
    </w:p>
    <w:p w:rsidR="0013598F" w:rsidRDefault="0013598F">
      <w:pPr>
        <w:pStyle w:val="afd"/>
        <w:ind w:firstLineChars="0" w:firstLine="0"/>
        <w:rPr>
          <w:rFonts w:ascii="宋体" w:cs="宋体"/>
          <w:sz w:val="28"/>
          <w:szCs w:val="28"/>
        </w:rPr>
      </w:pPr>
    </w:p>
    <w:p w:rsidR="0013598F" w:rsidRDefault="0013598F">
      <w:pPr>
        <w:pStyle w:val="afd"/>
        <w:ind w:firstLineChars="0" w:firstLine="0"/>
        <w:rPr>
          <w:rFonts w:ascii="宋体" w:cs="宋体"/>
          <w:sz w:val="28"/>
          <w:szCs w:val="28"/>
        </w:rPr>
      </w:pPr>
    </w:p>
    <w:p w:rsidR="0013598F" w:rsidRDefault="0013598F">
      <w:pPr>
        <w:pStyle w:val="afd"/>
        <w:ind w:firstLineChars="0" w:firstLine="0"/>
        <w:rPr>
          <w:rFonts w:ascii="宋体" w:cs="宋体"/>
          <w:sz w:val="28"/>
          <w:szCs w:val="28"/>
        </w:rPr>
      </w:pPr>
    </w:p>
    <w:bookmarkEnd w:id="0"/>
    <w:bookmarkEnd w:id="1"/>
    <w:bookmarkEnd w:id="2"/>
    <w:bookmarkEnd w:id="3"/>
    <w:bookmarkEnd w:id="4"/>
    <w:bookmarkEnd w:id="5"/>
    <w:p w:rsidR="0013598F" w:rsidRDefault="0013598F">
      <w:pPr>
        <w:pStyle w:val="1"/>
        <w:jc w:val="center"/>
        <w:rPr>
          <w:rFonts w:ascii="宋体" w:cs="宋体"/>
        </w:rPr>
        <w:sectPr w:rsidR="0013598F">
          <w:footerReference w:type="default" r:id="rId12"/>
          <w:footerReference w:type="first" r:id="rId13"/>
          <w:pgSz w:w="11906" w:h="16838"/>
          <w:pgMar w:top="1418" w:right="1418" w:bottom="1418" w:left="1588" w:header="851" w:footer="992" w:gutter="0"/>
          <w:pgNumType w:fmt="numberInDash" w:start="0"/>
          <w:cols w:space="720"/>
          <w:titlePg/>
          <w:docGrid w:type="lines" w:linePitch="312"/>
        </w:sectPr>
      </w:pPr>
    </w:p>
    <w:p w:rsidR="0013598F" w:rsidRDefault="00C36F6D">
      <w:pPr>
        <w:pStyle w:val="1"/>
        <w:jc w:val="center"/>
        <w:rPr>
          <w:rFonts w:ascii="宋体" w:cs="宋体"/>
        </w:rPr>
      </w:pPr>
      <w:bookmarkStart w:id="9" w:name="_Toc19604946"/>
      <w:r>
        <w:rPr>
          <w:rFonts w:ascii="宋体" w:hAnsi="宋体" w:cs="宋体" w:hint="eastAsia"/>
        </w:rPr>
        <w:lastRenderedPageBreak/>
        <w:t>第一章 竞争性谈判</w:t>
      </w:r>
      <w:bookmarkStart w:id="10" w:name="_Toc22724013"/>
      <w:bookmarkStart w:id="11" w:name="_Toc22804133"/>
      <w:bookmarkStart w:id="12" w:name="_Toc22953455"/>
      <w:bookmarkStart w:id="13" w:name="_Toc22570552"/>
      <w:bookmarkStart w:id="14" w:name="_Toc22568845"/>
      <w:r>
        <w:rPr>
          <w:rFonts w:ascii="宋体" w:hAnsi="宋体" w:cs="宋体" w:hint="eastAsia"/>
        </w:rPr>
        <w:t>公告</w:t>
      </w:r>
      <w:bookmarkEnd w:id="9"/>
    </w:p>
    <w:p w:rsidR="00997810" w:rsidRDefault="00DC2493" w:rsidP="00997810">
      <w:pPr>
        <w:widowControl/>
        <w:shd w:val="clear" w:color="auto" w:fill="FFFFFF"/>
        <w:snapToGrid w:val="0"/>
        <w:spacing w:line="440" w:lineRule="atLeast"/>
        <w:ind w:firstLine="480"/>
        <w:jc w:val="center"/>
        <w:rPr>
          <w:rFonts w:ascii="宋体" w:hAnsi="宋体" w:cs="宋体"/>
          <w:b/>
          <w:sz w:val="32"/>
          <w:szCs w:val="32"/>
        </w:rPr>
      </w:pPr>
      <w:r>
        <w:rPr>
          <w:rFonts w:ascii="宋体" w:hAnsi="宋体" w:cs="宋体" w:hint="eastAsia"/>
          <w:b/>
          <w:sz w:val="32"/>
          <w:szCs w:val="32"/>
        </w:rPr>
        <w:t>永城市广播电视台</w:t>
      </w:r>
      <w:proofErr w:type="gramStart"/>
      <w:r>
        <w:rPr>
          <w:rFonts w:ascii="宋体" w:hAnsi="宋体" w:cs="宋体" w:hint="eastAsia"/>
          <w:b/>
          <w:sz w:val="32"/>
          <w:szCs w:val="32"/>
        </w:rPr>
        <w:t>融媒体</w:t>
      </w:r>
      <w:proofErr w:type="gramEnd"/>
      <w:r>
        <w:rPr>
          <w:rFonts w:ascii="宋体" w:hAnsi="宋体" w:cs="宋体" w:hint="eastAsia"/>
          <w:b/>
          <w:sz w:val="32"/>
          <w:szCs w:val="32"/>
        </w:rPr>
        <w:t>设备及发射台机房工程项目</w:t>
      </w:r>
    </w:p>
    <w:p w:rsidR="00997810" w:rsidRPr="00997810" w:rsidRDefault="00997810" w:rsidP="00997810">
      <w:pPr>
        <w:widowControl/>
        <w:shd w:val="clear" w:color="auto" w:fill="FFFFFF"/>
        <w:snapToGrid w:val="0"/>
        <w:spacing w:line="440" w:lineRule="atLeast"/>
        <w:ind w:firstLine="480"/>
        <w:jc w:val="center"/>
        <w:rPr>
          <w:rFonts w:ascii="宋体" w:hAnsi="宋体" w:cs="宋体"/>
          <w:b/>
          <w:sz w:val="32"/>
          <w:szCs w:val="32"/>
        </w:rPr>
      </w:pPr>
      <w:r w:rsidRPr="00997810">
        <w:rPr>
          <w:rFonts w:ascii="宋体" w:hAnsi="宋体" w:cs="宋体" w:hint="eastAsia"/>
          <w:b/>
          <w:sz w:val="32"/>
          <w:szCs w:val="32"/>
        </w:rPr>
        <w:t>竞争性谈判公告</w:t>
      </w:r>
    </w:p>
    <w:p w:rsidR="00997810" w:rsidRPr="00997810" w:rsidRDefault="00997810" w:rsidP="00C213E0">
      <w:pPr>
        <w:spacing w:line="440" w:lineRule="exact"/>
        <w:ind w:firstLineChars="200" w:firstLine="482"/>
        <w:rPr>
          <w:rFonts w:ascii="宋体" w:hAnsi="宋体" w:cs="宋体"/>
          <w:sz w:val="24"/>
          <w:szCs w:val="24"/>
        </w:rPr>
      </w:pPr>
      <w:r w:rsidRPr="00C213E0">
        <w:rPr>
          <w:rFonts w:ascii="宋体" w:cs="宋体" w:hint="eastAsia"/>
          <w:b/>
          <w:sz w:val="24"/>
          <w:szCs w:val="24"/>
        </w:rPr>
        <w:t>一、采购项目名称</w:t>
      </w:r>
      <w:r w:rsidRPr="00C213E0">
        <w:rPr>
          <w:rFonts w:ascii="宋体" w:cs="宋体"/>
          <w:b/>
          <w:sz w:val="24"/>
          <w:szCs w:val="24"/>
        </w:rPr>
        <w:t>:</w:t>
      </w:r>
      <w:r w:rsidR="00DC2493">
        <w:rPr>
          <w:rFonts w:ascii="宋体" w:hAnsi="宋体" w:cs="宋体" w:hint="eastAsia"/>
          <w:sz w:val="24"/>
          <w:szCs w:val="24"/>
        </w:rPr>
        <w:t>永城市广播电视台</w:t>
      </w:r>
      <w:proofErr w:type="gramStart"/>
      <w:r w:rsidR="00DC2493">
        <w:rPr>
          <w:rFonts w:ascii="宋体" w:hAnsi="宋体" w:cs="宋体" w:hint="eastAsia"/>
          <w:sz w:val="24"/>
          <w:szCs w:val="24"/>
        </w:rPr>
        <w:t>融媒体</w:t>
      </w:r>
      <w:proofErr w:type="gramEnd"/>
      <w:r w:rsidR="00DC2493">
        <w:rPr>
          <w:rFonts w:ascii="宋体" w:hAnsi="宋体" w:cs="宋体" w:hint="eastAsia"/>
          <w:sz w:val="24"/>
          <w:szCs w:val="24"/>
        </w:rPr>
        <w:t>设备及发射台机房工程项目</w:t>
      </w:r>
    </w:p>
    <w:p w:rsidR="00997810" w:rsidRPr="00997810" w:rsidRDefault="00997810" w:rsidP="00C213E0">
      <w:pPr>
        <w:spacing w:line="440" w:lineRule="exact"/>
        <w:ind w:firstLineChars="200" w:firstLine="482"/>
        <w:rPr>
          <w:rFonts w:ascii="宋体" w:hAnsi="宋体" w:cs="宋体"/>
          <w:sz w:val="24"/>
          <w:szCs w:val="24"/>
        </w:rPr>
      </w:pPr>
      <w:r w:rsidRPr="00C213E0">
        <w:rPr>
          <w:rFonts w:ascii="宋体" w:cs="宋体" w:hint="eastAsia"/>
          <w:b/>
          <w:sz w:val="24"/>
          <w:szCs w:val="24"/>
        </w:rPr>
        <w:t>二、采购项目编号</w:t>
      </w:r>
      <w:r w:rsidRPr="00C213E0">
        <w:rPr>
          <w:rFonts w:ascii="宋体" w:cs="宋体"/>
          <w:b/>
          <w:sz w:val="24"/>
          <w:szCs w:val="24"/>
        </w:rPr>
        <w:t>:</w:t>
      </w:r>
      <w:r>
        <w:rPr>
          <w:rFonts w:ascii="宋体" w:hAnsi="宋体" w:cs="宋体" w:hint="eastAsia"/>
          <w:sz w:val="24"/>
          <w:szCs w:val="24"/>
        </w:rPr>
        <w:t>永财采购【2019】</w:t>
      </w:r>
      <w:r w:rsidR="00462024">
        <w:rPr>
          <w:rFonts w:ascii="宋体" w:hAnsi="宋体" w:cs="宋体" w:hint="eastAsia"/>
          <w:sz w:val="24"/>
          <w:szCs w:val="24"/>
        </w:rPr>
        <w:t>159</w:t>
      </w:r>
      <w:r>
        <w:rPr>
          <w:rFonts w:ascii="宋体" w:hAnsi="宋体" w:cs="宋体" w:hint="eastAsia"/>
          <w:sz w:val="24"/>
          <w:szCs w:val="24"/>
        </w:rPr>
        <w:t>号；</w:t>
      </w:r>
      <w:proofErr w:type="gramStart"/>
      <w:r w:rsidR="00462024" w:rsidRPr="00462024">
        <w:rPr>
          <w:rFonts w:ascii="宋体" w:hAnsi="宋体" w:cs="宋体" w:hint="eastAsia"/>
          <w:sz w:val="24"/>
          <w:szCs w:val="24"/>
        </w:rPr>
        <w:t>永公采【2019】</w:t>
      </w:r>
      <w:proofErr w:type="gramEnd"/>
      <w:r w:rsidR="00462024" w:rsidRPr="00462024">
        <w:rPr>
          <w:rFonts w:ascii="宋体" w:hAnsi="宋体" w:cs="宋体" w:hint="eastAsia"/>
          <w:sz w:val="24"/>
          <w:szCs w:val="24"/>
        </w:rPr>
        <w:t>159号</w:t>
      </w:r>
    </w:p>
    <w:p w:rsidR="00DC2493" w:rsidRDefault="00997810" w:rsidP="00997810">
      <w:pPr>
        <w:widowControl/>
        <w:shd w:val="clear" w:color="auto" w:fill="FFFFFF"/>
        <w:snapToGrid w:val="0"/>
        <w:spacing w:line="440" w:lineRule="atLeast"/>
        <w:ind w:firstLine="480"/>
        <w:jc w:val="left"/>
        <w:rPr>
          <w:rFonts w:ascii="宋体" w:hAnsi="宋体" w:cs="宋体"/>
          <w:sz w:val="24"/>
          <w:szCs w:val="24"/>
        </w:rPr>
      </w:pPr>
      <w:r w:rsidRPr="00C213E0">
        <w:rPr>
          <w:rFonts w:ascii="宋体" w:cs="宋体" w:hint="eastAsia"/>
          <w:b/>
          <w:sz w:val="24"/>
          <w:szCs w:val="24"/>
        </w:rPr>
        <w:t>三、项目预算金额</w:t>
      </w:r>
      <w:r w:rsidRPr="00C213E0">
        <w:rPr>
          <w:rFonts w:ascii="宋体" w:cs="宋体"/>
          <w:b/>
          <w:sz w:val="24"/>
          <w:szCs w:val="24"/>
        </w:rPr>
        <w:t>:</w:t>
      </w:r>
      <w:r w:rsidR="00DC2493">
        <w:rPr>
          <w:rFonts w:ascii="宋体" w:hAnsi="宋体" w:cs="宋体" w:hint="eastAsia"/>
          <w:sz w:val="24"/>
          <w:szCs w:val="24"/>
        </w:rPr>
        <w:t>1115069元人民币；</w:t>
      </w:r>
    </w:p>
    <w:p w:rsidR="00997810" w:rsidRPr="00997810" w:rsidRDefault="00DC2493" w:rsidP="0042111E">
      <w:pPr>
        <w:widowControl/>
        <w:shd w:val="clear" w:color="auto" w:fill="FFFFFF"/>
        <w:snapToGrid w:val="0"/>
        <w:spacing w:line="440" w:lineRule="atLeast"/>
        <w:ind w:firstLineChars="650" w:firstLine="1560"/>
        <w:jc w:val="left"/>
        <w:rPr>
          <w:rFonts w:ascii="宋体" w:cs="宋体"/>
          <w:sz w:val="24"/>
          <w:szCs w:val="24"/>
        </w:rPr>
      </w:pPr>
      <w:r>
        <w:rPr>
          <w:rFonts w:ascii="宋体" w:hAnsi="宋体" w:cs="宋体" w:hint="eastAsia"/>
          <w:sz w:val="24"/>
          <w:szCs w:val="24"/>
        </w:rPr>
        <w:t>第一标段：464200元人民币；第二标段：</w:t>
      </w:r>
      <w:r w:rsidR="00AB24DB" w:rsidRPr="00AB24DB">
        <w:rPr>
          <w:rFonts w:ascii="宋体" w:hAnsi="宋体" w:cs="宋体"/>
          <w:sz w:val="24"/>
          <w:szCs w:val="24"/>
        </w:rPr>
        <w:t>650869</w:t>
      </w:r>
      <w:r w:rsidR="00997810" w:rsidRPr="00661BDB">
        <w:rPr>
          <w:rFonts w:ascii="宋体" w:hAnsi="宋体" w:cs="宋体" w:hint="eastAsia"/>
          <w:sz w:val="24"/>
          <w:szCs w:val="24"/>
        </w:rPr>
        <w:t>元人民币</w:t>
      </w:r>
    </w:p>
    <w:p w:rsidR="00997810" w:rsidRPr="00C213E0" w:rsidRDefault="00997810" w:rsidP="00997810">
      <w:pPr>
        <w:widowControl/>
        <w:shd w:val="clear" w:color="auto" w:fill="FFFFFF"/>
        <w:snapToGrid w:val="0"/>
        <w:spacing w:line="440" w:lineRule="atLeast"/>
        <w:ind w:firstLine="480"/>
        <w:jc w:val="left"/>
        <w:rPr>
          <w:rFonts w:ascii="宋体" w:cs="宋体"/>
          <w:b/>
          <w:sz w:val="24"/>
          <w:szCs w:val="24"/>
        </w:rPr>
      </w:pPr>
      <w:r w:rsidRPr="00C213E0">
        <w:rPr>
          <w:rFonts w:ascii="宋体" w:cs="宋体" w:hint="eastAsia"/>
          <w:b/>
          <w:sz w:val="24"/>
          <w:szCs w:val="24"/>
        </w:rPr>
        <w:t>四、采购项目需要落实的政府采购政策</w:t>
      </w:r>
      <w:r w:rsidRPr="00C213E0">
        <w:rPr>
          <w:rFonts w:ascii="宋体" w:cs="宋体"/>
          <w:b/>
          <w:sz w:val="24"/>
          <w:szCs w:val="24"/>
        </w:rPr>
        <w:t>:</w:t>
      </w:r>
    </w:p>
    <w:p w:rsidR="003263F1" w:rsidRPr="003263F1" w:rsidRDefault="003263F1" w:rsidP="003263F1">
      <w:pPr>
        <w:widowControl/>
        <w:shd w:val="clear" w:color="auto" w:fill="FFFFFF"/>
        <w:snapToGrid w:val="0"/>
        <w:spacing w:line="440" w:lineRule="atLeast"/>
        <w:ind w:firstLine="480"/>
        <w:jc w:val="left"/>
        <w:rPr>
          <w:rFonts w:ascii="宋体" w:cs="宋体"/>
          <w:sz w:val="24"/>
          <w:szCs w:val="24"/>
        </w:rPr>
      </w:pPr>
      <w:r w:rsidRPr="003263F1">
        <w:rPr>
          <w:rFonts w:ascii="宋体" w:cs="宋体" w:hint="eastAsia"/>
          <w:sz w:val="24"/>
          <w:szCs w:val="24"/>
        </w:rPr>
        <w:t>扶持中小企业政策：评审时小型和微型企业产品享受6%的价格折扣。监狱企业视同小型、微型企业。（财库【2011】181号、财库【2014】68号）</w:t>
      </w:r>
    </w:p>
    <w:p w:rsidR="003263F1" w:rsidRPr="003263F1" w:rsidRDefault="003263F1" w:rsidP="003263F1">
      <w:pPr>
        <w:widowControl/>
        <w:shd w:val="clear" w:color="auto" w:fill="FFFFFF"/>
        <w:snapToGrid w:val="0"/>
        <w:spacing w:line="440" w:lineRule="atLeast"/>
        <w:ind w:firstLineChars="200" w:firstLine="480"/>
        <w:jc w:val="left"/>
        <w:rPr>
          <w:rFonts w:ascii="宋体" w:cs="宋体"/>
          <w:sz w:val="24"/>
          <w:szCs w:val="24"/>
        </w:rPr>
      </w:pPr>
      <w:r w:rsidRPr="003263F1">
        <w:rPr>
          <w:rFonts w:ascii="宋体" w:cs="宋体" w:hint="eastAsia"/>
          <w:sz w:val="24"/>
          <w:szCs w:val="24"/>
        </w:rPr>
        <w:t>鼓励节能政策：在性能、技术、服务等指标同等条件下，优先采购政府部门公布的节能清单中所列的节能产品。</w:t>
      </w:r>
    </w:p>
    <w:p w:rsidR="00997810" w:rsidRPr="00997810" w:rsidRDefault="003263F1" w:rsidP="003263F1">
      <w:pPr>
        <w:widowControl/>
        <w:shd w:val="clear" w:color="auto" w:fill="FFFFFF"/>
        <w:snapToGrid w:val="0"/>
        <w:spacing w:line="440" w:lineRule="atLeast"/>
        <w:ind w:firstLine="480"/>
        <w:jc w:val="left"/>
        <w:rPr>
          <w:rFonts w:ascii="宋体" w:cs="宋体"/>
          <w:sz w:val="24"/>
          <w:szCs w:val="24"/>
        </w:rPr>
      </w:pPr>
      <w:r w:rsidRPr="003263F1">
        <w:rPr>
          <w:rFonts w:ascii="宋体" w:cs="宋体" w:hint="eastAsia"/>
          <w:sz w:val="24"/>
          <w:szCs w:val="24"/>
        </w:rPr>
        <w:t>鼓励环保政策：在性能、技术、服务等指标同等条件下，优先采购政府部门公布的环境标志产品政府采购清单中所列产品。</w:t>
      </w:r>
    </w:p>
    <w:p w:rsidR="00997810" w:rsidRPr="00C213E0" w:rsidRDefault="00997810" w:rsidP="00997810">
      <w:pPr>
        <w:widowControl/>
        <w:shd w:val="clear" w:color="auto" w:fill="FFFFFF"/>
        <w:snapToGrid w:val="0"/>
        <w:spacing w:line="440" w:lineRule="atLeast"/>
        <w:ind w:firstLine="480"/>
        <w:jc w:val="left"/>
        <w:rPr>
          <w:rFonts w:ascii="宋体" w:cs="宋体"/>
          <w:b/>
          <w:sz w:val="24"/>
          <w:szCs w:val="24"/>
        </w:rPr>
      </w:pPr>
      <w:r w:rsidRPr="00C213E0">
        <w:rPr>
          <w:rFonts w:ascii="宋体" w:cs="宋体" w:hint="eastAsia"/>
          <w:b/>
          <w:sz w:val="24"/>
          <w:szCs w:val="24"/>
        </w:rPr>
        <w:t>五、项目基本情况</w:t>
      </w:r>
      <w:r w:rsidRPr="00C213E0">
        <w:rPr>
          <w:rFonts w:ascii="宋体" w:cs="宋体"/>
          <w:b/>
          <w:sz w:val="24"/>
          <w:szCs w:val="24"/>
        </w:rPr>
        <w:t>:</w:t>
      </w:r>
    </w:p>
    <w:p w:rsidR="00AB24DB" w:rsidRDefault="00BE6A25" w:rsidP="00BE6A25">
      <w:pPr>
        <w:spacing w:line="440" w:lineRule="exact"/>
        <w:ind w:firstLineChars="200" w:firstLine="480"/>
        <w:rPr>
          <w:rFonts w:ascii="宋体" w:hAnsi="宋体" w:cs="宋体"/>
          <w:sz w:val="24"/>
          <w:szCs w:val="24"/>
        </w:rPr>
      </w:pPr>
      <w:r w:rsidRPr="00C213E0">
        <w:rPr>
          <w:rFonts w:ascii="宋体" w:hAnsi="宋体" w:cs="宋体" w:hint="eastAsia"/>
          <w:sz w:val="24"/>
          <w:szCs w:val="24"/>
        </w:rPr>
        <w:t>采购内容：</w:t>
      </w:r>
      <w:r w:rsidR="00DC2493">
        <w:rPr>
          <w:rFonts w:ascii="宋体" w:hAnsi="宋体" w:cs="宋体" w:hint="eastAsia"/>
          <w:sz w:val="24"/>
          <w:szCs w:val="24"/>
        </w:rPr>
        <w:t>第一标段：</w:t>
      </w:r>
      <w:proofErr w:type="gramStart"/>
      <w:r w:rsidR="00DC2493">
        <w:rPr>
          <w:rFonts w:ascii="宋体" w:hAnsi="宋体" w:cs="宋体" w:hint="eastAsia"/>
          <w:sz w:val="24"/>
          <w:szCs w:val="24"/>
        </w:rPr>
        <w:t>融媒体</w:t>
      </w:r>
      <w:proofErr w:type="gramEnd"/>
      <w:r w:rsidR="00DC2493">
        <w:rPr>
          <w:rFonts w:ascii="宋体" w:hAnsi="宋体" w:cs="宋体" w:hint="eastAsia"/>
          <w:sz w:val="24"/>
          <w:szCs w:val="24"/>
        </w:rPr>
        <w:t>设备；第二标段：</w:t>
      </w:r>
      <w:r w:rsidR="00AB24DB" w:rsidRPr="00AB24DB">
        <w:rPr>
          <w:rFonts w:ascii="宋体" w:hAnsi="宋体" w:cs="宋体" w:hint="eastAsia"/>
          <w:sz w:val="24"/>
          <w:szCs w:val="24"/>
        </w:rPr>
        <w:t>发射塔机房建设工程</w:t>
      </w:r>
    </w:p>
    <w:p w:rsidR="00BE6A25" w:rsidRPr="00C213E0" w:rsidRDefault="00BE6A25" w:rsidP="00BE6A25">
      <w:pPr>
        <w:spacing w:line="440" w:lineRule="exact"/>
        <w:ind w:firstLineChars="200" w:firstLine="480"/>
        <w:rPr>
          <w:rFonts w:ascii="宋体" w:hAnsi="宋体" w:cs="宋体"/>
          <w:sz w:val="24"/>
          <w:szCs w:val="24"/>
        </w:rPr>
      </w:pPr>
      <w:r w:rsidRPr="00C213E0">
        <w:rPr>
          <w:rFonts w:ascii="宋体" w:hAnsi="宋体" w:cs="宋体" w:hint="eastAsia"/>
          <w:sz w:val="24"/>
          <w:szCs w:val="24"/>
        </w:rPr>
        <w:t>项目地址：永城市境内；</w:t>
      </w:r>
    </w:p>
    <w:p w:rsidR="00C213E0" w:rsidRPr="00C213E0" w:rsidRDefault="00DC2493" w:rsidP="00BE6A25">
      <w:pPr>
        <w:spacing w:line="440" w:lineRule="exact"/>
        <w:ind w:firstLineChars="200" w:firstLine="480"/>
        <w:rPr>
          <w:rFonts w:ascii="宋体" w:hAnsi="宋体" w:cs="宋体"/>
          <w:sz w:val="24"/>
          <w:szCs w:val="24"/>
        </w:rPr>
      </w:pPr>
      <w:r>
        <w:rPr>
          <w:rFonts w:ascii="宋体" w:hAnsi="宋体" w:cs="宋体" w:hint="eastAsia"/>
          <w:sz w:val="24"/>
          <w:szCs w:val="24"/>
        </w:rPr>
        <w:t>交货及</w:t>
      </w:r>
      <w:r w:rsidR="00C213E0" w:rsidRPr="00C213E0">
        <w:rPr>
          <w:rFonts w:ascii="宋体" w:hAnsi="宋体" w:cs="宋体" w:hint="eastAsia"/>
          <w:sz w:val="24"/>
          <w:szCs w:val="24"/>
        </w:rPr>
        <w:t>工期</w:t>
      </w:r>
      <w:r w:rsidR="00BE6A25" w:rsidRPr="00C213E0">
        <w:rPr>
          <w:rFonts w:ascii="宋体" w:hAnsi="宋体" w:cs="宋体" w:hint="eastAsia"/>
          <w:sz w:val="24"/>
          <w:szCs w:val="24"/>
        </w:rPr>
        <w:t>：</w:t>
      </w:r>
      <w:r>
        <w:rPr>
          <w:rFonts w:ascii="宋体" w:hAnsi="宋体" w:cs="宋体" w:hint="eastAsia"/>
          <w:sz w:val="24"/>
          <w:szCs w:val="24"/>
        </w:rPr>
        <w:t>第一标段：</w:t>
      </w:r>
      <w:r w:rsidRPr="00C213E0">
        <w:rPr>
          <w:rFonts w:ascii="宋体" w:hAnsi="宋体" w:cs="宋体" w:hint="eastAsia"/>
          <w:sz w:val="24"/>
          <w:szCs w:val="24"/>
        </w:rPr>
        <w:t>合同签订后</w:t>
      </w:r>
      <w:r>
        <w:rPr>
          <w:rFonts w:ascii="宋体" w:hAnsi="宋体" w:cs="宋体" w:hint="eastAsia"/>
          <w:sz w:val="24"/>
          <w:szCs w:val="24"/>
        </w:rPr>
        <w:t>15</w:t>
      </w:r>
      <w:r w:rsidRPr="00C213E0">
        <w:rPr>
          <w:rFonts w:ascii="宋体" w:hAnsi="宋体" w:cs="宋体" w:hint="eastAsia"/>
          <w:sz w:val="24"/>
          <w:szCs w:val="24"/>
        </w:rPr>
        <w:t>日历天</w:t>
      </w:r>
      <w:r>
        <w:rPr>
          <w:rFonts w:ascii="宋体" w:hAnsi="宋体" w:cs="宋体" w:hint="eastAsia"/>
          <w:sz w:val="24"/>
          <w:szCs w:val="24"/>
        </w:rPr>
        <w:t>；第一标段：</w:t>
      </w:r>
      <w:r w:rsidR="00C213E0" w:rsidRPr="00C213E0">
        <w:rPr>
          <w:rFonts w:ascii="宋体" w:hAnsi="宋体" w:cs="宋体" w:hint="eastAsia"/>
          <w:sz w:val="24"/>
          <w:szCs w:val="24"/>
        </w:rPr>
        <w:t>合同签订后30日历天</w:t>
      </w:r>
    </w:p>
    <w:p w:rsidR="00BE6A25" w:rsidRPr="007E52AE" w:rsidRDefault="00BE6A25" w:rsidP="00BE6A25">
      <w:pPr>
        <w:spacing w:line="440" w:lineRule="exact"/>
        <w:ind w:firstLineChars="200" w:firstLine="480"/>
        <w:rPr>
          <w:rFonts w:ascii="宋体" w:hAnsi="宋体" w:cs="宋体"/>
          <w:sz w:val="24"/>
          <w:szCs w:val="24"/>
        </w:rPr>
      </w:pPr>
      <w:r w:rsidRPr="00C213E0">
        <w:rPr>
          <w:rFonts w:ascii="宋体" w:hAnsi="宋体" w:cs="宋体" w:hint="eastAsia"/>
          <w:sz w:val="24"/>
          <w:szCs w:val="24"/>
        </w:rPr>
        <w:t>标段划</w:t>
      </w:r>
      <w:r w:rsidRPr="007E52AE">
        <w:rPr>
          <w:rFonts w:ascii="宋体" w:hAnsi="宋体" w:cs="宋体" w:hint="eastAsia"/>
          <w:sz w:val="24"/>
          <w:szCs w:val="24"/>
        </w:rPr>
        <w:t>分：</w:t>
      </w:r>
      <w:r w:rsidR="00DC2493" w:rsidRPr="007E52AE">
        <w:rPr>
          <w:rFonts w:ascii="宋体" w:hAnsi="宋体" w:cs="宋体" w:hint="eastAsia"/>
          <w:sz w:val="24"/>
          <w:szCs w:val="24"/>
        </w:rPr>
        <w:t>两</w:t>
      </w:r>
      <w:r w:rsidRPr="007E52AE">
        <w:rPr>
          <w:rFonts w:ascii="宋体" w:hAnsi="宋体" w:cs="宋体" w:hint="eastAsia"/>
          <w:sz w:val="24"/>
          <w:szCs w:val="24"/>
        </w:rPr>
        <w:t>个标段。</w:t>
      </w:r>
    </w:p>
    <w:p w:rsidR="00997810" w:rsidRPr="007E52AE" w:rsidRDefault="00997810" w:rsidP="00997810">
      <w:pPr>
        <w:widowControl/>
        <w:shd w:val="clear" w:color="auto" w:fill="FFFFFF"/>
        <w:snapToGrid w:val="0"/>
        <w:spacing w:line="440" w:lineRule="atLeast"/>
        <w:ind w:firstLine="480"/>
        <w:jc w:val="left"/>
        <w:rPr>
          <w:rFonts w:ascii="宋体" w:cs="宋体"/>
          <w:b/>
          <w:sz w:val="24"/>
          <w:szCs w:val="24"/>
        </w:rPr>
      </w:pPr>
      <w:r w:rsidRPr="007E52AE">
        <w:rPr>
          <w:rFonts w:ascii="宋体" w:cs="宋体" w:hint="eastAsia"/>
          <w:b/>
          <w:sz w:val="24"/>
          <w:szCs w:val="24"/>
        </w:rPr>
        <w:t>六、供应商资格条件</w:t>
      </w:r>
      <w:r w:rsidRPr="007E52AE">
        <w:rPr>
          <w:rFonts w:ascii="宋体" w:cs="宋体"/>
          <w:b/>
          <w:sz w:val="24"/>
          <w:szCs w:val="24"/>
        </w:rPr>
        <w:t>:</w:t>
      </w:r>
    </w:p>
    <w:p w:rsidR="00DC2493" w:rsidRPr="007E52AE" w:rsidRDefault="00DC2493" w:rsidP="00AB24DB">
      <w:pPr>
        <w:widowControl/>
        <w:shd w:val="clear" w:color="auto" w:fill="FFFFFF"/>
        <w:snapToGrid w:val="0"/>
        <w:spacing w:line="440" w:lineRule="atLeast"/>
        <w:ind w:firstLine="480"/>
        <w:jc w:val="left"/>
        <w:rPr>
          <w:rFonts w:ascii="宋体" w:cs="宋体"/>
          <w:b/>
          <w:sz w:val="24"/>
          <w:szCs w:val="24"/>
        </w:rPr>
      </w:pPr>
      <w:r w:rsidRPr="007E52AE">
        <w:rPr>
          <w:rFonts w:ascii="宋体" w:cs="宋体" w:hint="eastAsia"/>
          <w:b/>
          <w:sz w:val="24"/>
          <w:szCs w:val="24"/>
        </w:rPr>
        <w:t>第一标段：</w:t>
      </w:r>
    </w:p>
    <w:p w:rsidR="00AB24DB" w:rsidRPr="007E52AE" w:rsidRDefault="00AB24DB" w:rsidP="00AB24DB">
      <w:pPr>
        <w:widowControl/>
        <w:shd w:val="clear" w:color="auto" w:fill="FFFFFF"/>
        <w:snapToGrid w:val="0"/>
        <w:spacing w:line="440" w:lineRule="atLeast"/>
        <w:ind w:firstLine="480"/>
        <w:jc w:val="left"/>
        <w:rPr>
          <w:rFonts w:ascii="宋体" w:cs="宋体"/>
          <w:sz w:val="24"/>
          <w:szCs w:val="24"/>
        </w:rPr>
      </w:pPr>
      <w:r w:rsidRPr="007E52AE">
        <w:rPr>
          <w:rFonts w:ascii="宋体" w:cs="宋体" w:hint="eastAsia"/>
          <w:sz w:val="24"/>
          <w:szCs w:val="24"/>
        </w:rPr>
        <w:t>1参加政府采购活动的供应商必须符合《中华人民共和国政府采购法》第二十二条与《中华人民共和国政府采购法实施条例》第十七条相关规定的条件，并提供下列材料：</w:t>
      </w:r>
    </w:p>
    <w:p w:rsidR="00AB24DB" w:rsidRPr="007E52AE" w:rsidRDefault="00AB24DB" w:rsidP="00AB24DB">
      <w:pPr>
        <w:widowControl/>
        <w:shd w:val="clear" w:color="auto" w:fill="FFFFFF"/>
        <w:snapToGrid w:val="0"/>
        <w:spacing w:line="440" w:lineRule="atLeast"/>
        <w:ind w:firstLine="480"/>
        <w:jc w:val="left"/>
        <w:rPr>
          <w:rFonts w:ascii="宋体" w:cs="宋体"/>
          <w:sz w:val="24"/>
          <w:szCs w:val="24"/>
        </w:rPr>
      </w:pPr>
      <w:r w:rsidRPr="007E52AE">
        <w:rPr>
          <w:rFonts w:ascii="宋体" w:cs="宋体" w:hint="eastAsia"/>
          <w:sz w:val="24"/>
          <w:szCs w:val="24"/>
        </w:rPr>
        <w:t>1.1合法有效的营业执照，（经营范围须含有计算机和广播电视设备销售及维修业务）.</w:t>
      </w:r>
    </w:p>
    <w:p w:rsidR="00AB24DB" w:rsidRPr="007E52AE" w:rsidRDefault="00AB24DB" w:rsidP="00AB24DB">
      <w:pPr>
        <w:widowControl/>
        <w:shd w:val="clear" w:color="auto" w:fill="FFFFFF"/>
        <w:snapToGrid w:val="0"/>
        <w:spacing w:line="440" w:lineRule="atLeast"/>
        <w:ind w:firstLine="480"/>
        <w:jc w:val="left"/>
        <w:rPr>
          <w:rFonts w:ascii="宋体" w:cs="宋体"/>
          <w:sz w:val="24"/>
          <w:szCs w:val="24"/>
        </w:rPr>
      </w:pPr>
      <w:r w:rsidRPr="007E52AE">
        <w:rPr>
          <w:rFonts w:ascii="宋体" w:cs="宋体" w:hint="eastAsia"/>
          <w:sz w:val="24"/>
          <w:szCs w:val="24"/>
        </w:rPr>
        <w:t>1.2供应商提供会计事务所出具的近二年（2017、2018）的财务审计报告，无亏损，财务状况良好，没有财务被接管、冻结、破产等不良状态</w:t>
      </w:r>
    </w:p>
    <w:p w:rsidR="00AB24DB" w:rsidRPr="007E52AE" w:rsidRDefault="00AB24DB" w:rsidP="00AB24DB">
      <w:pPr>
        <w:widowControl/>
        <w:shd w:val="clear" w:color="auto" w:fill="FFFFFF"/>
        <w:snapToGrid w:val="0"/>
        <w:spacing w:line="440" w:lineRule="atLeast"/>
        <w:ind w:firstLine="480"/>
        <w:jc w:val="left"/>
        <w:rPr>
          <w:rFonts w:ascii="宋体" w:cs="宋体"/>
          <w:sz w:val="24"/>
          <w:szCs w:val="24"/>
        </w:rPr>
      </w:pPr>
      <w:r w:rsidRPr="007E52AE">
        <w:rPr>
          <w:rFonts w:ascii="宋体" w:cs="宋体" w:hint="eastAsia"/>
          <w:sz w:val="24"/>
          <w:szCs w:val="24"/>
        </w:rPr>
        <w:t>1.3依法纳税证明材料（提供纳税凭证近3个月）。</w:t>
      </w:r>
    </w:p>
    <w:p w:rsidR="00AB24DB" w:rsidRPr="007E52AE" w:rsidRDefault="00AB24DB" w:rsidP="00AB24DB">
      <w:pPr>
        <w:widowControl/>
        <w:shd w:val="clear" w:color="auto" w:fill="FFFFFF"/>
        <w:snapToGrid w:val="0"/>
        <w:spacing w:line="440" w:lineRule="atLeast"/>
        <w:ind w:firstLine="480"/>
        <w:jc w:val="left"/>
        <w:rPr>
          <w:rFonts w:ascii="宋体" w:cs="宋体"/>
          <w:sz w:val="24"/>
          <w:szCs w:val="24"/>
        </w:rPr>
      </w:pPr>
      <w:r w:rsidRPr="007E52AE">
        <w:rPr>
          <w:rFonts w:ascii="宋体" w:cs="宋体" w:hint="eastAsia"/>
          <w:sz w:val="24"/>
          <w:szCs w:val="24"/>
        </w:rPr>
        <w:lastRenderedPageBreak/>
        <w:t>1.4社会保障资金缴纳证明材料（提供</w:t>
      </w:r>
      <w:proofErr w:type="gramStart"/>
      <w:r w:rsidRPr="007E52AE">
        <w:rPr>
          <w:rFonts w:ascii="宋体" w:cs="宋体" w:hint="eastAsia"/>
          <w:sz w:val="24"/>
          <w:szCs w:val="24"/>
        </w:rPr>
        <w:t>社保证明</w:t>
      </w:r>
      <w:proofErr w:type="gramEnd"/>
      <w:r w:rsidRPr="007E52AE">
        <w:rPr>
          <w:rFonts w:ascii="宋体" w:cs="宋体" w:hint="eastAsia"/>
          <w:sz w:val="24"/>
          <w:szCs w:val="24"/>
        </w:rPr>
        <w:t>近3个月 ）。</w:t>
      </w:r>
    </w:p>
    <w:p w:rsidR="00AB24DB" w:rsidRPr="007E52AE" w:rsidRDefault="00AB24DB" w:rsidP="00AB24DB">
      <w:pPr>
        <w:widowControl/>
        <w:shd w:val="clear" w:color="auto" w:fill="FFFFFF"/>
        <w:snapToGrid w:val="0"/>
        <w:spacing w:line="440" w:lineRule="atLeast"/>
        <w:ind w:firstLine="480"/>
        <w:jc w:val="left"/>
        <w:rPr>
          <w:rFonts w:ascii="宋体" w:cs="宋体"/>
          <w:sz w:val="24"/>
          <w:szCs w:val="24"/>
        </w:rPr>
      </w:pPr>
      <w:r w:rsidRPr="007E52AE">
        <w:rPr>
          <w:rFonts w:ascii="宋体" w:cs="宋体" w:hint="eastAsia"/>
          <w:sz w:val="24"/>
          <w:szCs w:val="24"/>
        </w:rPr>
        <w:t>1.5投标人参加政府采购活动前三年内，在经营活动中没有重大违法记录。</w:t>
      </w:r>
    </w:p>
    <w:p w:rsidR="00AB24DB" w:rsidRPr="007E52AE" w:rsidRDefault="00AB24DB" w:rsidP="00AB24DB">
      <w:pPr>
        <w:widowControl/>
        <w:shd w:val="clear" w:color="auto" w:fill="FFFFFF"/>
        <w:snapToGrid w:val="0"/>
        <w:spacing w:line="440" w:lineRule="atLeast"/>
        <w:ind w:firstLine="480"/>
        <w:jc w:val="left"/>
        <w:rPr>
          <w:rFonts w:ascii="宋体" w:cs="宋体"/>
          <w:sz w:val="24"/>
          <w:szCs w:val="24"/>
        </w:rPr>
      </w:pPr>
      <w:r w:rsidRPr="007E52AE">
        <w:rPr>
          <w:rFonts w:ascii="宋体" w:cs="宋体" w:hint="eastAsia"/>
          <w:sz w:val="24"/>
          <w:szCs w:val="24"/>
        </w:rPr>
        <w:t>1.6具有履行合同所必备的设备及人员技术能力。</w:t>
      </w:r>
    </w:p>
    <w:p w:rsidR="00AB24DB" w:rsidRPr="007E52AE" w:rsidRDefault="00AB24DB" w:rsidP="00AB24DB">
      <w:pPr>
        <w:widowControl/>
        <w:shd w:val="clear" w:color="auto" w:fill="FFFFFF"/>
        <w:snapToGrid w:val="0"/>
        <w:spacing w:line="440" w:lineRule="atLeast"/>
        <w:ind w:firstLine="480"/>
        <w:jc w:val="left"/>
        <w:rPr>
          <w:rFonts w:ascii="宋体" w:cs="宋体"/>
          <w:sz w:val="24"/>
          <w:szCs w:val="24"/>
        </w:rPr>
      </w:pPr>
      <w:r w:rsidRPr="007E52AE">
        <w:rPr>
          <w:rFonts w:ascii="宋体" w:cs="宋体" w:hint="eastAsia"/>
          <w:sz w:val="24"/>
          <w:szCs w:val="24"/>
        </w:rPr>
        <w:t xml:space="preserve">1.7投标人须具有2016年以来的政府招标广电类似业绩；并提供中标公告的网络截图（加盖公司公章）和中标通知书及合同原件 </w:t>
      </w:r>
    </w:p>
    <w:p w:rsidR="00AB24DB" w:rsidRPr="007E52AE" w:rsidRDefault="00AB24DB" w:rsidP="00AB24DB">
      <w:pPr>
        <w:widowControl/>
        <w:shd w:val="clear" w:color="auto" w:fill="FFFFFF"/>
        <w:snapToGrid w:val="0"/>
        <w:spacing w:line="440" w:lineRule="atLeast"/>
        <w:ind w:firstLine="480"/>
        <w:jc w:val="left"/>
        <w:rPr>
          <w:rFonts w:ascii="宋体" w:cs="宋体"/>
          <w:sz w:val="24"/>
          <w:szCs w:val="24"/>
        </w:rPr>
      </w:pPr>
      <w:r w:rsidRPr="007E52AE">
        <w:rPr>
          <w:rFonts w:ascii="宋体" w:cs="宋体" w:hint="eastAsia"/>
          <w:sz w:val="24"/>
          <w:szCs w:val="24"/>
        </w:rPr>
        <w:t>2.本次招标不接受联合体投标。</w:t>
      </w:r>
    </w:p>
    <w:p w:rsidR="00AB24DB" w:rsidRPr="007E52AE" w:rsidRDefault="00AB24DB" w:rsidP="00AB24DB">
      <w:pPr>
        <w:widowControl/>
        <w:shd w:val="clear" w:color="auto" w:fill="FFFFFF"/>
        <w:snapToGrid w:val="0"/>
        <w:spacing w:line="440" w:lineRule="atLeast"/>
        <w:ind w:firstLine="480"/>
        <w:jc w:val="left"/>
        <w:rPr>
          <w:rFonts w:ascii="宋体" w:cs="宋体"/>
          <w:sz w:val="24"/>
          <w:szCs w:val="24"/>
        </w:rPr>
      </w:pPr>
      <w:r w:rsidRPr="007E52AE">
        <w:rPr>
          <w:rFonts w:ascii="宋体" w:cs="宋体" w:hint="eastAsia"/>
          <w:sz w:val="24"/>
          <w:szCs w:val="24"/>
        </w:rPr>
        <w:t>3 .投标人具有AAA企业信用等级认证证书（必须在信用河南官网（WWW.XYHNW.COM）上能查询到，并提供截图加盖公司公章）</w:t>
      </w:r>
    </w:p>
    <w:p w:rsidR="00DC2493" w:rsidRPr="007E52AE" w:rsidRDefault="00DC2493" w:rsidP="00DC2493">
      <w:pPr>
        <w:widowControl/>
        <w:shd w:val="clear" w:color="auto" w:fill="FFFFFF"/>
        <w:snapToGrid w:val="0"/>
        <w:spacing w:line="440" w:lineRule="atLeast"/>
        <w:ind w:firstLine="480"/>
        <w:jc w:val="left"/>
        <w:rPr>
          <w:rFonts w:ascii="宋体" w:cs="宋体"/>
          <w:b/>
          <w:sz w:val="24"/>
          <w:szCs w:val="24"/>
        </w:rPr>
      </w:pPr>
      <w:r w:rsidRPr="007E52AE">
        <w:rPr>
          <w:rFonts w:ascii="宋体" w:cs="宋体" w:hint="eastAsia"/>
          <w:b/>
          <w:sz w:val="24"/>
          <w:szCs w:val="24"/>
        </w:rPr>
        <w:t>第二标段：</w:t>
      </w:r>
    </w:p>
    <w:p w:rsidR="00DC2493" w:rsidRPr="007E52AE" w:rsidRDefault="00DC2493" w:rsidP="00DC2493">
      <w:pPr>
        <w:widowControl/>
        <w:shd w:val="clear" w:color="auto" w:fill="FFFFFF"/>
        <w:snapToGrid w:val="0"/>
        <w:spacing w:line="440" w:lineRule="atLeast"/>
        <w:ind w:firstLine="480"/>
        <w:jc w:val="left"/>
        <w:rPr>
          <w:rFonts w:ascii="宋体" w:cs="宋体"/>
          <w:sz w:val="24"/>
          <w:szCs w:val="24"/>
        </w:rPr>
      </w:pPr>
      <w:r w:rsidRPr="007E52AE">
        <w:rPr>
          <w:rFonts w:ascii="宋体" w:cs="宋体" w:hint="eastAsia"/>
          <w:sz w:val="24"/>
          <w:szCs w:val="24"/>
        </w:rPr>
        <w:t>投标企业应具备《中华人民共和国政府采购法》二十二条规定条件：</w:t>
      </w:r>
    </w:p>
    <w:p w:rsidR="00DC2493" w:rsidRPr="007E52AE" w:rsidRDefault="00DC2493" w:rsidP="00DC2493">
      <w:pPr>
        <w:widowControl/>
        <w:shd w:val="clear" w:color="auto" w:fill="FFFFFF"/>
        <w:snapToGrid w:val="0"/>
        <w:spacing w:line="440" w:lineRule="atLeast"/>
        <w:ind w:firstLine="480"/>
        <w:jc w:val="left"/>
        <w:rPr>
          <w:rFonts w:ascii="宋体" w:cs="宋体"/>
          <w:sz w:val="24"/>
          <w:szCs w:val="24"/>
        </w:rPr>
      </w:pPr>
      <w:r w:rsidRPr="007E52AE">
        <w:rPr>
          <w:rFonts w:ascii="宋体" w:cs="宋体" w:hint="eastAsia"/>
          <w:sz w:val="24"/>
          <w:szCs w:val="24"/>
        </w:rPr>
        <w:t>1.投标企业具有独立承担民事责任能力，持有有效的企业法人营业执照、税务登记证、组织机构代码证（或提供统一社会信用代码三证合一的营业执照）；</w:t>
      </w:r>
    </w:p>
    <w:p w:rsidR="00DC2493" w:rsidRPr="007E52AE" w:rsidRDefault="00DC2493" w:rsidP="00DC2493">
      <w:pPr>
        <w:widowControl/>
        <w:shd w:val="clear" w:color="auto" w:fill="FFFFFF"/>
        <w:snapToGrid w:val="0"/>
        <w:spacing w:line="440" w:lineRule="atLeast"/>
        <w:ind w:firstLine="480"/>
        <w:jc w:val="left"/>
        <w:rPr>
          <w:rFonts w:ascii="宋体" w:cs="宋体"/>
          <w:sz w:val="24"/>
          <w:szCs w:val="24"/>
        </w:rPr>
      </w:pPr>
      <w:r w:rsidRPr="007E52AE">
        <w:rPr>
          <w:rFonts w:ascii="宋体" w:cs="宋体" w:hint="eastAsia"/>
          <w:sz w:val="24"/>
          <w:szCs w:val="24"/>
        </w:rPr>
        <w:t>2.参加政府采购活动三年内没有重大违法记录；成立年限不足的企业从成立之日起计；</w:t>
      </w:r>
    </w:p>
    <w:p w:rsidR="00DC2493" w:rsidRPr="007E52AE" w:rsidRDefault="00DC2493" w:rsidP="00DC2493">
      <w:pPr>
        <w:widowControl/>
        <w:shd w:val="clear" w:color="auto" w:fill="FFFFFF"/>
        <w:snapToGrid w:val="0"/>
        <w:spacing w:line="440" w:lineRule="atLeast"/>
        <w:ind w:firstLine="480"/>
        <w:jc w:val="left"/>
        <w:rPr>
          <w:rFonts w:ascii="宋体" w:cs="宋体"/>
          <w:sz w:val="24"/>
          <w:szCs w:val="24"/>
        </w:rPr>
      </w:pPr>
      <w:r w:rsidRPr="007E52AE">
        <w:rPr>
          <w:rFonts w:ascii="宋体" w:cs="宋体" w:hint="eastAsia"/>
          <w:sz w:val="24"/>
          <w:szCs w:val="24"/>
        </w:rPr>
        <w:t>3.有依法缴纳税收的良好记录；</w:t>
      </w:r>
    </w:p>
    <w:p w:rsidR="00DC2493" w:rsidRPr="007E52AE" w:rsidRDefault="00DC2493" w:rsidP="00DC2493">
      <w:pPr>
        <w:widowControl/>
        <w:shd w:val="clear" w:color="auto" w:fill="FFFFFF"/>
        <w:snapToGrid w:val="0"/>
        <w:spacing w:line="440" w:lineRule="atLeast"/>
        <w:ind w:firstLine="480"/>
        <w:jc w:val="left"/>
        <w:rPr>
          <w:rFonts w:ascii="宋体" w:cs="宋体"/>
          <w:sz w:val="24"/>
          <w:szCs w:val="24"/>
        </w:rPr>
      </w:pPr>
      <w:r w:rsidRPr="007E52AE">
        <w:rPr>
          <w:rFonts w:ascii="宋体" w:cs="宋体" w:hint="eastAsia"/>
          <w:sz w:val="24"/>
          <w:szCs w:val="24"/>
        </w:rPr>
        <w:t>4.具有建筑施工总承包贰级及以上资质；</w:t>
      </w:r>
    </w:p>
    <w:p w:rsidR="00DC2493" w:rsidRPr="007E52AE" w:rsidRDefault="00DC2493" w:rsidP="00DC2493">
      <w:pPr>
        <w:widowControl/>
        <w:shd w:val="clear" w:color="auto" w:fill="FFFFFF"/>
        <w:snapToGrid w:val="0"/>
        <w:spacing w:line="440" w:lineRule="atLeast"/>
        <w:ind w:firstLine="480"/>
        <w:jc w:val="left"/>
        <w:rPr>
          <w:rFonts w:ascii="宋体" w:cs="宋体"/>
          <w:sz w:val="24"/>
          <w:szCs w:val="24"/>
        </w:rPr>
      </w:pPr>
      <w:r w:rsidRPr="007E52AE">
        <w:rPr>
          <w:rFonts w:ascii="宋体" w:cs="宋体" w:hint="eastAsia"/>
          <w:sz w:val="24"/>
          <w:szCs w:val="24"/>
        </w:rPr>
        <w:t>5.具有有效的安全生产许可证；</w:t>
      </w:r>
    </w:p>
    <w:p w:rsidR="00DC2493" w:rsidRPr="007E52AE" w:rsidRDefault="00DC2493" w:rsidP="00DC2493">
      <w:pPr>
        <w:widowControl/>
        <w:shd w:val="clear" w:color="auto" w:fill="FFFFFF"/>
        <w:snapToGrid w:val="0"/>
        <w:spacing w:line="440" w:lineRule="atLeast"/>
        <w:ind w:firstLine="480"/>
        <w:jc w:val="left"/>
        <w:rPr>
          <w:rFonts w:ascii="宋体" w:cs="宋体"/>
          <w:sz w:val="24"/>
          <w:szCs w:val="24"/>
        </w:rPr>
      </w:pPr>
      <w:r w:rsidRPr="007E52AE">
        <w:rPr>
          <w:rFonts w:ascii="宋体" w:cs="宋体" w:hint="eastAsia"/>
          <w:sz w:val="24"/>
          <w:szCs w:val="24"/>
        </w:rPr>
        <w:t>6.拟任项目经理须具有相关专业贰级及以上注册建造师资格（不含临时）；拟任项目经理不得同时在两个及以上的建设工程项目任职并出具无在建承诺书；</w:t>
      </w:r>
    </w:p>
    <w:p w:rsidR="00DC2493" w:rsidRPr="007E52AE" w:rsidRDefault="00DC2493" w:rsidP="00DC2493">
      <w:pPr>
        <w:widowControl/>
        <w:shd w:val="clear" w:color="auto" w:fill="FFFFFF"/>
        <w:snapToGrid w:val="0"/>
        <w:spacing w:line="440" w:lineRule="atLeast"/>
        <w:ind w:firstLine="480"/>
        <w:jc w:val="left"/>
        <w:rPr>
          <w:rFonts w:ascii="宋体" w:cs="宋体"/>
          <w:sz w:val="24"/>
          <w:szCs w:val="24"/>
        </w:rPr>
      </w:pPr>
      <w:r w:rsidRPr="007E52AE">
        <w:rPr>
          <w:rFonts w:ascii="宋体" w:cs="宋体" w:hint="eastAsia"/>
          <w:sz w:val="24"/>
          <w:szCs w:val="24"/>
        </w:rPr>
        <w:t>7.技术负责人具有相关专业中级及以上技术职称；</w:t>
      </w:r>
    </w:p>
    <w:p w:rsidR="00DC2493" w:rsidRPr="007E52AE" w:rsidRDefault="00DC2493" w:rsidP="00DC2493">
      <w:pPr>
        <w:widowControl/>
        <w:shd w:val="clear" w:color="auto" w:fill="FFFFFF"/>
        <w:snapToGrid w:val="0"/>
        <w:spacing w:line="440" w:lineRule="atLeast"/>
        <w:ind w:firstLine="480"/>
        <w:jc w:val="left"/>
        <w:rPr>
          <w:rFonts w:ascii="宋体" w:cs="宋体"/>
          <w:sz w:val="24"/>
          <w:szCs w:val="24"/>
        </w:rPr>
      </w:pPr>
      <w:r w:rsidRPr="007E52AE">
        <w:rPr>
          <w:rFonts w:ascii="宋体" w:cs="宋体" w:hint="eastAsia"/>
          <w:sz w:val="24"/>
          <w:szCs w:val="24"/>
        </w:rPr>
        <w:t>8.本次竞争性谈判不接受联合体。</w:t>
      </w:r>
    </w:p>
    <w:p w:rsidR="00F27BB3" w:rsidRPr="007E52AE" w:rsidRDefault="00997810" w:rsidP="00AB24DB">
      <w:pPr>
        <w:widowControl/>
        <w:shd w:val="clear" w:color="auto" w:fill="FFFFFF"/>
        <w:snapToGrid w:val="0"/>
        <w:spacing w:line="440" w:lineRule="atLeast"/>
        <w:ind w:firstLine="480"/>
        <w:jc w:val="left"/>
        <w:rPr>
          <w:rFonts w:ascii="宋体" w:cs="宋体"/>
          <w:b/>
          <w:sz w:val="24"/>
          <w:szCs w:val="24"/>
        </w:rPr>
      </w:pPr>
      <w:r w:rsidRPr="007E52AE">
        <w:rPr>
          <w:rFonts w:ascii="宋体" w:cs="宋体" w:hint="eastAsia"/>
          <w:b/>
          <w:sz w:val="24"/>
          <w:szCs w:val="24"/>
        </w:rPr>
        <w:t>七、获取竞争性谈判文件</w:t>
      </w:r>
    </w:p>
    <w:p w:rsidR="00997810" w:rsidRPr="00997810" w:rsidRDefault="00997810" w:rsidP="00F27BB3">
      <w:pPr>
        <w:widowControl/>
        <w:shd w:val="clear" w:color="auto" w:fill="FFFFFF"/>
        <w:snapToGrid w:val="0"/>
        <w:spacing w:line="440" w:lineRule="atLeast"/>
        <w:ind w:firstLine="480"/>
        <w:jc w:val="left"/>
        <w:rPr>
          <w:rFonts w:ascii="宋体" w:cs="宋体"/>
          <w:sz w:val="24"/>
          <w:szCs w:val="24"/>
        </w:rPr>
      </w:pPr>
      <w:r w:rsidRPr="007E52AE">
        <w:rPr>
          <w:rFonts w:ascii="宋体" w:cs="宋体"/>
          <w:sz w:val="24"/>
          <w:szCs w:val="24"/>
        </w:rPr>
        <w:t>1.</w:t>
      </w:r>
      <w:r w:rsidRPr="007E52AE">
        <w:rPr>
          <w:rFonts w:ascii="宋体" w:cs="宋体" w:hint="eastAsia"/>
          <w:sz w:val="24"/>
          <w:szCs w:val="24"/>
        </w:rPr>
        <w:t>时间</w:t>
      </w:r>
      <w:r w:rsidR="00F27BB3" w:rsidRPr="007E52AE">
        <w:rPr>
          <w:rFonts w:ascii="宋体" w:cs="宋体"/>
          <w:sz w:val="24"/>
          <w:szCs w:val="24"/>
        </w:rPr>
        <w:t>:</w:t>
      </w:r>
      <w:r w:rsidR="00F27BB3" w:rsidRPr="007E52AE">
        <w:rPr>
          <w:rFonts w:ascii="宋体" w:cs="宋体" w:hint="eastAsia"/>
          <w:sz w:val="24"/>
          <w:szCs w:val="24"/>
        </w:rPr>
        <w:t>2019年</w:t>
      </w:r>
      <w:r w:rsidR="00462024">
        <w:rPr>
          <w:rFonts w:ascii="宋体" w:cs="宋体" w:hint="eastAsia"/>
          <w:sz w:val="24"/>
          <w:szCs w:val="24"/>
        </w:rPr>
        <w:t>10</w:t>
      </w:r>
      <w:r w:rsidR="00F27BB3" w:rsidRPr="007E52AE">
        <w:rPr>
          <w:rFonts w:ascii="宋体" w:cs="宋体" w:hint="eastAsia"/>
          <w:sz w:val="24"/>
          <w:szCs w:val="24"/>
        </w:rPr>
        <w:t>月</w:t>
      </w:r>
      <w:r w:rsidR="00462024">
        <w:rPr>
          <w:rFonts w:ascii="宋体" w:cs="宋体" w:hint="eastAsia"/>
          <w:sz w:val="24"/>
          <w:szCs w:val="24"/>
        </w:rPr>
        <w:t>2</w:t>
      </w:r>
      <w:r w:rsidR="0073594B">
        <w:rPr>
          <w:rFonts w:ascii="宋体" w:cs="宋体" w:hint="eastAsia"/>
          <w:sz w:val="24"/>
          <w:szCs w:val="24"/>
        </w:rPr>
        <w:t>5</w:t>
      </w:r>
      <w:r w:rsidR="00F27BB3" w:rsidRPr="007E52AE">
        <w:rPr>
          <w:rFonts w:ascii="宋体" w:cs="宋体" w:hint="eastAsia"/>
          <w:sz w:val="24"/>
          <w:szCs w:val="24"/>
        </w:rPr>
        <w:t>日至2019年</w:t>
      </w:r>
      <w:r w:rsidR="00462024">
        <w:rPr>
          <w:rFonts w:ascii="宋体" w:cs="宋体" w:hint="eastAsia"/>
          <w:sz w:val="24"/>
          <w:szCs w:val="24"/>
        </w:rPr>
        <w:t>10</w:t>
      </w:r>
      <w:r w:rsidR="00F27BB3" w:rsidRPr="007E52AE">
        <w:rPr>
          <w:rFonts w:ascii="宋体" w:cs="宋体" w:hint="eastAsia"/>
          <w:sz w:val="24"/>
          <w:szCs w:val="24"/>
        </w:rPr>
        <w:t>月</w:t>
      </w:r>
      <w:r w:rsidR="00462024">
        <w:rPr>
          <w:rFonts w:ascii="宋体" w:cs="宋体" w:hint="eastAsia"/>
          <w:sz w:val="24"/>
          <w:szCs w:val="24"/>
        </w:rPr>
        <w:t>2</w:t>
      </w:r>
      <w:r w:rsidR="0073594B">
        <w:rPr>
          <w:rFonts w:ascii="宋体" w:cs="宋体" w:hint="eastAsia"/>
          <w:sz w:val="24"/>
          <w:szCs w:val="24"/>
        </w:rPr>
        <w:t>9</w:t>
      </w:r>
      <w:r w:rsidR="00F27BB3" w:rsidRPr="007E52AE">
        <w:rPr>
          <w:rFonts w:ascii="宋体" w:cs="宋体" w:hint="eastAsia"/>
          <w:sz w:val="24"/>
          <w:szCs w:val="24"/>
        </w:rPr>
        <w:t>日</w:t>
      </w:r>
      <w:r w:rsidR="00F27BB3" w:rsidRPr="00F27BB3">
        <w:rPr>
          <w:rFonts w:ascii="宋体" w:cs="宋体" w:hint="eastAsia"/>
          <w:sz w:val="24"/>
          <w:szCs w:val="24"/>
        </w:rPr>
        <w:t>下午1</w:t>
      </w:r>
      <w:r w:rsidR="00462024">
        <w:rPr>
          <w:rFonts w:ascii="宋体" w:cs="宋体" w:hint="eastAsia"/>
          <w:sz w:val="24"/>
          <w:szCs w:val="24"/>
        </w:rPr>
        <w:t>7</w:t>
      </w:r>
      <w:r w:rsidR="00F27BB3" w:rsidRPr="00F27BB3">
        <w:rPr>
          <w:rFonts w:ascii="宋体" w:cs="宋体" w:hint="eastAsia"/>
          <w:sz w:val="24"/>
          <w:szCs w:val="24"/>
        </w:rPr>
        <w:t>:</w:t>
      </w:r>
      <w:r w:rsidR="00462024">
        <w:rPr>
          <w:rFonts w:ascii="宋体" w:cs="宋体" w:hint="eastAsia"/>
          <w:sz w:val="24"/>
          <w:szCs w:val="24"/>
        </w:rPr>
        <w:t>3</w:t>
      </w:r>
      <w:r w:rsidR="00F27BB3" w:rsidRPr="00F27BB3">
        <w:rPr>
          <w:rFonts w:ascii="宋体" w:cs="宋体" w:hint="eastAsia"/>
          <w:sz w:val="24"/>
          <w:szCs w:val="24"/>
        </w:rPr>
        <w:t>0</w:t>
      </w:r>
      <w:r w:rsidRPr="00997810">
        <w:rPr>
          <w:rFonts w:ascii="宋体" w:cs="宋体"/>
          <w:sz w:val="24"/>
          <w:szCs w:val="24"/>
        </w:rPr>
        <w:t>(</w:t>
      </w:r>
      <w:r w:rsidRPr="00997810">
        <w:rPr>
          <w:rFonts w:ascii="宋体" w:cs="宋体" w:hint="eastAsia"/>
          <w:sz w:val="24"/>
          <w:szCs w:val="24"/>
        </w:rPr>
        <w:t>北京时间</w:t>
      </w:r>
      <w:r w:rsidRPr="00997810">
        <w:rPr>
          <w:rFonts w:ascii="宋体" w:cs="宋体"/>
          <w:sz w:val="24"/>
          <w:szCs w:val="24"/>
        </w:rPr>
        <w:t>,</w:t>
      </w:r>
      <w:r w:rsidRPr="00997810">
        <w:rPr>
          <w:rFonts w:ascii="宋体" w:cs="宋体" w:hint="eastAsia"/>
          <w:sz w:val="24"/>
          <w:szCs w:val="24"/>
        </w:rPr>
        <w:t>法定节假日除外</w:t>
      </w:r>
      <w:r w:rsidRPr="00997810">
        <w:rPr>
          <w:rFonts w:ascii="宋体" w:cs="宋体"/>
          <w:sz w:val="24"/>
          <w:szCs w:val="24"/>
        </w:rPr>
        <w:t>)</w:t>
      </w:r>
    </w:p>
    <w:p w:rsidR="00997810" w:rsidRPr="00997810" w:rsidRDefault="00997810" w:rsidP="00997810">
      <w:pPr>
        <w:widowControl/>
        <w:shd w:val="clear" w:color="auto" w:fill="FFFFFF"/>
        <w:snapToGrid w:val="0"/>
        <w:spacing w:line="440" w:lineRule="atLeast"/>
        <w:ind w:firstLine="480"/>
        <w:jc w:val="left"/>
        <w:rPr>
          <w:rFonts w:ascii="宋体" w:cs="宋体"/>
          <w:sz w:val="24"/>
          <w:szCs w:val="24"/>
        </w:rPr>
      </w:pPr>
      <w:r w:rsidRPr="00997810">
        <w:rPr>
          <w:rFonts w:ascii="宋体" w:cs="宋体"/>
          <w:sz w:val="24"/>
          <w:szCs w:val="24"/>
        </w:rPr>
        <w:t>2.</w:t>
      </w:r>
      <w:r w:rsidRPr="00997810">
        <w:rPr>
          <w:rFonts w:ascii="宋体" w:cs="宋体" w:hint="eastAsia"/>
          <w:sz w:val="24"/>
          <w:szCs w:val="24"/>
        </w:rPr>
        <w:t>地点</w:t>
      </w:r>
      <w:r w:rsidRPr="00997810">
        <w:rPr>
          <w:rFonts w:ascii="宋体" w:cs="宋体"/>
          <w:sz w:val="24"/>
          <w:szCs w:val="24"/>
        </w:rPr>
        <w:t>:</w:t>
      </w:r>
      <w:r w:rsidR="00F27BB3">
        <w:rPr>
          <w:rFonts w:ascii="宋体" w:hAnsi="宋体" w:cs="宋体" w:hint="eastAsia"/>
          <w:bCs/>
          <w:sz w:val="24"/>
          <w:szCs w:val="24"/>
        </w:rPr>
        <w:t>永城市公共资源交易中心二楼开标室</w:t>
      </w:r>
    </w:p>
    <w:p w:rsidR="00997810" w:rsidRPr="00930215" w:rsidRDefault="00997810" w:rsidP="00930215">
      <w:pPr>
        <w:spacing w:line="440" w:lineRule="exact"/>
        <w:ind w:firstLineChars="200" w:firstLine="480"/>
        <w:rPr>
          <w:rFonts w:ascii="宋体" w:cs="宋体"/>
          <w:sz w:val="24"/>
          <w:szCs w:val="24"/>
        </w:rPr>
      </w:pPr>
      <w:r w:rsidRPr="00997810">
        <w:rPr>
          <w:rFonts w:ascii="宋体" w:cs="宋体"/>
          <w:sz w:val="24"/>
          <w:szCs w:val="24"/>
        </w:rPr>
        <w:t>3.</w:t>
      </w:r>
      <w:r w:rsidRPr="00997810">
        <w:rPr>
          <w:rFonts w:ascii="宋体" w:cs="宋体" w:hint="eastAsia"/>
          <w:sz w:val="24"/>
          <w:szCs w:val="24"/>
        </w:rPr>
        <w:t>方式</w:t>
      </w:r>
      <w:r w:rsidRPr="00997810">
        <w:rPr>
          <w:rFonts w:ascii="宋体" w:cs="宋体"/>
          <w:sz w:val="24"/>
          <w:szCs w:val="24"/>
        </w:rPr>
        <w:t>:</w:t>
      </w:r>
      <w:r w:rsidR="00F27BB3">
        <w:rPr>
          <w:rFonts w:ascii="宋体" w:cs="宋体" w:hint="eastAsia"/>
          <w:sz w:val="24"/>
          <w:szCs w:val="24"/>
        </w:rPr>
        <w:t>网上获取。</w:t>
      </w:r>
      <w:r w:rsidR="00F27BB3">
        <w:rPr>
          <w:rFonts w:ascii="宋体" w:hAnsi="宋体" w:cs="宋体" w:hint="eastAsia"/>
          <w:bCs/>
          <w:sz w:val="24"/>
          <w:szCs w:val="24"/>
        </w:rPr>
        <w:t>凡有意参加谈判者，请使用企业数字证书（</w:t>
      </w:r>
      <w:r w:rsidR="00F27BB3">
        <w:rPr>
          <w:rFonts w:ascii="宋体" w:hAnsi="宋体" w:cs="宋体"/>
          <w:bCs/>
          <w:sz w:val="24"/>
          <w:szCs w:val="24"/>
        </w:rPr>
        <w:t>key</w:t>
      </w:r>
      <w:r w:rsidR="00F27BB3">
        <w:rPr>
          <w:rFonts w:ascii="宋体" w:hAnsi="宋体" w:cs="宋体" w:hint="eastAsia"/>
          <w:bCs/>
          <w:sz w:val="24"/>
          <w:szCs w:val="24"/>
        </w:rPr>
        <w:t>）登录永城市公共资源交易中心网站进入投标专区进行网上报名并下载谈判文件；</w:t>
      </w:r>
      <w:r w:rsidR="00930215">
        <w:rPr>
          <w:rFonts w:ascii="宋体" w:hAnsi="宋体" w:cs="宋体" w:hint="eastAsia"/>
          <w:b/>
          <w:sz w:val="24"/>
          <w:szCs w:val="24"/>
        </w:rPr>
        <w:t>特别提醒：未在永城市公共资源交易中心办理数字证书的供应商请在永城市公共资源交易中心登记入库办理数字证书。供应商报</w:t>
      </w:r>
      <w:proofErr w:type="gramStart"/>
      <w:r w:rsidR="00930215">
        <w:rPr>
          <w:rFonts w:ascii="宋体" w:hAnsi="宋体" w:cs="宋体" w:hint="eastAsia"/>
          <w:b/>
          <w:sz w:val="24"/>
          <w:szCs w:val="24"/>
        </w:rPr>
        <w:t>名操作</w:t>
      </w:r>
      <w:proofErr w:type="gramEnd"/>
      <w:r w:rsidR="00930215">
        <w:rPr>
          <w:rFonts w:ascii="宋体" w:hAnsi="宋体" w:cs="宋体" w:hint="eastAsia"/>
          <w:b/>
          <w:sz w:val="24"/>
          <w:szCs w:val="24"/>
        </w:rPr>
        <w:t>说明书请在永城市公共资源交易网站下载专区下载。</w:t>
      </w:r>
    </w:p>
    <w:p w:rsidR="00930215" w:rsidRPr="00930215" w:rsidRDefault="00997810" w:rsidP="00930215">
      <w:pPr>
        <w:widowControl/>
        <w:shd w:val="clear" w:color="auto" w:fill="FFFFFF"/>
        <w:snapToGrid w:val="0"/>
        <w:spacing w:line="440" w:lineRule="atLeast"/>
        <w:ind w:firstLine="480"/>
        <w:jc w:val="left"/>
        <w:rPr>
          <w:rFonts w:ascii="宋体" w:cs="宋体"/>
          <w:sz w:val="24"/>
          <w:szCs w:val="24"/>
        </w:rPr>
      </w:pPr>
      <w:r w:rsidRPr="00997810">
        <w:rPr>
          <w:rFonts w:ascii="宋体" w:cs="宋体"/>
          <w:sz w:val="24"/>
          <w:szCs w:val="24"/>
        </w:rPr>
        <w:t>4.</w:t>
      </w:r>
      <w:r w:rsidRPr="00997810">
        <w:rPr>
          <w:rFonts w:ascii="宋体" w:cs="宋体" w:hint="eastAsia"/>
          <w:sz w:val="24"/>
          <w:szCs w:val="24"/>
        </w:rPr>
        <w:t>售价</w:t>
      </w:r>
      <w:r w:rsidRPr="00997810">
        <w:rPr>
          <w:rFonts w:ascii="宋体" w:cs="宋体"/>
          <w:sz w:val="24"/>
          <w:szCs w:val="24"/>
        </w:rPr>
        <w:t>:</w:t>
      </w:r>
      <w:r w:rsidR="00F27BB3">
        <w:rPr>
          <w:rFonts w:ascii="宋体" w:cs="宋体" w:hint="eastAsia"/>
          <w:sz w:val="24"/>
          <w:szCs w:val="24"/>
        </w:rPr>
        <w:t>免费</w:t>
      </w:r>
    </w:p>
    <w:p w:rsidR="00997810" w:rsidRPr="00085812" w:rsidRDefault="00997810" w:rsidP="00997810">
      <w:pPr>
        <w:widowControl/>
        <w:shd w:val="clear" w:color="auto" w:fill="FFFFFF"/>
        <w:snapToGrid w:val="0"/>
        <w:spacing w:line="440" w:lineRule="atLeast"/>
        <w:ind w:firstLine="480"/>
        <w:jc w:val="left"/>
        <w:rPr>
          <w:rFonts w:ascii="宋体" w:cs="宋体"/>
          <w:b/>
          <w:sz w:val="24"/>
          <w:szCs w:val="24"/>
        </w:rPr>
      </w:pPr>
      <w:r w:rsidRPr="00085812">
        <w:rPr>
          <w:rFonts w:ascii="宋体" w:cs="宋体" w:hint="eastAsia"/>
          <w:b/>
          <w:sz w:val="24"/>
          <w:szCs w:val="24"/>
        </w:rPr>
        <w:lastRenderedPageBreak/>
        <w:t>八、响应文件提交的截止时间及地点</w:t>
      </w:r>
    </w:p>
    <w:p w:rsidR="00997810" w:rsidRPr="00997810" w:rsidRDefault="00997810" w:rsidP="00997810">
      <w:pPr>
        <w:widowControl/>
        <w:shd w:val="clear" w:color="auto" w:fill="FFFFFF"/>
        <w:snapToGrid w:val="0"/>
        <w:spacing w:line="440" w:lineRule="atLeast"/>
        <w:ind w:firstLine="480"/>
        <w:jc w:val="left"/>
        <w:rPr>
          <w:rFonts w:ascii="宋体" w:cs="宋体"/>
          <w:sz w:val="24"/>
          <w:szCs w:val="24"/>
        </w:rPr>
      </w:pPr>
      <w:r w:rsidRPr="00997810">
        <w:rPr>
          <w:rFonts w:ascii="宋体" w:cs="宋体"/>
          <w:sz w:val="24"/>
          <w:szCs w:val="24"/>
        </w:rPr>
        <w:t>1.</w:t>
      </w:r>
      <w:r w:rsidRPr="00997810">
        <w:rPr>
          <w:rFonts w:ascii="宋体" w:cs="宋体" w:hint="eastAsia"/>
          <w:sz w:val="24"/>
          <w:szCs w:val="24"/>
        </w:rPr>
        <w:t>时间</w:t>
      </w:r>
      <w:r w:rsidRPr="00997810">
        <w:rPr>
          <w:rFonts w:ascii="宋体" w:cs="宋体"/>
          <w:sz w:val="24"/>
          <w:szCs w:val="24"/>
        </w:rPr>
        <w:t>:</w:t>
      </w:r>
      <w:r w:rsidR="00F27BB3">
        <w:rPr>
          <w:rFonts w:ascii="宋体" w:hAnsi="宋体" w:cs="宋体"/>
          <w:bCs/>
          <w:sz w:val="24"/>
          <w:szCs w:val="24"/>
        </w:rPr>
        <w:t>201</w:t>
      </w:r>
      <w:r w:rsidR="00F27BB3">
        <w:rPr>
          <w:rFonts w:ascii="宋体" w:hAnsi="宋体" w:cs="宋体" w:hint="eastAsia"/>
          <w:bCs/>
          <w:sz w:val="24"/>
          <w:szCs w:val="24"/>
        </w:rPr>
        <w:t>9年</w:t>
      </w:r>
      <w:r w:rsidR="00462024">
        <w:rPr>
          <w:rFonts w:ascii="宋体" w:hAnsi="宋体" w:cs="宋体" w:hint="eastAsia"/>
          <w:bCs/>
          <w:sz w:val="24"/>
          <w:szCs w:val="24"/>
        </w:rPr>
        <w:t>11</w:t>
      </w:r>
      <w:r w:rsidR="00F27BB3">
        <w:rPr>
          <w:rFonts w:ascii="宋体" w:hAnsi="宋体" w:cs="宋体" w:hint="eastAsia"/>
          <w:bCs/>
          <w:sz w:val="24"/>
          <w:szCs w:val="24"/>
        </w:rPr>
        <w:t>月</w:t>
      </w:r>
      <w:r w:rsidR="00462024">
        <w:rPr>
          <w:rFonts w:ascii="宋体" w:hAnsi="宋体" w:cs="宋体" w:hint="eastAsia"/>
          <w:bCs/>
          <w:sz w:val="24"/>
          <w:szCs w:val="24"/>
        </w:rPr>
        <w:t>7</w:t>
      </w:r>
      <w:r w:rsidR="00F27BB3">
        <w:rPr>
          <w:rFonts w:ascii="宋体" w:hAnsi="宋体" w:cs="宋体" w:hint="eastAsia"/>
          <w:bCs/>
          <w:sz w:val="24"/>
          <w:szCs w:val="24"/>
        </w:rPr>
        <w:t>日9时3</w:t>
      </w:r>
      <w:r w:rsidR="00F27BB3">
        <w:rPr>
          <w:rFonts w:ascii="宋体" w:cs="宋体"/>
          <w:bCs/>
          <w:sz w:val="24"/>
          <w:szCs w:val="24"/>
        </w:rPr>
        <w:t>0</w:t>
      </w:r>
      <w:r w:rsidR="00F27BB3">
        <w:rPr>
          <w:rFonts w:ascii="宋体" w:hAnsi="宋体" w:cs="宋体" w:hint="eastAsia"/>
          <w:bCs/>
          <w:sz w:val="24"/>
          <w:szCs w:val="24"/>
        </w:rPr>
        <w:t>分</w:t>
      </w:r>
      <w:r w:rsidRPr="00997810">
        <w:rPr>
          <w:rFonts w:ascii="宋体" w:cs="宋体"/>
          <w:sz w:val="24"/>
          <w:szCs w:val="24"/>
        </w:rPr>
        <w:t>(</w:t>
      </w:r>
      <w:r w:rsidRPr="00997810">
        <w:rPr>
          <w:rFonts w:ascii="宋体" w:cs="宋体" w:hint="eastAsia"/>
          <w:sz w:val="24"/>
          <w:szCs w:val="24"/>
        </w:rPr>
        <w:t>北京时间</w:t>
      </w:r>
      <w:r w:rsidRPr="00997810">
        <w:rPr>
          <w:rFonts w:ascii="宋体" w:cs="宋体"/>
          <w:sz w:val="24"/>
          <w:szCs w:val="24"/>
        </w:rPr>
        <w:t>)</w:t>
      </w:r>
    </w:p>
    <w:p w:rsidR="00997810" w:rsidRPr="00F27BB3" w:rsidRDefault="00997810" w:rsidP="00F27BB3">
      <w:pPr>
        <w:widowControl/>
        <w:shd w:val="clear" w:color="auto" w:fill="FFFFFF"/>
        <w:snapToGrid w:val="0"/>
        <w:spacing w:line="440" w:lineRule="atLeast"/>
        <w:ind w:firstLine="480"/>
        <w:jc w:val="left"/>
        <w:rPr>
          <w:rFonts w:ascii="宋体" w:cs="宋体"/>
          <w:sz w:val="24"/>
          <w:szCs w:val="24"/>
        </w:rPr>
      </w:pPr>
      <w:r w:rsidRPr="00997810">
        <w:rPr>
          <w:rFonts w:ascii="宋体" w:cs="宋体"/>
          <w:sz w:val="24"/>
          <w:szCs w:val="24"/>
        </w:rPr>
        <w:t>2.</w:t>
      </w:r>
      <w:r w:rsidRPr="00997810">
        <w:rPr>
          <w:rFonts w:ascii="宋体" w:cs="宋体" w:hint="eastAsia"/>
          <w:sz w:val="24"/>
          <w:szCs w:val="24"/>
        </w:rPr>
        <w:t>地点</w:t>
      </w:r>
      <w:r w:rsidRPr="00997810">
        <w:rPr>
          <w:rFonts w:ascii="宋体" w:cs="宋体"/>
          <w:sz w:val="24"/>
          <w:szCs w:val="24"/>
        </w:rPr>
        <w:t>:</w:t>
      </w:r>
      <w:r w:rsidR="00F27BB3">
        <w:rPr>
          <w:rFonts w:ascii="宋体" w:hAnsi="宋体" w:cs="宋体" w:hint="eastAsia"/>
          <w:bCs/>
          <w:sz w:val="24"/>
          <w:szCs w:val="24"/>
        </w:rPr>
        <w:t>永城市公共资源交易中心二楼开标室</w:t>
      </w:r>
    </w:p>
    <w:p w:rsidR="00997810" w:rsidRPr="00085812" w:rsidRDefault="00997810" w:rsidP="00997810">
      <w:pPr>
        <w:widowControl/>
        <w:shd w:val="clear" w:color="auto" w:fill="FFFFFF"/>
        <w:snapToGrid w:val="0"/>
        <w:spacing w:line="440" w:lineRule="atLeast"/>
        <w:ind w:firstLine="480"/>
        <w:jc w:val="left"/>
        <w:rPr>
          <w:rFonts w:ascii="宋体" w:cs="宋体"/>
          <w:b/>
          <w:sz w:val="24"/>
          <w:szCs w:val="24"/>
        </w:rPr>
      </w:pPr>
      <w:r w:rsidRPr="00085812">
        <w:rPr>
          <w:rFonts w:ascii="宋体" w:cs="宋体" w:hint="eastAsia"/>
          <w:b/>
          <w:sz w:val="24"/>
          <w:szCs w:val="24"/>
        </w:rPr>
        <w:t>九、响应文件的开启时间及地点</w:t>
      </w:r>
    </w:p>
    <w:p w:rsidR="00F27BB3" w:rsidRPr="00997810" w:rsidRDefault="00F27BB3" w:rsidP="00F27BB3">
      <w:pPr>
        <w:widowControl/>
        <w:shd w:val="clear" w:color="auto" w:fill="FFFFFF"/>
        <w:snapToGrid w:val="0"/>
        <w:spacing w:line="440" w:lineRule="atLeast"/>
        <w:ind w:firstLine="480"/>
        <w:jc w:val="left"/>
        <w:rPr>
          <w:rFonts w:ascii="宋体" w:cs="宋体"/>
          <w:sz w:val="24"/>
          <w:szCs w:val="24"/>
        </w:rPr>
      </w:pPr>
      <w:r w:rsidRPr="00997810">
        <w:rPr>
          <w:rFonts w:ascii="宋体" w:cs="宋体"/>
          <w:sz w:val="24"/>
          <w:szCs w:val="24"/>
        </w:rPr>
        <w:t>1.</w:t>
      </w:r>
      <w:r w:rsidRPr="00997810">
        <w:rPr>
          <w:rFonts w:ascii="宋体" w:cs="宋体" w:hint="eastAsia"/>
          <w:sz w:val="24"/>
          <w:szCs w:val="24"/>
        </w:rPr>
        <w:t>时间</w:t>
      </w:r>
      <w:r w:rsidRPr="00997810">
        <w:rPr>
          <w:rFonts w:ascii="宋体" w:cs="宋体"/>
          <w:sz w:val="24"/>
          <w:szCs w:val="24"/>
        </w:rPr>
        <w:t>:</w:t>
      </w:r>
      <w:r>
        <w:rPr>
          <w:rFonts w:ascii="宋体" w:hAnsi="宋体" w:cs="宋体"/>
          <w:bCs/>
          <w:sz w:val="24"/>
          <w:szCs w:val="24"/>
        </w:rPr>
        <w:t>201</w:t>
      </w:r>
      <w:r>
        <w:rPr>
          <w:rFonts w:ascii="宋体" w:hAnsi="宋体" w:cs="宋体" w:hint="eastAsia"/>
          <w:bCs/>
          <w:sz w:val="24"/>
          <w:szCs w:val="24"/>
        </w:rPr>
        <w:t>9年</w:t>
      </w:r>
      <w:r w:rsidR="00462024">
        <w:rPr>
          <w:rFonts w:ascii="宋体" w:hAnsi="宋体" w:cs="宋体" w:hint="eastAsia"/>
          <w:bCs/>
          <w:sz w:val="24"/>
          <w:szCs w:val="24"/>
        </w:rPr>
        <w:t>11</w:t>
      </w:r>
      <w:r>
        <w:rPr>
          <w:rFonts w:ascii="宋体" w:hAnsi="宋体" w:cs="宋体" w:hint="eastAsia"/>
          <w:bCs/>
          <w:sz w:val="24"/>
          <w:szCs w:val="24"/>
        </w:rPr>
        <w:t>月</w:t>
      </w:r>
      <w:r w:rsidR="00462024">
        <w:rPr>
          <w:rFonts w:ascii="宋体" w:hAnsi="宋体" w:cs="宋体" w:hint="eastAsia"/>
          <w:bCs/>
          <w:sz w:val="24"/>
          <w:szCs w:val="24"/>
        </w:rPr>
        <w:t>7</w:t>
      </w:r>
      <w:r>
        <w:rPr>
          <w:rFonts w:ascii="宋体" w:hAnsi="宋体" w:cs="宋体" w:hint="eastAsia"/>
          <w:bCs/>
          <w:sz w:val="24"/>
          <w:szCs w:val="24"/>
        </w:rPr>
        <w:t>日9时3</w:t>
      </w:r>
      <w:r>
        <w:rPr>
          <w:rFonts w:ascii="宋体" w:cs="宋体"/>
          <w:bCs/>
          <w:sz w:val="24"/>
          <w:szCs w:val="24"/>
        </w:rPr>
        <w:t>0</w:t>
      </w:r>
      <w:r>
        <w:rPr>
          <w:rFonts w:ascii="宋体" w:hAnsi="宋体" w:cs="宋体" w:hint="eastAsia"/>
          <w:bCs/>
          <w:sz w:val="24"/>
          <w:szCs w:val="24"/>
        </w:rPr>
        <w:t>分</w:t>
      </w:r>
      <w:r w:rsidRPr="00997810">
        <w:rPr>
          <w:rFonts w:ascii="宋体" w:cs="宋体"/>
          <w:sz w:val="24"/>
          <w:szCs w:val="24"/>
        </w:rPr>
        <w:t>(</w:t>
      </w:r>
      <w:r w:rsidRPr="00997810">
        <w:rPr>
          <w:rFonts w:ascii="宋体" w:cs="宋体" w:hint="eastAsia"/>
          <w:sz w:val="24"/>
          <w:szCs w:val="24"/>
        </w:rPr>
        <w:t>北京时间</w:t>
      </w:r>
      <w:r w:rsidRPr="00997810">
        <w:rPr>
          <w:rFonts w:ascii="宋体" w:cs="宋体"/>
          <w:sz w:val="24"/>
          <w:szCs w:val="24"/>
        </w:rPr>
        <w:t>)</w:t>
      </w:r>
    </w:p>
    <w:p w:rsidR="00F27BB3" w:rsidRPr="00F27BB3" w:rsidRDefault="00F27BB3" w:rsidP="00F27BB3">
      <w:pPr>
        <w:widowControl/>
        <w:shd w:val="clear" w:color="auto" w:fill="FFFFFF"/>
        <w:snapToGrid w:val="0"/>
        <w:spacing w:line="440" w:lineRule="atLeast"/>
        <w:ind w:firstLine="480"/>
        <w:jc w:val="left"/>
        <w:rPr>
          <w:rFonts w:ascii="宋体" w:cs="宋体"/>
          <w:sz w:val="24"/>
          <w:szCs w:val="24"/>
        </w:rPr>
      </w:pPr>
      <w:r w:rsidRPr="00997810">
        <w:rPr>
          <w:rFonts w:ascii="宋体" w:cs="宋体"/>
          <w:sz w:val="24"/>
          <w:szCs w:val="24"/>
        </w:rPr>
        <w:t>2.</w:t>
      </w:r>
      <w:r w:rsidRPr="00997810">
        <w:rPr>
          <w:rFonts w:ascii="宋体" w:cs="宋体" w:hint="eastAsia"/>
          <w:sz w:val="24"/>
          <w:szCs w:val="24"/>
        </w:rPr>
        <w:t>地点</w:t>
      </w:r>
      <w:r w:rsidRPr="00997810">
        <w:rPr>
          <w:rFonts w:ascii="宋体" w:cs="宋体"/>
          <w:sz w:val="24"/>
          <w:szCs w:val="24"/>
        </w:rPr>
        <w:t>:</w:t>
      </w:r>
      <w:r>
        <w:rPr>
          <w:rFonts w:ascii="宋体" w:hAnsi="宋体" w:cs="宋体" w:hint="eastAsia"/>
          <w:bCs/>
          <w:sz w:val="24"/>
          <w:szCs w:val="24"/>
        </w:rPr>
        <w:t>永城市公共资源交易中心二楼开标室</w:t>
      </w:r>
    </w:p>
    <w:p w:rsidR="00997810" w:rsidRPr="00085812" w:rsidRDefault="00997810" w:rsidP="00997810">
      <w:pPr>
        <w:widowControl/>
        <w:shd w:val="clear" w:color="auto" w:fill="FFFFFF"/>
        <w:snapToGrid w:val="0"/>
        <w:spacing w:line="440" w:lineRule="atLeast"/>
        <w:ind w:firstLine="480"/>
        <w:jc w:val="left"/>
        <w:rPr>
          <w:rFonts w:ascii="宋体" w:cs="宋体"/>
          <w:b/>
          <w:sz w:val="24"/>
          <w:szCs w:val="24"/>
        </w:rPr>
      </w:pPr>
      <w:r w:rsidRPr="00085812">
        <w:rPr>
          <w:rFonts w:ascii="宋体" w:cs="宋体" w:hint="eastAsia"/>
          <w:b/>
          <w:sz w:val="24"/>
          <w:szCs w:val="24"/>
        </w:rPr>
        <w:t>十、发布公告的媒介及公告期限</w:t>
      </w:r>
    </w:p>
    <w:p w:rsidR="00997810" w:rsidRPr="00997810" w:rsidRDefault="00997810" w:rsidP="00997810">
      <w:pPr>
        <w:widowControl/>
        <w:shd w:val="clear" w:color="auto" w:fill="FFFFFF"/>
        <w:snapToGrid w:val="0"/>
        <w:spacing w:line="440" w:lineRule="atLeast"/>
        <w:ind w:firstLine="480"/>
        <w:jc w:val="left"/>
        <w:rPr>
          <w:rFonts w:ascii="宋体" w:cs="宋体"/>
          <w:sz w:val="24"/>
          <w:szCs w:val="24"/>
        </w:rPr>
      </w:pPr>
      <w:r w:rsidRPr="00997810">
        <w:rPr>
          <w:rFonts w:ascii="宋体" w:cs="宋体" w:hint="eastAsia"/>
          <w:sz w:val="24"/>
          <w:szCs w:val="24"/>
        </w:rPr>
        <w:t>本次公告在</w:t>
      </w:r>
      <w:r w:rsidR="00F27BB3">
        <w:rPr>
          <w:rFonts w:ascii="宋体" w:hAnsi="宋体" w:cs="宋体" w:hint="eastAsia"/>
          <w:sz w:val="24"/>
          <w:szCs w:val="24"/>
        </w:rPr>
        <w:t>《河南省政府采购网》、《永城市政府门户网》、《永城市公共资源交易中心网》</w:t>
      </w:r>
      <w:r w:rsidRPr="00997810">
        <w:rPr>
          <w:rFonts w:ascii="宋体" w:cs="宋体" w:hint="eastAsia"/>
          <w:sz w:val="24"/>
          <w:szCs w:val="24"/>
        </w:rPr>
        <w:t>上发布。</w:t>
      </w:r>
    </w:p>
    <w:p w:rsidR="00997810" w:rsidRPr="00997810" w:rsidRDefault="00997810" w:rsidP="00997810">
      <w:pPr>
        <w:widowControl/>
        <w:shd w:val="clear" w:color="auto" w:fill="FFFFFF"/>
        <w:snapToGrid w:val="0"/>
        <w:spacing w:line="440" w:lineRule="atLeast"/>
        <w:ind w:firstLine="480"/>
        <w:jc w:val="left"/>
        <w:rPr>
          <w:rFonts w:ascii="宋体" w:cs="宋体"/>
          <w:sz w:val="24"/>
          <w:szCs w:val="24"/>
        </w:rPr>
      </w:pPr>
      <w:r w:rsidRPr="00997810">
        <w:rPr>
          <w:rFonts w:ascii="宋体" w:cs="宋体" w:hint="eastAsia"/>
          <w:sz w:val="24"/>
          <w:szCs w:val="24"/>
        </w:rPr>
        <w:t>公告期限为三个工作日。</w:t>
      </w:r>
    </w:p>
    <w:p w:rsidR="00997810" w:rsidRPr="00085812" w:rsidRDefault="00997810" w:rsidP="00997810">
      <w:pPr>
        <w:widowControl/>
        <w:shd w:val="clear" w:color="auto" w:fill="FFFFFF"/>
        <w:snapToGrid w:val="0"/>
        <w:spacing w:line="440" w:lineRule="atLeast"/>
        <w:ind w:firstLine="480"/>
        <w:jc w:val="left"/>
        <w:rPr>
          <w:rFonts w:ascii="宋体" w:cs="宋体"/>
          <w:b/>
          <w:sz w:val="24"/>
          <w:szCs w:val="24"/>
        </w:rPr>
      </w:pPr>
      <w:r w:rsidRPr="00085812">
        <w:rPr>
          <w:rFonts w:ascii="宋体" w:cs="宋体" w:hint="eastAsia"/>
          <w:b/>
          <w:sz w:val="24"/>
          <w:szCs w:val="24"/>
        </w:rPr>
        <w:t>十一、联系方式</w:t>
      </w:r>
    </w:p>
    <w:p w:rsidR="00F27BB3" w:rsidRDefault="00F27BB3" w:rsidP="00F27BB3">
      <w:pPr>
        <w:spacing w:line="440" w:lineRule="exact"/>
        <w:ind w:firstLineChars="200" w:firstLine="480"/>
        <w:rPr>
          <w:rFonts w:ascii="宋体" w:hAnsi="宋体" w:cs="宋体"/>
          <w:sz w:val="24"/>
          <w:szCs w:val="24"/>
        </w:rPr>
      </w:pPr>
      <w:r>
        <w:rPr>
          <w:rFonts w:ascii="宋体" w:hAnsi="宋体" w:cs="宋体" w:hint="eastAsia"/>
          <w:sz w:val="24"/>
          <w:szCs w:val="24"/>
        </w:rPr>
        <w:t>采购人：</w:t>
      </w:r>
      <w:r w:rsidR="00DC2493">
        <w:rPr>
          <w:rFonts w:ascii="宋体" w:hAnsi="宋体" w:cs="宋体" w:hint="eastAsia"/>
          <w:sz w:val="24"/>
          <w:szCs w:val="24"/>
        </w:rPr>
        <w:t>永城市广播电视台</w:t>
      </w:r>
    </w:p>
    <w:p w:rsidR="00F27BB3" w:rsidRDefault="00F27BB3" w:rsidP="00F27BB3">
      <w:pPr>
        <w:spacing w:line="440" w:lineRule="exact"/>
        <w:ind w:firstLineChars="200" w:firstLine="480"/>
        <w:rPr>
          <w:rFonts w:ascii="宋体" w:cs="宋体"/>
          <w:sz w:val="24"/>
          <w:szCs w:val="24"/>
        </w:rPr>
      </w:pPr>
      <w:r>
        <w:rPr>
          <w:rFonts w:ascii="宋体" w:hAnsi="宋体" w:cs="宋体" w:hint="eastAsia"/>
          <w:sz w:val="24"/>
          <w:szCs w:val="24"/>
        </w:rPr>
        <w:t>联系地址：永城市</w:t>
      </w:r>
      <w:r w:rsidR="00AB24DB">
        <w:rPr>
          <w:rFonts w:ascii="宋体" w:hAnsi="宋体" w:cs="宋体" w:hint="eastAsia"/>
          <w:sz w:val="24"/>
          <w:szCs w:val="24"/>
        </w:rPr>
        <w:t>文化路</w:t>
      </w:r>
    </w:p>
    <w:p w:rsidR="00C63093" w:rsidRPr="00C63093" w:rsidRDefault="00C63093" w:rsidP="00C63093">
      <w:pPr>
        <w:spacing w:line="440" w:lineRule="exact"/>
        <w:ind w:firstLineChars="200" w:firstLine="480"/>
        <w:rPr>
          <w:rFonts w:ascii="宋体" w:hAnsi="宋体" w:cs="宋体"/>
          <w:sz w:val="24"/>
          <w:szCs w:val="24"/>
        </w:rPr>
      </w:pPr>
      <w:r w:rsidRPr="00C63093">
        <w:rPr>
          <w:rFonts w:ascii="宋体" w:hAnsi="宋体" w:cs="宋体" w:hint="eastAsia"/>
          <w:sz w:val="24"/>
          <w:szCs w:val="24"/>
        </w:rPr>
        <w:t>联 系 人：杨先生</w:t>
      </w:r>
    </w:p>
    <w:p w:rsidR="00C63093" w:rsidRDefault="00C63093" w:rsidP="00C63093">
      <w:pPr>
        <w:spacing w:line="440" w:lineRule="exact"/>
        <w:ind w:firstLineChars="200" w:firstLine="480"/>
        <w:rPr>
          <w:rFonts w:ascii="宋体" w:hAnsi="宋体" w:cs="宋体"/>
          <w:sz w:val="24"/>
          <w:szCs w:val="24"/>
        </w:rPr>
      </w:pPr>
      <w:r w:rsidRPr="00C63093">
        <w:rPr>
          <w:rFonts w:ascii="宋体" w:hAnsi="宋体" w:cs="宋体" w:hint="eastAsia"/>
          <w:sz w:val="24"/>
          <w:szCs w:val="24"/>
        </w:rPr>
        <w:t>电    话： 13849662287</w:t>
      </w:r>
    </w:p>
    <w:p w:rsidR="00F27BB3" w:rsidRDefault="00F27BB3" w:rsidP="00C63093">
      <w:pPr>
        <w:spacing w:line="440" w:lineRule="exact"/>
        <w:ind w:firstLineChars="200" w:firstLine="480"/>
        <w:rPr>
          <w:rFonts w:ascii="宋体" w:cs="宋体"/>
          <w:sz w:val="24"/>
          <w:szCs w:val="24"/>
        </w:rPr>
      </w:pPr>
      <w:r>
        <w:rPr>
          <w:rFonts w:ascii="宋体" w:hAnsi="宋体" w:cs="宋体" w:hint="eastAsia"/>
          <w:sz w:val="24"/>
          <w:szCs w:val="24"/>
        </w:rPr>
        <w:t>采购代理机构：永城市公共资源交易中心政府采购科</w:t>
      </w:r>
    </w:p>
    <w:p w:rsidR="00F27BB3" w:rsidRDefault="00F27BB3" w:rsidP="00F27BB3">
      <w:pPr>
        <w:spacing w:line="440" w:lineRule="exact"/>
        <w:ind w:firstLineChars="200" w:firstLine="480"/>
        <w:rPr>
          <w:rFonts w:ascii="宋体" w:cs="宋体"/>
          <w:sz w:val="24"/>
          <w:szCs w:val="24"/>
        </w:rPr>
      </w:pPr>
      <w:r>
        <w:rPr>
          <w:rFonts w:ascii="宋体" w:hAnsi="宋体" w:cs="宋体" w:hint="eastAsia"/>
          <w:sz w:val="24"/>
          <w:szCs w:val="24"/>
        </w:rPr>
        <w:t>联系地址</w:t>
      </w:r>
      <w:r>
        <w:rPr>
          <w:rFonts w:ascii="宋体" w:hAnsi="宋体" w:cs="宋体"/>
          <w:sz w:val="24"/>
          <w:szCs w:val="24"/>
        </w:rPr>
        <w:t xml:space="preserve">: </w:t>
      </w:r>
      <w:r>
        <w:rPr>
          <w:rFonts w:ascii="宋体" w:hAnsi="宋体" w:cs="宋体" w:hint="eastAsia"/>
          <w:sz w:val="24"/>
          <w:szCs w:val="24"/>
        </w:rPr>
        <w:t>永城市公共资源交易中心</w:t>
      </w:r>
    </w:p>
    <w:p w:rsidR="00F27BB3" w:rsidRDefault="00F27BB3" w:rsidP="00F27BB3">
      <w:pPr>
        <w:spacing w:line="440" w:lineRule="exact"/>
        <w:ind w:firstLineChars="200" w:firstLine="480"/>
        <w:rPr>
          <w:rFonts w:ascii="宋体" w:cs="宋体"/>
          <w:sz w:val="24"/>
          <w:szCs w:val="24"/>
        </w:rPr>
      </w:pPr>
      <w:r>
        <w:rPr>
          <w:rFonts w:ascii="宋体" w:hAnsi="宋体" w:cs="宋体" w:hint="eastAsia"/>
          <w:sz w:val="24"/>
          <w:szCs w:val="24"/>
        </w:rPr>
        <w:t>联系人：周女士</w:t>
      </w:r>
    </w:p>
    <w:p w:rsidR="00F27BB3" w:rsidRDefault="00F27BB3" w:rsidP="00F27BB3">
      <w:pPr>
        <w:spacing w:line="440" w:lineRule="exact"/>
        <w:ind w:firstLineChars="200" w:firstLine="480"/>
        <w:rPr>
          <w:rFonts w:ascii="宋体" w:hAnsi="宋体" w:cs="宋体"/>
          <w:sz w:val="24"/>
          <w:szCs w:val="24"/>
        </w:rPr>
      </w:pPr>
      <w:r>
        <w:rPr>
          <w:rFonts w:ascii="宋体" w:hAnsi="宋体" w:cs="宋体" w:hint="eastAsia"/>
          <w:sz w:val="24"/>
          <w:szCs w:val="24"/>
        </w:rPr>
        <w:t>联系电话：</w:t>
      </w:r>
      <w:r>
        <w:rPr>
          <w:rFonts w:ascii="宋体" w:hAnsi="宋体" w:cs="宋体"/>
          <w:sz w:val="24"/>
          <w:szCs w:val="24"/>
        </w:rPr>
        <w:t>0370-5019918</w:t>
      </w:r>
    </w:p>
    <w:p w:rsidR="00997810" w:rsidRPr="00085812" w:rsidRDefault="00997810" w:rsidP="00085812">
      <w:pPr>
        <w:spacing w:line="440" w:lineRule="exact"/>
        <w:ind w:firstLineChars="200" w:firstLine="480"/>
        <w:jc w:val="right"/>
        <w:rPr>
          <w:rFonts w:ascii="宋体" w:cs="宋体"/>
          <w:sz w:val="24"/>
          <w:szCs w:val="24"/>
        </w:rPr>
      </w:pPr>
      <w:r w:rsidRPr="00997810">
        <w:rPr>
          <w:rFonts w:ascii="宋体" w:cs="宋体" w:hint="eastAsia"/>
          <w:sz w:val="24"/>
          <w:szCs w:val="24"/>
        </w:rPr>
        <w:t>发布人</w:t>
      </w:r>
      <w:r w:rsidRPr="00997810">
        <w:rPr>
          <w:rFonts w:ascii="宋体" w:cs="宋体"/>
          <w:sz w:val="24"/>
          <w:szCs w:val="24"/>
        </w:rPr>
        <w:t>:</w:t>
      </w:r>
      <w:r w:rsidR="00085812">
        <w:rPr>
          <w:rFonts w:ascii="宋体" w:hAnsi="宋体" w:cs="宋体" w:hint="eastAsia"/>
          <w:sz w:val="24"/>
          <w:szCs w:val="24"/>
        </w:rPr>
        <w:t>永城市公共资源交易中心政府采购科</w:t>
      </w:r>
    </w:p>
    <w:p w:rsidR="007A6227" w:rsidRDefault="00997810" w:rsidP="00085812">
      <w:pPr>
        <w:widowControl/>
        <w:shd w:val="clear" w:color="auto" w:fill="FFFFFF"/>
        <w:snapToGrid w:val="0"/>
        <w:spacing w:line="440" w:lineRule="atLeast"/>
        <w:ind w:firstLine="480"/>
        <w:jc w:val="right"/>
        <w:rPr>
          <w:rFonts w:ascii="宋体" w:cs="宋体"/>
          <w:sz w:val="24"/>
          <w:szCs w:val="24"/>
        </w:rPr>
      </w:pPr>
      <w:r w:rsidRPr="00997810">
        <w:rPr>
          <w:rFonts w:ascii="宋体" w:cs="宋体" w:hint="eastAsia"/>
          <w:sz w:val="24"/>
          <w:szCs w:val="24"/>
        </w:rPr>
        <w:t>发布时间</w:t>
      </w:r>
      <w:r w:rsidRPr="00997810">
        <w:rPr>
          <w:rFonts w:ascii="宋体" w:cs="宋体"/>
          <w:sz w:val="24"/>
          <w:szCs w:val="24"/>
        </w:rPr>
        <w:t>:</w:t>
      </w:r>
      <w:r w:rsidR="00085812">
        <w:rPr>
          <w:rFonts w:ascii="宋体" w:cs="宋体" w:hint="eastAsia"/>
          <w:sz w:val="24"/>
          <w:szCs w:val="24"/>
        </w:rPr>
        <w:t>2019</w:t>
      </w:r>
      <w:r w:rsidRPr="00997810">
        <w:rPr>
          <w:rFonts w:ascii="宋体" w:cs="宋体" w:hint="eastAsia"/>
          <w:sz w:val="24"/>
          <w:szCs w:val="24"/>
        </w:rPr>
        <w:t>年</w:t>
      </w:r>
      <w:r w:rsidR="00462024">
        <w:rPr>
          <w:rFonts w:ascii="宋体" w:cs="宋体" w:hint="eastAsia"/>
          <w:sz w:val="24"/>
          <w:szCs w:val="24"/>
        </w:rPr>
        <w:t>10</w:t>
      </w:r>
      <w:r w:rsidRPr="00997810">
        <w:rPr>
          <w:rFonts w:ascii="宋体" w:cs="宋体" w:hint="eastAsia"/>
          <w:sz w:val="24"/>
          <w:szCs w:val="24"/>
        </w:rPr>
        <w:t>月</w:t>
      </w:r>
      <w:r w:rsidR="00462024">
        <w:rPr>
          <w:rFonts w:ascii="宋体" w:cs="宋体" w:hint="eastAsia"/>
          <w:sz w:val="24"/>
          <w:szCs w:val="24"/>
        </w:rPr>
        <w:t>2</w:t>
      </w:r>
      <w:r w:rsidR="0073594B">
        <w:rPr>
          <w:rFonts w:ascii="宋体" w:cs="宋体" w:hint="eastAsia"/>
          <w:sz w:val="24"/>
          <w:szCs w:val="24"/>
        </w:rPr>
        <w:t>4</w:t>
      </w:r>
      <w:r w:rsidRPr="00997810">
        <w:rPr>
          <w:rFonts w:ascii="宋体" w:cs="宋体" w:hint="eastAsia"/>
          <w:sz w:val="24"/>
          <w:szCs w:val="24"/>
        </w:rPr>
        <w:t>日</w:t>
      </w:r>
    </w:p>
    <w:p w:rsidR="007A6227" w:rsidRPr="007A6227" w:rsidRDefault="007A6227" w:rsidP="007A6227">
      <w:pPr>
        <w:widowControl/>
        <w:shd w:val="clear" w:color="auto" w:fill="FFFFFF"/>
        <w:snapToGrid w:val="0"/>
        <w:spacing w:line="440" w:lineRule="atLeast"/>
        <w:ind w:firstLine="480"/>
        <w:jc w:val="left"/>
        <w:rPr>
          <w:rFonts w:ascii="宋体" w:cs="宋体"/>
          <w:sz w:val="24"/>
          <w:szCs w:val="24"/>
        </w:rPr>
      </w:pPr>
      <w:r w:rsidRPr="007A6227">
        <w:rPr>
          <w:rFonts w:ascii="宋体" w:cs="宋体" w:hint="eastAsia"/>
          <w:b/>
          <w:sz w:val="24"/>
          <w:szCs w:val="24"/>
        </w:rPr>
        <w:t>温馨提示：</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本项目为全流程电子化交易项目，请认真阅读招标文件，并注意以下事项。</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1.投标人应按招标文件规定编制、提交电子投标文件和纸质投标文件。开、评标现场不接受投标人递交的备份电子投标文件和纸质投标文件以外的其他资料。</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2.电子文件下载、制作、提交期间和开标（电子投标文件的解密）环节，投标人须使用CA数字证书（证书须在有效期内）。</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*在此期间CA数字证书请勿进行变更、延期等操作！</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3.电子投标文件的制作</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b/>
          <w:sz w:val="24"/>
          <w:szCs w:val="24"/>
        </w:rPr>
        <w:lastRenderedPageBreak/>
        <w:t xml:space="preserve">3.1 </w:t>
      </w:r>
      <w:r w:rsidRPr="007A6227">
        <w:rPr>
          <w:rFonts w:ascii="宋体" w:cs="宋体" w:hint="eastAsia"/>
          <w:b/>
          <w:sz w:val="24"/>
          <w:szCs w:val="24"/>
        </w:rPr>
        <w:t>投标人登录《全国公共资源交易平台</w:t>
      </w:r>
      <w:r w:rsidRPr="007A6227">
        <w:rPr>
          <w:rFonts w:ascii="宋体" w:cs="宋体"/>
          <w:b/>
          <w:sz w:val="24"/>
          <w:szCs w:val="24"/>
        </w:rPr>
        <w:t>(</w:t>
      </w:r>
      <w:r w:rsidRPr="007A6227">
        <w:rPr>
          <w:rFonts w:ascii="宋体" w:cs="宋体" w:hint="eastAsia"/>
          <w:b/>
          <w:sz w:val="24"/>
          <w:szCs w:val="24"/>
        </w:rPr>
        <w:t>河南省</w:t>
      </w:r>
      <w:r w:rsidRPr="007A6227">
        <w:rPr>
          <w:rFonts w:ascii="宋体" w:cs="宋体"/>
          <w:b/>
          <w:sz w:val="24"/>
          <w:szCs w:val="24"/>
        </w:rPr>
        <w:t>▪</w:t>
      </w:r>
      <w:r w:rsidRPr="007A6227">
        <w:rPr>
          <w:rFonts w:ascii="宋体" w:cs="宋体" w:hint="eastAsia"/>
          <w:b/>
          <w:sz w:val="24"/>
          <w:szCs w:val="24"/>
        </w:rPr>
        <w:t>永城市</w:t>
      </w:r>
      <w:r w:rsidRPr="007A6227">
        <w:rPr>
          <w:rFonts w:ascii="宋体" w:cs="宋体"/>
          <w:b/>
          <w:sz w:val="24"/>
          <w:szCs w:val="24"/>
        </w:rPr>
        <w:t>)</w:t>
      </w:r>
      <w:r w:rsidRPr="007A6227">
        <w:rPr>
          <w:rFonts w:ascii="宋体" w:cs="宋体" w:hint="eastAsia"/>
          <w:b/>
          <w:sz w:val="24"/>
          <w:szCs w:val="24"/>
        </w:rPr>
        <w:t>》公共资源交易系统（</w:t>
      </w:r>
      <w:r w:rsidRPr="007A6227">
        <w:rPr>
          <w:rFonts w:ascii="宋体" w:cs="宋体"/>
          <w:b/>
          <w:sz w:val="24"/>
          <w:szCs w:val="24"/>
        </w:rPr>
        <w:t>http://www.ycggzyjy.com:7001/ggzy/</w:t>
      </w:r>
      <w:r w:rsidRPr="007A6227">
        <w:rPr>
          <w:rFonts w:ascii="宋体" w:cs="宋体" w:hint="eastAsia"/>
          <w:b/>
          <w:sz w:val="24"/>
          <w:szCs w:val="24"/>
        </w:rPr>
        <w:t>）下载“永城投标文件制作系统</w:t>
      </w:r>
      <w:r w:rsidRPr="007A6227">
        <w:rPr>
          <w:rFonts w:ascii="宋体" w:cs="宋体"/>
          <w:b/>
          <w:sz w:val="24"/>
          <w:szCs w:val="24"/>
        </w:rPr>
        <w:t xml:space="preserve">SEARUN </w:t>
      </w:r>
      <w:r w:rsidRPr="007A6227">
        <w:rPr>
          <w:rFonts w:ascii="宋体" w:cs="宋体" w:hint="eastAsia"/>
          <w:b/>
          <w:sz w:val="24"/>
          <w:szCs w:val="24"/>
        </w:rPr>
        <w:t>最新版本”及</w:t>
      </w:r>
      <w:r w:rsidRPr="007A6227">
        <w:rPr>
          <w:rFonts w:ascii="宋体" w:cs="宋体"/>
          <w:b/>
          <w:sz w:val="24"/>
          <w:szCs w:val="24"/>
        </w:rPr>
        <w:t>CA</w:t>
      </w:r>
      <w:r w:rsidRPr="007A6227">
        <w:rPr>
          <w:rFonts w:ascii="宋体" w:cs="宋体" w:hint="eastAsia"/>
          <w:b/>
          <w:sz w:val="24"/>
          <w:szCs w:val="24"/>
        </w:rPr>
        <w:t>签章工具，按招标文件要求制作电子投标文件。</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电子投标文件的制作，参考《全国公共资源交易平台</w:t>
      </w:r>
      <w:r w:rsidRPr="007A6227">
        <w:rPr>
          <w:rFonts w:ascii="宋体" w:cs="宋体"/>
          <w:b/>
          <w:sz w:val="24"/>
          <w:szCs w:val="24"/>
        </w:rPr>
        <w:t>(</w:t>
      </w:r>
      <w:r w:rsidRPr="007A6227">
        <w:rPr>
          <w:rFonts w:ascii="宋体" w:cs="宋体" w:hint="eastAsia"/>
          <w:b/>
          <w:sz w:val="24"/>
          <w:szCs w:val="24"/>
        </w:rPr>
        <w:t>河南省</w:t>
      </w:r>
      <w:r w:rsidRPr="007A6227">
        <w:rPr>
          <w:rFonts w:ascii="宋体" w:cs="宋体"/>
          <w:b/>
          <w:sz w:val="24"/>
          <w:szCs w:val="24"/>
        </w:rPr>
        <w:t>▪</w:t>
      </w:r>
      <w:r w:rsidRPr="007A6227">
        <w:rPr>
          <w:rFonts w:ascii="宋体" w:cs="宋体" w:hint="eastAsia"/>
          <w:b/>
          <w:sz w:val="24"/>
          <w:szCs w:val="24"/>
        </w:rPr>
        <w:t>永城市</w:t>
      </w:r>
      <w:r w:rsidRPr="007A6227">
        <w:rPr>
          <w:rFonts w:ascii="宋体" w:cs="宋体"/>
          <w:b/>
          <w:sz w:val="24"/>
          <w:szCs w:val="24"/>
        </w:rPr>
        <w:t>)</w:t>
      </w:r>
      <w:r w:rsidRPr="007A6227">
        <w:rPr>
          <w:rFonts w:ascii="宋体" w:cs="宋体" w:hint="eastAsia"/>
          <w:b/>
          <w:sz w:val="24"/>
          <w:szCs w:val="24"/>
        </w:rPr>
        <w:t>》公共资源交易系统——组件下载——交易系统操作手册（投标人、供应商）。</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3.2 投标人须将招标文件要求的资质、业绩、荣誉及相关人员证明材料等资料原件扫描件（或图片）制作到所提交的电子投标文件中。</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3.3投标人对同一项目多个标段进行投标的，应分别下载所投标段的招标文件，按标段制作电子投标文件，并按招标文件要求在相应位置加盖投标人电子印章和法人电子印章。</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一个标段对应生成一个文件夹（xxxx项目xx标段）, 其中包含2个文件和1个文件夹。后缀名为“.file”的文件用于电子投标使用，后缀名为“.PDF”的文件用于打印纸质投标文件，名称为“备份”的文件夹使用电子介质存储，供开标现场备用。</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4.加密电子投标文件的提交</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b/>
          <w:sz w:val="24"/>
          <w:szCs w:val="24"/>
        </w:rPr>
        <w:t>4.1</w:t>
      </w:r>
      <w:r w:rsidRPr="007A6227">
        <w:rPr>
          <w:rFonts w:ascii="宋体" w:cs="宋体" w:hint="eastAsia"/>
          <w:b/>
          <w:sz w:val="24"/>
          <w:szCs w:val="24"/>
        </w:rPr>
        <w:t>加密电子投标文件应在招标文件规定的投标截止时间（开标时间）之前成功提交至《全国公共资源交易平台</w:t>
      </w:r>
      <w:r w:rsidRPr="007A6227">
        <w:rPr>
          <w:rFonts w:ascii="宋体" w:cs="宋体"/>
          <w:b/>
          <w:sz w:val="24"/>
          <w:szCs w:val="24"/>
        </w:rPr>
        <w:t>(</w:t>
      </w:r>
      <w:r w:rsidRPr="007A6227">
        <w:rPr>
          <w:rFonts w:ascii="宋体" w:cs="宋体" w:hint="eastAsia"/>
          <w:b/>
          <w:sz w:val="24"/>
          <w:szCs w:val="24"/>
        </w:rPr>
        <w:t>河南省</w:t>
      </w:r>
      <w:r w:rsidRPr="007A6227">
        <w:rPr>
          <w:rFonts w:ascii="宋体" w:cs="宋体"/>
          <w:b/>
          <w:sz w:val="24"/>
          <w:szCs w:val="24"/>
        </w:rPr>
        <w:t>▪</w:t>
      </w:r>
      <w:r w:rsidRPr="007A6227">
        <w:rPr>
          <w:rFonts w:ascii="宋体" w:cs="宋体" w:hint="eastAsia"/>
          <w:b/>
          <w:sz w:val="24"/>
          <w:szCs w:val="24"/>
        </w:rPr>
        <w:t>永城市</w:t>
      </w:r>
      <w:r w:rsidRPr="007A6227">
        <w:rPr>
          <w:rFonts w:ascii="宋体" w:cs="宋体"/>
          <w:b/>
          <w:sz w:val="24"/>
          <w:szCs w:val="24"/>
        </w:rPr>
        <w:t>)</w:t>
      </w:r>
      <w:r w:rsidRPr="007A6227">
        <w:rPr>
          <w:rFonts w:ascii="宋体" w:cs="宋体" w:hint="eastAsia"/>
          <w:b/>
          <w:sz w:val="24"/>
          <w:szCs w:val="24"/>
        </w:rPr>
        <w:t>》公共资源交易系统（</w:t>
      </w:r>
      <w:r w:rsidRPr="007A6227">
        <w:rPr>
          <w:rFonts w:ascii="宋体" w:cs="宋体"/>
          <w:b/>
          <w:sz w:val="24"/>
          <w:szCs w:val="24"/>
        </w:rPr>
        <w:t>http://www.ycggzyjy.com:7001/ggzy/</w:t>
      </w:r>
      <w:r w:rsidRPr="007A6227">
        <w:rPr>
          <w:rFonts w:ascii="宋体" w:cs="宋体" w:hint="eastAsia"/>
          <w:b/>
          <w:sz w:val="24"/>
          <w:szCs w:val="24"/>
        </w:rPr>
        <w:t>）。</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投标人应充分考虑并预留技术处理和上传数据所需时间。</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4.2 投标人对同一项目多个标段进行投标的，加密电子投标文件应按标段分别提交。</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4.3 加密电子投标文件成功提交后，投标人应打印“投标文件提交回执单”供开标现场备查。</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5.评标依据</w:t>
      </w:r>
    </w:p>
    <w:p w:rsidR="007A6227" w:rsidRPr="007A6227" w:rsidRDefault="007A6227" w:rsidP="007A6227">
      <w:pPr>
        <w:widowControl/>
        <w:shd w:val="clear" w:color="auto" w:fill="FFFFFF"/>
        <w:snapToGrid w:val="0"/>
        <w:spacing w:line="440" w:lineRule="atLeast"/>
        <w:ind w:firstLine="480"/>
        <w:jc w:val="left"/>
        <w:rPr>
          <w:rFonts w:ascii="宋体" w:cs="宋体"/>
          <w:b/>
          <w:sz w:val="24"/>
          <w:szCs w:val="24"/>
        </w:rPr>
      </w:pPr>
      <w:r w:rsidRPr="007A6227">
        <w:rPr>
          <w:rFonts w:ascii="宋体" w:cs="宋体" w:hint="eastAsia"/>
          <w:b/>
          <w:sz w:val="24"/>
          <w:szCs w:val="24"/>
        </w:rPr>
        <w:t>5.1采用全流程电子化交易评标时，评标委员会以电子投标文件为依据评标。</w:t>
      </w:r>
    </w:p>
    <w:p w:rsidR="0013598F" w:rsidRPr="00997810" w:rsidRDefault="007A6227" w:rsidP="002422AC">
      <w:pPr>
        <w:pStyle w:val="11"/>
        <w:jc w:val="center"/>
        <w:rPr>
          <w:rFonts w:ascii="宋体" w:hAnsi="宋体" w:cs="宋体"/>
          <w:color w:val="000000"/>
          <w:kern w:val="0"/>
          <w:sz w:val="24"/>
          <w:szCs w:val="24"/>
        </w:rPr>
      </w:pPr>
      <w:bookmarkStart w:id="15" w:name="_Toc19604947"/>
      <w:r w:rsidRPr="007A6227">
        <w:rPr>
          <w:rFonts w:ascii="宋体" w:cs="宋体" w:hint="eastAsia"/>
          <w:sz w:val="24"/>
          <w:szCs w:val="24"/>
        </w:rPr>
        <w:t>5.2全流程电子化交易如因系统异常情况无法完成，将以人工方式进行。评标委员会以纸质投标文件为依据评标。</w:t>
      </w:r>
      <w:r w:rsidR="00C36F6D" w:rsidRPr="007A6227">
        <w:rPr>
          <w:rFonts w:ascii="宋体" w:cs="宋体"/>
          <w:sz w:val="24"/>
          <w:szCs w:val="24"/>
        </w:rPr>
        <w:br w:type="page"/>
      </w:r>
      <w:r w:rsidR="00C36F6D" w:rsidRPr="002422AC">
        <w:rPr>
          <w:rStyle w:val="1Char"/>
          <w:rFonts w:hint="eastAsia"/>
          <w:b/>
        </w:rPr>
        <w:lastRenderedPageBreak/>
        <w:t>第二章谈判供应商须知</w:t>
      </w:r>
      <w:bookmarkEnd w:id="15"/>
    </w:p>
    <w:p w:rsidR="0013598F" w:rsidRDefault="00C36F6D">
      <w:pPr>
        <w:pStyle w:val="2"/>
        <w:spacing w:before="0" w:after="0" w:line="360" w:lineRule="auto"/>
        <w:ind w:firstLine="0"/>
        <w:rPr>
          <w:rFonts w:ascii="宋体" w:eastAsia="宋体" w:hAnsi="宋体" w:cs="宋体"/>
        </w:rPr>
      </w:pPr>
      <w:bookmarkStart w:id="16" w:name="_Toc19604948"/>
      <w:r>
        <w:rPr>
          <w:rFonts w:ascii="宋体" w:eastAsia="宋体" w:hAnsi="宋体" w:cs="宋体" w:hint="eastAsia"/>
        </w:rPr>
        <w:t>一、说明</w:t>
      </w:r>
      <w:bookmarkEnd w:id="16"/>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1</w:t>
      </w:r>
      <w:r>
        <w:rPr>
          <w:rFonts w:ascii="宋体" w:hAnsi="宋体" w:cs="宋体" w:hint="eastAsia"/>
          <w:b/>
          <w:bCs/>
          <w:kern w:val="0"/>
          <w:sz w:val="24"/>
          <w:lang w:val="zh-CN"/>
        </w:rPr>
        <w:t>、适用范围</w:t>
      </w:r>
    </w:p>
    <w:p w:rsidR="0013598F" w:rsidRDefault="00C36F6D">
      <w:pPr>
        <w:spacing w:line="360" w:lineRule="auto"/>
        <w:ind w:firstLineChars="200" w:firstLine="480"/>
        <w:rPr>
          <w:rFonts w:ascii="宋体" w:hAnsi="宋体" w:cs="宋体"/>
          <w:sz w:val="24"/>
          <w:szCs w:val="24"/>
        </w:rPr>
      </w:pPr>
      <w:r>
        <w:rPr>
          <w:rFonts w:ascii="宋体" w:hAnsi="宋体" w:cs="宋体"/>
          <w:bCs/>
          <w:kern w:val="0"/>
          <w:sz w:val="24"/>
          <w:lang w:val="zh-CN"/>
        </w:rPr>
        <w:t>1.1</w:t>
      </w:r>
      <w:r>
        <w:rPr>
          <w:rFonts w:ascii="宋体" w:hAnsi="宋体" w:cs="宋体" w:hint="eastAsia"/>
          <w:bCs/>
          <w:kern w:val="0"/>
          <w:sz w:val="24"/>
          <w:lang w:val="zh-CN"/>
        </w:rPr>
        <w:t>本竞争性谈判文件仅适用于</w:t>
      </w:r>
      <w:r w:rsidR="00DC2493">
        <w:rPr>
          <w:rFonts w:ascii="宋体" w:hAnsi="宋体" w:cs="宋体" w:hint="eastAsia"/>
          <w:bCs/>
          <w:kern w:val="0"/>
          <w:sz w:val="24"/>
          <w:lang w:val="zh-CN"/>
        </w:rPr>
        <w:t>永城市广播电视台</w:t>
      </w:r>
      <w:proofErr w:type="gramStart"/>
      <w:r w:rsidR="00DC2493">
        <w:rPr>
          <w:rFonts w:ascii="宋体" w:hAnsi="宋体" w:cs="宋体" w:hint="eastAsia"/>
          <w:bCs/>
          <w:kern w:val="0"/>
          <w:sz w:val="24"/>
          <w:lang w:val="zh-CN"/>
        </w:rPr>
        <w:t>融媒体</w:t>
      </w:r>
      <w:proofErr w:type="gramEnd"/>
      <w:r w:rsidR="00DC2493">
        <w:rPr>
          <w:rFonts w:ascii="宋体" w:hAnsi="宋体" w:cs="宋体" w:hint="eastAsia"/>
          <w:bCs/>
          <w:kern w:val="0"/>
          <w:sz w:val="24"/>
          <w:lang w:val="zh-CN"/>
        </w:rPr>
        <w:t>设备及发射台机房工程项目</w:t>
      </w:r>
      <w:r>
        <w:rPr>
          <w:rFonts w:ascii="宋体" w:hAnsi="宋体" w:cs="宋体" w:hint="eastAsia"/>
          <w:bCs/>
          <w:kern w:val="0"/>
          <w:sz w:val="24"/>
          <w:lang w:val="zh-CN"/>
        </w:rPr>
        <w:t>。</w:t>
      </w:r>
    </w:p>
    <w:p w:rsidR="0013598F" w:rsidRDefault="00C36F6D">
      <w:pPr>
        <w:spacing w:line="360" w:lineRule="auto"/>
        <w:ind w:firstLineChars="200" w:firstLine="482"/>
        <w:rPr>
          <w:rFonts w:ascii="宋体" w:cs="宋体"/>
          <w:bCs/>
          <w:kern w:val="0"/>
          <w:sz w:val="24"/>
          <w:lang w:val="zh-CN"/>
        </w:rPr>
      </w:pPr>
      <w:r>
        <w:rPr>
          <w:rFonts w:ascii="宋体" w:hAnsi="宋体" w:cs="宋体"/>
          <w:b/>
          <w:bCs/>
          <w:kern w:val="0"/>
          <w:sz w:val="24"/>
          <w:lang w:val="zh-CN"/>
        </w:rPr>
        <w:t>2</w:t>
      </w:r>
      <w:r>
        <w:rPr>
          <w:rFonts w:ascii="宋体" w:hAnsi="宋体" w:cs="宋体" w:hint="eastAsia"/>
          <w:b/>
          <w:bCs/>
          <w:kern w:val="0"/>
          <w:sz w:val="24"/>
          <w:lang w:val="zh-CN"/>
        </w:rPr>
        <w:t>、词汇定义</w:t>
      </w:r>
    </w:p>
    <w:p w:rsidR="0013598F" w:rsidRDefault="00C36F6D">
      <w:pPr>
        <w:spacing w:line="440" w:lineRule="exact"/>
        <w:ind w:firstLineChars="200" w:firstLine="480"/>
        <w:rPr>
          <w:rFonts w:ascii="宋体" w:hAnsi="宋体" w:cs="宋体"/>
          <w:sz w:val="24"/>
          <w:szCs w:val="24"/>
        </w:rPr>
      </w:pPr>
      <w:r>
        <w:rPr>
          <w:rFonts w:ascii="宋体" w:hAnsi="宋体" w:cs="宋体"/>
          <w:bCs/>
          <w:kern w:val="0"/>
          <w:sz w:val="24"/>
          <w:lang w:val="zh-CN"/>
        </w:rPr>
        <w:t>2.1</w:t>
      </w:r>
      <w:r>
        <w:rPr>
          <w:rFonts w:ascii="宋体" w:hAnsi="宋体" w:cs="宋体" w:hint="eastAsia"/>
          <w:bCs/>
          <w:kern w:val="0"/>
          <w:sz w:val="24"/>
          <w:lang w:val="zh-CN"/>
        </w:rPr>
        <w:t>“采购人”系指</w:t>
      </w:r>
      <w:r w:rsidR="00DC2493">
        <w:rPr>
          <w:rFonts w:ascii="宋体" w:hAnsi="宋体" w:cs="宋体" w:hint="eastAsia"/>
          <w:sz w:val="24"/>
          <w:szCs w:val="24"/>
        </w:rPr>
        <w:t>永城市广播电视台</w:t>
      </w:r>
      <w:r>
        <w:rPr>
          <w:rFonts w:ascii="宋体" w:hAnsi="宋体" w:cs="宋体" w:hint="eastAsia"/>
          <w:bCs/>
          <w:kern w:val="0"/>
          <w:sz w:val="24"/>
          <w:lang w:val="zh-CN"/>
        </w:rPr>
        <w:t>。</w:t>
      </w:r>
    </w:p>
    <w:p w:rsidR="0013598F" w:rsidRPr="007B3A0E" w:rsidRDefault="00C36F6D">
      <w:pPr>
        <w:tabs>
          <w:tab w:val="left" w:pos="900"/>
        </w:tabs>
        <w:spacing w:line="360" w:lineRule="auto"/>
        <w:ind w:firstLineChars="200" w:firstLine="480"/>
        <w:rPr>
          <w:rFonts w:ascii="宋体" w:cs="宋体"/>
          <w:bCs/>
          <w:kern w:val="0"/>
          <w:sz w:val="24"/>
          <w:lang w:val="zh-CN"/>
        </w:rPr>
      </w:pPr>
      <w:r>
        <w:rPr>
          <w:rFonts w:ascii="宋体" w:hAnsi="宋体" w:cs="宋体"/>
          <w:bCs/>
          <w:kern w:val="0"/>
          <w:sz w:val="24"/>
          <w:lang w:val="zh-CN"/>
        </w:rPr>
        <w:t>2.2</w:t>
      </w:r>
      <w:r w:rsidRPr="007B3A0E">
        <w:rPr>
          <w:rFonts w:ascii="宋体" w:hAnsi="宋体" w:cs="宋体" w:hint="eastAsia"/>
          <w:bCs/>
          <w:kern w:val="0"/>
          <w:sz w:val="24"/>
          <w:lang w:val="zh-CN"/>
        </w:rPr>
        <w:t>“谈判供应商”系指向采购人提供谈判响应文件的单位。</w:t>
      </w:r>
    </w:p>
    <w:p w:rsidR="0013598F" w:rsidRPr="007E52AE" w:rsidRDefault="00C36F6D">
      <w:pPr>
        <w:spacing w:line="360" w:lineRule="auto"/>
        <w:ind w:firstLineChars="200" w:firstLine="480"/>
        <w:rPr>
          <w:rFonts w:ascii="宋体" w:cs="宋体"/>
          <w:bCs/>
          <w:kern w:val="0"/>
          <w:sz w:val="24"/>
          <w:lang w:val="zh-CN"/>
        </w:rPr>
      </w:pPr>
      <w:r w:rsidRPr="00661BDB">
        <w:rPr>
          <w:rFonts w:ascii="宋体" w:hAnsi="宋体" w:cs="宋体"/>
          <w:bCs/>
          <w:kern w:val="0"/>
          <w:sz w:val="24"/>
          <w:lang w:val="zh-CN"/>
        </w:rPr>
        <w:t>2.</w:t>
      </w:r>
      <w:r w:rsidRPr="007E52AE">
        <w:rPr>
          <w:rFonts w:ascii="宋体" w:hAnsi="宋体" w:cs="宋体"/>
          <w:bCs/>
          <w:kern w:val="0"/>
          <w:sz w:val="24"/>
          <w:lang w:val="zh-CN"/>
        </w:rPr>
        <w:t>3</w:t>
      </w:r>
      <w:r w:rsidRPr="007E52AE">
        <w:rPr>
          <w:rFonts w:ascii="宋体" w:hAnsi="宋体" w:cs="宋体" w:hint="eastAsia"/>
          <w:bCs/>
          <w:kern w:val="0"/>
          <w:sz w:val="24"/>
          <w:lang w:val="zh-CN"/>
        </w:rPr>
        <w:t>合格的谈判供应商</w:t>
      </w:r>
    </w:p>
    <w:p w:rsidR="00C63093" w:rsidRPr="007E52AE" w:rsidRDefault="00C63093" w:rsidP="00C63093">
      <w:pPr>
        <w:spacing w:line="360" w:lineRule="auto"/>
        <w:ind w:firstLineChars="200" w:firstLine="482"/>
        <w:rPr>
          <w:rFonts w:ascii="宋体" w:hAnsi="宋体" w:cs="宋体"/>
          <w:b/>
          <w:bCs/>
          <w:kern w:val="0"/>
          <w:sz w:val="24"/>
        </w:rPr>
      </w:pPr>
      <w:r w:rsidRPr="007E52AE">
        <w:rPr>
          <w:rFonts w:ascii="宋体" w:hAnsi="宋体" w:cs="宋体" w:hint="eastAsia"/>
          <w:b/>
          <w:bCs/>
          <w:kern w:val="0"/>
          <w:sz w:val="24"/>
        </w:rPr>
        <w:t>第一标段：</w:t>
      </w:r>
    </w:p>
    <w:p w:rsidR="00C63093" w:rsidRPr="007E52AE" w:rsidRDefault="00C63093" w:rsidP="00C63093">
      <w:pPr>
        <w:spacing w:line="360" w:lineRule="auto"/>
        <w:ind w:firstLineChars="200" w:firstLine="480"/>
        <w:rPr>
          <w:rFonts w:ascii="宋体" w:hAnsi="宋体" w:cs="宋体"/>
          <w:bCs/>
          <w:kern w:val="0"/>
          <w:sz w:val="24"/>
        </w:rPr>
      </w:pPr>
      <w:r w:rsidRPr="007E52AE">
        <w:rPr>
          <w:rFonts w:ascii="宋体" w:hAnsi="宋体" w:cs="宋体" w:hint="eastAsia"/>
          <w:bCs/>
          <w:kern w:val="0"/>
          <w:sz w:val="24"/>
        </w:rPr>
        <w:t>1参加政府采购活动的供应商必须符合《中华人民共和国政府采购法》第二十二条与《中华人民共和国政府采购法实施条例》第十七条相关规定的条件，并提供下列材料：</w:t>
      </w:r>
    </w:p>
    <w:p w:rsidR="00C63093" w:rsidRPr="007E52AE" w:rsidRDefault="00C63093" w:rsidP="00C63093">
      <w:pPr>
        <w:spacing w:line="360" w:lineRule="auto"/>
        <w:ind w:firstLineChars="200" w:firstLine="480"/>
        <w:rPr>
          <w:rFonts w:ascii="宋体" w:hAnsi="宋体" w:cs="宋体"/>
          <w:bCs/>
          <w:kern w:val="0"/>
          <w:sz w:val="24"/>
        </w:rPr>
      </w:pPr>
      <w:r w:rsidRPr="007E52AE">
        <w:rPr>
          <w:rFonts w:ascii="宋体" w:hAnsi="宋体" w:cs="宋体" w:hint="eastAsia"/>
          <w:bCs/>
          <w:kern w:val="0"/>
          <w:sz w:val="24"/>
        </w:rPr>
        <w:t>1.1合法有效的营业执照，（经营范围须含有计算机和广播电视设备销售及维修业务）.</w:t>
      </w:r>
    </w:p>
    <w:p w:rsidR="00C63093" w:rsidRPr="007E52AE" w:rsidRDefault="00C63093" w:rsidP="00C63093">
      <w:pPr>
        <w:spacing w:line="360" w:lineRule="auto"/>
        <w:ind w:firstLineChars="200" w:firstLine="480"/>
        <w:rPr>
          <w:rFonts w:ascii="宋体" w:hAnsi="宋体" w:cs="宋体"/>
          <w:bCs/>
          <w:kern w:val="0"/>
          <w:sz w:val="24"/>
        </w:rPr>
      </w:pPr>
      <w:r w:rsidRPr="007E52AE">
        <w:rPr>
          <w:rFonts w:ascii="宋体" w:hAnsi="宋体" w:cs="宋体" w:hint="eastAsia"/>
          <w:bCs/>
          <w:kern w:val="0"/>
          <w:sz w:val="24"/>
        </w:rPr>
        <w:t>1.2供应商提供会计事务所出具的近二年（2017、2018）的财务审计报告，无亏损，财务状况良好，没有财务被接管、冻结、破产等不良状态</w:t>
      </w:r>
    </w:p>
    <w:p w:rsidR="00C63093" w:rsidRPr="007E52AE" w:rsidRDefault="00C63093" w:rsidP="00C63093">
      <w:pPr>
        <w:spacing w:line="360" w:lineRule="auto"/>
        <w:ind w:firstLineChars="200" w:firstLine="480"/>
        <w:rPr>
          <w:rFonts w:ascii="宋体" w:hAnsi="宋体" w:cs="宋体"/>
          <w:bCs/>
          <w:kern w:val="0"/>
          <w:sz w:val="24"/>
        </w:rPr>
      </w:pPr>
      <w:r w:rsidRPr="007E52AE">
        <w:rPr>
          <w:rFonts w:ascii="宋体" w:hAnsi="宋体" w:cs="宋体" w:hint="eastAsia"/>
          <w:bCs/>
          <w:kern w:val="0"/>
          <w:sz w:val="24"/>
        </w:rPr>
        <w:t>1.3依法纳税证明材料（提供纳税凭证近3个月）。</w:t>
      </w:r>
    </w:p>
    <w:p w:rsidR="00C63093" w:rsidRPr="007E52AE" w:rsidRDefault="00C63093" w:rsidP="00C63093">
      <w:pPr>
        <w:spacing w:line="360" w:lineRule="auto"/>
        <w:ind w:firstLineChars="200" w:firstLine="480"/>
        <w:rPr>
          <w:rFonts w:ascii="宋体" w:hAnsi="宋体" w:cs="宋体"/>
          <w:bCs/>
          <w:kern w:val="0"/>
          <w:sz w:val="24"/>
        </w:rPr>
      </w:pPr>
      <w:r w:rsidRPr="007E52AE">
        <w:rPr>
          <w:rFonts w:ascii="宋体" w:hAnsi="宋体" w:cs="宋体" w:hint="eastAsia"/>
          <w:bCs/>
          <w:kern w:val="0"/>
          <w:sz w:val="24"/>
        </w:rPr>
        <w:t>1.4社会保障资金缴纳证明材料（提供</w:t>
      </w:r>
      <w:proofErr w:type="gramStart"/>
      <w:r w:rsidRPr="007E52AE">
        <w:rPr>
          <w:rFonts w:ascii="宋体" w:hAnsi="宋体" w:cs="宋体" w:hint="eastAsia"/>
          <w:bCs/>
          <w:kern w:val="0"/>
          <w:sz w:val="24"/>
        </w:rPr>
        <w:t>社保证明</w:t>
      </w:r>
      <w:proofErr w:type="gramEnd"/>
      <w:r w:rsidRPr="007E52AE">
        <w:rPr>
          <w:rFonts w:ascii="宋体" w:hAnsi="宋体" w:cs="宋体" w:hint="eastAsia"/>
          <w:bCs/>
          <w:kern w:val="0"/>
          <w:sz w:val="24"/>
        </w:rPr>
        <w:t>近3个月 ）。</w:t>
      </w:r>
    </w:p>
    <w:p w:rsidR="00C63093" w:rsidRPr="007E52AE" w:rsidRDefault="00C63093" w:rsidP="00C63093">
      <w:pPr>
        <w:spacing w:line="360" w:lineRule="auto"/>
        <w:ind w:firstLineChars="200" w:firstLine="480"/>
        <w:rPr>
          <w:rFonts w:ascii="宋体" w:hAnsi="宋体" w:cs="宋体"/>
          <w:bCs/>
          <w:kern w:val="0"/>
          <w:sz w:val="24"/>
        </w:rPr>
      </w:pPr>
      <w:r w:rsidRPr="007E52AE">
        <w:rPr>
          <w:rFonts w:ascii="宋体" w:hAnsi="宋体" w:cs="宋体" w:hint="eastAsia"/>
          <w:bCs/>
          <w:kern w:val="0"/>
          <w:sz w:val="24"/>
        </w:rPr>
        <w:t>1.5投标人参加政府采购活动前三年内，在经营活动中没有重大违法记录。</w:t>
      </w:r>
    </w:p>
    <w:p w:rsidR="00C63093" w:rsidRPr="007E52AE" w:rsidRDefault="00C63093" w:rsidP="00C63093">
      <w:pPr>
        <w:spacing w:line="360" w:lineRule="auto"/>
        <w:ind w:firstLineChars="200" w:firstLine="480"/>
        <w:rPr>
          <w:rFonts w:ascii="宋体" w:hAnsi="宋体" w:cs="宋体"/>
          <w:bCs/>
          <w:kern w:val="0"/>
          <w:sz w:val="24"/>
        </w:rPr>
      </w:pPr>
      <w:r w:rsidRPr="007E52AE">
        <w:rPr>
          <w:rFonts w:ascii="宋体" w:hAnsi="宋体" w:cs="宋体" w:hint="eastAsia"/>
          <w:bCs/>
          <w:kern w:val="0"/>
          <w:sz w:val="24"/>
        </w:rPr>
        <w:t>1.6具有履行合同所必备的设备及人员技术能力。</w:t>
      </w:r>
    </w:p>
    <w:p w:rsidR="00C63093" w:rsidRPr="007E52AE" w:rsidRDefault="00C63093" w:rsidP="00C63093">
      <w:pPr>
        <w:spacing w:line="360" w:lineRule="auto"/>
        <w:ind w:firstLineChars="200" w:firstLine="480"/>
        <w:rPr>
          <w:rFonts w:ascii="宋体" w:hAnsi="宋体" w:cs="宋体"/>
          <w:bCs/>
          <w:kern w:val="0"/>
          <w:sz w:val="24"/>
        </w:rPr>
      </w:pPr>
      <w:r w:rsidRPr="007E52AE">
        <w:rPr>
          <w:rFonts w:ascii="宋体" w:hAnsi="宋体" w:cs="宋体" w:hint="eastAsia"/>
          <w:bCs/>
          <w:kern w:val="0"/>
          <w:sz w:val="24"/>
        </w:rPr>
        <w:t xml:space="preserve">1.7投标人须具有2016年以来的政府招标广电类似业绩；并提供中标公告的网络截图（加盖公司公章）和中标通知书及合同原件 </w:t>
      </w:r>
    </w:p>
    <w:p w:rsidR="00C63093" w:rsidRPr="007E52AE" w:rsidRDefault="00C63093" w:rsidP="00C63093">
      <w:pPr>
        <w:spacing w:line="360" w:lineRule="auto"/>
        <w:ind w:firstLineChars="200" w:firstLine="480"/>
        <w:rPr>
          <w:rFonts w:ascii="宋体" w:hAnsi="宋体" w:cs="宋体"/>
          <w:bCs/>
          <w:kern w:val="0"/>
          <w:sz w:val="24"/>
        </w:rPr>
      </w:pPr>
      <w:r w:rsidRPr="007E52AE">
        <w:rPr>
          <w:rFonts w:ascii="宋体" w:hAnsi="宋体" w:cs="宋体" w:hint="eastAsia"/>
          <w:bCs/>
          <w:kern w:val="0"/>
          <w:sz w:val="24"/>
        </w:rPr>
        <w:t>2.本次招标不接受联合体投标。</w:t>
      </w:r>
    </w:p>
    <w:p w:rsidR="00C63093" w:rsidRPr="007E52AE" w:rsidRDefault="00C63093" w:rsidP="00C63093">
      <w:pPr>
        <w:spacing w:line="360" w:lineRule="auto"/>
        <w:ind w:firstLineChars="200" w:firstLine="480"/>
        <w:rPr>
          <w:rFonts w:ascii="宋体" w:hAnsi="宋体" w:cs="宋体"/>
          <w:bCs/>
          <w:kern w:val="0"/>
          <w:sz w:val="24"/>
        </w:rPr>
      </w:pPr>
      <w:r w:rsidRPr="007E52AE">
        <w:rPr>
          <w:rFonts w:ascii="宋体" w:hAnsi="宋体" w:cs="宋体" w:hint="eastAsia"/>
          <w:bCs/>
          <w:kern w:val="0"/>
          <w:sz w:val="24"/>
        </w:rPr>
        <w:t>3 .投标人具有AAA企业信用等级认证证书（必须在信用河南官网（WWW.XYHNW.COM）上能查询到，并提供截图加盖公司公章）</w:t>
      </w:r>
    </w:p>
    <w:p w:rsidR="00C63093" w:rsidRPr="007E52AE" w:rsidRDefault="00C63093" w:rsidP="00C63093">
      <w:pPr>
        <w:spacing w:line="360" w:lineRule="auto"/>
        <w:ind w:firstLineChars="200" w:firstLine="482"/>
        <w:rPr>
          <w:rFonts w:ascii="宋体" w:hAnsi="宋体" w:cs="宋体"/>
          <w:b/>
          <w:bCs/>
          <w:kern w:val="0"/>
          <w:sz w:val="24"/>
        </w:rPr>
      </w:pPr>
      <w:r w:rsidRPr="007E52AE">
        <w:rPr>
          <w:rFonts w:ascii="宋体" w:hAnsi="宋体" w:cs="宋体" w:hint="eastAsia"/>
          <w:b/>
          <w:bCs/>
          <w:kern w:val="0"/>
          <w:sz w:val="24"/>
        </w:rPr>
        <w:t>第二标段：</w:t>
      </w:r>
    </w:p>
    <w:p w:rsidR="00C63093" w:rsidRPr="007E52AE" w:rsidRDefault="00C63093" w:rsidP="00C63093">
      <w:pPr>
        <w:spacing w:line="360" w:lineRule="auto"/>
        <w:ind w:firstLineChars="200" w:firstLine="480"/>
        <w:rPr>
          <w:rFonts w:ascii="宋体" w:hAnsi="宋体" w:cs="宋体"/>
          <w:bCs/>
          <w:kern w:val="0"/>
          <w:sz w:val="24"/>
        </w:rPr>
      </w:pPr>
      <w:r w:rsidRPr="007E52AE">
        <w:rPr>
          <w:rFonts w:ascii="宋体" w:hAnsi="宋体" w:cs="宋体" w:hint="eastAsia"/>
          <w:bCs/>
          <w:kern w:val="0"/>
          <w:sz w:val="24"/>
        </w:rPr>
        <w:t>投标企业应具备《中华人民共和国政府采购法》二十二条规定条件：</w:t>
      </w:r>
    </w:p>
    <w:p w:rsidR="00C63093" w:rsidRPr="007E52AE" w:rsidRDefault="00C63093" w:rsidP="00C63093">
      <w:pPr>
        <w:spacing w:line="360" w:lineRule="auto"/>
        <w:ind w:firstLineChars="200" w:firstLine="480"/>
        <w:rPr>
          <w:rFonts w:ascii="宋体" w:hAnsi="宋体" w:cs="宋体"/>
          <w:bCs/>
          <w:kern w:val="0"/>
          <w:sz w:val="24"/>
        </w:rPr>
      </w:pPr>
      <w:r w:rsidRPr="007E52AE">
        <w:rPr>
          <w:rFonts w:ascii="宋体" w:hAnsi="宋体" w:cs="宋体" w:hint="eastAsia"/>
          <w:bCs/>
          <w:kern w:val="0"/>
          <w:sz w:val="24"/>
        </w:rPr>
        <w:lastRenderedPageBreak/>
        <w:t>1.投标企业具有独立承担民事责任能力，持有有效的企业法人营业执照、税务登记证、组织机构代码证（或提供统一社会信用代码三证合一的营业执照）；</w:t>
      </w:r>
    </w:p>
    <w:p w:rsidR="00C63093" w:rsidRPr="007E52AE" w:rsidRDefault="00C63093" w:rsidP="00C63093">
      <w:pPr>
        <w:spacing w:line="360" w:lineRule="auto"/>
        <w:ind w:firstLineChars="200" w:firstLine="480"/>
        <w:rPr>
          <w:rFonts w:ascii="宋体" w:hAnsi="宋体" w:cs="宋体"/>
          <w:bCs/>
          <w:kern w:val="0"/>
          <w:sz w:val="24"/>
        </w:rPr>
      </w:pPr>
      <w:r w:rsidRPr="007E52AE">
        <w:rPr>
          <w:rFonts w:ascii="宋体" w:hAnsi="宋体" w:cs="宋体" w:hint="eastAsia"/>
          <w:bCs/>
          <w:kern w:val="0"/>
          <w:sz w:val="24"/>
        </w:rPr>
        <w:t>2.参加政府采购活动三年内没有重大违法记录；成立年限不足的企业从成立之日起计；</w:t>
      </w:r>
    </w:p>
    <w:p w:rsidR="00C63093" w:rsidRPr="007E52AE" w:rsidRDefault="00C63093" w:rsidP="00C63093">
      <w:pPr>
        <w:spacing w:line="360" w:lineRule="auto"/>
        <w:ind w:firstLineChars="200" w:firstLine="480"/>
        <w:rPr>
          <w:rFonts w:ascii="宋体" w:hAnsi="宋体" w:cs="宋体"/>
          <w:bCs/>
          <w:kern w:val="0"/>
          <w:sz w:val="24"/>
        </w:rPr>
      </w:pPr>
      <w:r w:rsidRPr="007E52AE">
        <w:rPr>
          <w:rFonts w:ascii="宋体" w:hAnsi="宋体" w:cs="宋体" w:hint="eastAsia"/>
          <w:bCs/>
          <w:kern w:val="0"/>
          <w:sz w:val="24"/>
        </w:rPr>
        <w:t>3.有依法缴纳税收的良好记录；</w:t>
      </w:r>
    </w:p>
    <w:p w:rsidR="00C63093" w:rsidRPr="007E52AE" w:rsidRDefault="00C63093" w:rsidP="00C63093">
      <w:pPr>
        <w:spacing w:line="360" w:lineRule="auto"/>
        <w:ind w:firstLineChars="200" w:firstLine="480"/>
        <w:rPr>
          <w:rFonts w:ascii="宋体" w:hAnsi="宋体" w:cs="宋体"/>
          <w:bCs/>
          <w:kern w:val="0"/>
          <w:sz w:val="24"/>
        </w:rPr>
      </w:pPr>
      <w:r w:rsidRPr="007E52AE">
        <w:rPr>
          <w:rFonts w:ascii="宋体" w:hAnsi="宋体" w:cs="宋体" w:hint="eastAsia"/>
          <w:bCs/>
          <w:kern w:val="0"/>
          <w:sz w:val="24"/>
        </w:rPr>
        <w:t>4.具有建筑施工总承包贰级及以上资质；</w:t>
      </w:r>
    </w:p>
    <w:p w:rsidR="00C63093" w:rsidRPr="007E52AE" w:rsidRDefault="00C63093" w:rsidP="00C63093">
      <w:pPr>
        <w:spacing w:line="360" w:lineRule="auto"/>
        <w:ind w:firstLineChars="200" w:firstLine="480"/>
        <w:rPr>
          <w:rFonts w:ascii="宋体" w:hAnsi="宋体" w:cs="宋体"/>
          <w:bCs/>
          <w:kern w:val="0"/>
          <w:sz w:val="24"/>
        </w:rPr>
      </w:pPr>
      <w:r w:rsidRPr="007E52AE">
        <w:rPr>
          <w:rFonts w:ascii="宋体" w:hAnsi="宋体" w:cs="宋体" w:hint="eastAsia"/>
          <w:bCs/>
          <w:kern w:val="0"/>
          <w:sz w:val="24"/>
        </w:rPr>
        <w:t>5.具有有效的安全生产许可证；</w:t>
      </w:r>
    </w:p>
    <w:p w:rsidR="00C63093" w:rsidRPr="007E52AE" w:rsidRDefault="00C63093" w:rsidP="00C63093">
      <w:pPr>
        <w:spacing w:line="360" w:lineRule="auto"/>
        <w:ind w:firstLineChars="200" w:firstLine="480"/>
        <w:rPr>
          <w:rFonts w:ascii="宋体" w:hAnsi="宋体" w:cs="宋体"/>
          <w:bCs/>
          <w:kern w:val="0"/>
          <w:sz w:val="24"/>
        </w:rPr>
      </w:pPr>
      <w:r w:rsidRPr="007E52AE">
        <w:rPr>
          <w:rFonts w:ascii="宋体" w:hAnsi="宋体" w:cs="宋体" w:hint="eastAsia"/>
          <w:bCs/>
          <w:kern w:val="0"/>
          <w:sz w:val="24"/>
        </w:rPr>
        <w:t>6.拟任项目经理须具有相关专业贰级及以上注册建造师资格（不含临时）；拟任项目经理不得同时在两个及以上的建设工程项目任职并出具无在建承诺书；</w:t>
      </w:r>
    </w:p>
    <w:p w:rsidR="00C63093" w:rsidRPr="007E52AE" w:rsidRDefault="00C63093" w:rsidP="00C63093">
      <w:pPr>
        <w:spacing w:line="360" w:lineRule="auto"/>
        <w:ind w:firstLineChars="200" w:firstLine="480"/>
        <w:rPr>
          <w:rFonts w:ascii="宋体" w:hAnsi="宋体" w:cs="宋体"/>
          <w:bCs/>
          <w:kern w:val="0"/>
          <w:sz w:val="24"/>
        </w:rPr>
      </w:pPr>
      <w:r w:rsidRPr="007E52AE">
        <w:rPr>
          <w:rFonts w:ascii="宋体" w:hAnsi="宋体" w:cs="宋体" w:hint="eastAsia"/>
          <w:bCs/>
          <w:kern w:val="0"/>
          <w:sz w:val="24"/>
        </w:rPr>
        <w:t>7.技术负责人具有相关专业中级及以上技术职称；</w:t>
      </w:r>
    </w:p>
    <w:p w:rsidR="00C63093" w:rsidRPr="007E52AE" w:rsidRDefault="00C63093" w:rsidP="00C63093">
      <w:pPr>
        <w:spacing w:line="360" w:lineRule="auto"/>
        <w:ind w:firstLineChars="200" w:firstLine="480"/>
        <w:rPr>
          <w:rFonts w:ascii="宋体" w:hAnsi="宋体" w:cs="宋体"/>
          <w:bCs/>
          <w:kern w:val="0"/>
          <w:sz w:val="24"/>
        </w:rPr>
      </w:pPr>
      <w:r w:rsidRPr="007E52AE">
        <w:rPr>
          <w:rFonts w:ascii="宋体" w:hAnsi="宋体" w:cs="宋体" w:hint="eastAsia"/>
          <w:bCs/>
          <w:kern w:val="0"/>
          <w:sz w:val="24"/>
        </w:rPr>
        <w:t>8.本次竞争性谈判不接受联合体。</w:t>
      </w:r>
    </w:p>
    <w:p w:rsidR="0013598F" w:rsidRPr="007E52AE" w:rsidRDefault="00C36F6D" w:rsidP="00AB24DB">
      <w:pPr>
        <w:spacing w:line="360" w:lineRule="auto"/>
        <w:ind w:firstLineChars="200" w:firstLine="480"/>
        <w:rPr>
          <w:rFonts w:ascii="宋体" w:cs="宋体"/>
          <w:sz w:val="24"/>
        </w:rPr>
      </w:pPr>
      <w:r w:rsidRPr="007E52AE">
        <w:rPr>
          <w:rFonts w:ascii="宋体" w:hAnsi="宋体" w:cs="宋体"/>
          <w:sz w:val="24"/>
        </w:rPr>
        <w:t>2.4</w:t>
      </w:r>
      <w:r w:rsidRPr="007E52AE">
        <w:rPr>
          <w:rFonts w:ascii="宋体" w:hAnsi="宋体" w:cs="宋体" w:hint="eastAsia"/>
          <w:sz w:val="24"/>
        </w:rPr>
        <w:t>“服务”系指竞争性谈判文件规定谈判方须承担的售后服务及其承诺。</w:t>
      </w:r>
    </w:p>
    <w:p w:rsidR="0013598F" w:rsidRPr="007E52AE" w:rsidRDefault="00C36F6D">
      <w:pPr>
        <w:spacing w:line="360" w:lineRule="auto"/>
        <w:ind w:firstLineChars="200" w:firstLine="480"/>
        <w:rPr>
          <w:rFonts w:ascii="宋体" w:cs="宋体"/>
          <w:b/>
          <w:sz w:val="24"/>
        </w:rPr>
      </w:pPr>
      <w:r w:rsidRPr="007E52AE">
        <w:rPr>
          <w:rFonts w:ascii="宋体" w:hAnsi="宋体" w:cs="宋体"/>
          <w:sz w:val="24"/>
        </w:rPr>
        <w:t>2.5</w:t>
      </w:r>
      <w:r w:rsidRPr="007E52AE">
        <w:rPr>
          <w:rFonts w:ascii="宋体" w:hAnsi="宋体" w:cs="宋体" w:hint="eastAsia"/>
          <w:sz w:val="24"/>
        </w:rPr>
        <w:t>“货物”系指卖方按竞争性谈判文件规定，须向买方提供的货物及其他有关技术资料和材料。</w:t>
      </w:r>
    </w:p>
    <w:p w:rsidR="0013598F" w:rsidRPr="007E52AE" w:rsidRDefault="00C36F6D">
      <w:pPr>
        <w:spacing w:line="360" w:lineRule="auto"/>
        <w:ind w:firstLineChars="200" w:firstLine="480"/>
        <w:jc w:val="left"/>
        <w:rPr>
          <w:rFonts w:ascii="宋体" w:cs="宋体"/>
          <w:sz w:val="24"/>
        </w:rPr>
      </w:pPr>
      <w:r w:rsidRPr="007E52AE">
        <w:rPr>
          <w:rFonts w:ascii="宋体" w:hAnsi="宋体" w:cs="宋体"/>
          <w:sz w:val="24"/>
        </w:rPr>
        <w:t>2.6</w:t>
      </w:r>
      <w:r w:rsidRPr="007E52AE">
        <w:rPr>
          <w:rFonts w:ascii="宋体" w:hAnsi="宋体" w:cs="宋体" w:hint="eastAsia"/>
          <w:sz w:val="24"/>
        </w:rPr>
        <w:t>合格的服务</w:t>
      </w:r>
    </w:p>
    <w:p w:rsidR="0013598F" w:rsidRPr="007E52AE" w:rsidRDefault="00C36F6D">
      <w:pPr>
        <w:spacing w:line="440" w:lineRule="exact"/>
        <w:ind w:firstLineChars="150" w:firstLine="360"/>
        <w:rPr>
          <w:rFonts w:ascii="宋体" w:cs="宋体"/>
          <w:sz w:val="24"/>
          <w:szCs w:val="24"/>
        </w:rPr>
      </w:pPr>
      <w:r w:rsidRPr="007E52AE">
        <w:rPr>
          <w:rFonts w:ascii="宋体" w:hAnsi="宋体" w:cs="宋体" w:hint="eastAsia"/>
          <w:sz w:val="24"/>
          <w:szCs w:val="24"/>
        </w:rPr>
        <w:t>成交人对合同义务全面负责；对本项目的技术服务全面负责；对本项目的验收全面负责。</w:t>
      </w:r>
    </w:p>
    <w:p w:rsidR="0013598F" w:rsidRPr="007E52AE" w:rsidRDefault="00C36F6D">
      <w:pPr>
        <w:spacing w:line="440" w:lineRule="exact"/>
        <w:ind w:firstLineChars="150" w:firstLine="360"/>
        <w:rPr>
          <w:rFonts w:ascii="宋体" w:cs="宋体"/>
          <w:sz w:val="24"/>
          <w:szCs w:val="24"/>
        </w:rPr>
      </w:pPr>
      <w:r w:rsidRPr="007E52AE">
        <w:rPr>
          <w:rFonts w:ascii="宋体" w:hAnsi="宋体" w:cs="宋体"/>
          <w:sz w:val="24"/>
          <w:szCs w:val="24"/>
        </w:rPr>
        <w:t>2.7</w:t>
      </w:r>
      <w:r w:rsidRPr="007E52AE">
        <w:rPr>
          <w:rFonts w:ascii="宋体" w:hAnsi="宋体" w:cs="宋体" w:hint="eastAsia"/>
          <w:sz w:val="24"/>
          <w:szCs w:val="24"/>
        </w:rPr>
        <w:t>“成交人”接到并接受成交通知，最终被授予合同的谈判供应商。</w:t>
      </w:r>
    </w:p>
    <w:p w:rsidR="0013598F" w:rsidRPr="007E52AE" w:rsidRDefault="00C36F6D">
      <w:pPr>
        <w:spacing w:line="440" w:lineRule="exact"/>
        <w:ind w:firstLineChars="150" w:firstLine="360"/>
        <w:rPr>
          <w:rFonts w:ascii="宋体" w:cs="宋体"/>
          <w:sz w:val="24"/>
          <w:szCs w:val="24"/>
        </w:rPr>
      </w:pPr>
      <w:r w:rsidRPr="007E52AE">
        <w:rPr>
          <w:rFonts w:ascii="宋体" w:hAnsi="宋体" w:cs="宋体"/>
          <w:sz w:val="24"/>
          <w:szCs w:val="24"/>
        </w:rPr>
        <w:t>2.8</w:t>
      </w:r>
      <w:r w:rsidRPr="007E52AE">
        <w:rPr>
          <w:rFonts w:ascii="宋体" w:hAnsi="宋体" w:cs="宋体" w:hint="eastAsia"/>
          <w:sz w:val="24"/>
          <w:szCs w:val="24"/>
        </w:rPr>
        <w:t>“竞争性谈判文件”采购人根据国家有关规定并针对本采购项目的需求编制并发出的全部文件。</w:t>
      </w:r>
    </w:p>
    <w:p w:rsidR="0013598F" w:rsidRDefault="00C36F6D">
      <w:pPr>
        <w:spacing w:line="440" w:lineRule="exact"/>
        <w:ind w:firstLineChars="150" w:firstLine="360"/>
        <w:rPr>
          <w:rFonts w:ascii="宋体" w:cs="宋体"/>
          <w:sz w:val="24"/>
          <w:szCs w:val="24"/>
        </w:rPr>
      </w:pPr>
      <w:r w:rsidRPr="007E52AE">
        <w:rPr>
          <w:rFonts w:ascii="宋体" w:hAnsi="宋体" w:cs="宋体"/>
          <w:sz w:val="24"/>
          <w:szCs w:val="24"/>
        </w:rPr>
        <w:t>2.9</w:t>
      </w:r>
      <w:r w:rsidRPr="007E52AE">
        <w:rPr>
          <w:rFonts w:ascii="宋体" w:hAnsi="宋体" w:cs="宋体" w:hint="eastAsia"/>
          <w:sz w:val="24"/>
          <w:szCs w:val="24"/>
        </w:rPr>
        <w:t>“谈判响应文件”指谈判供应</w:t>
      </w:r>
      <w:r>
        <w:rPr>
          <w:rFonts w:ascii="宋体" w:hAnsi="宋体" w:cs="宋体" w:hint="eastAsia"/>
          <w:sz w:val="24"/>
          <w:szCs w:val="24"/>
        </w:rPr>
        <w:t>商根据竞争性谈判文件的要求提交的所有文件。</w:t>
      </w:r>
    </w:p>
    <w:p w:rsidR="0013598F" w:rsidRDefault="00C36F6D">
      <w:pPr>
        <w:spacing w:line="440" w:lineRule="exact"/>
        <w:ind w:firstLineChars="150" w:firstLine="360"/>
        <w:rPr>
          <w:rFonts w:ascii="宋体" w:cs="宋体"/>
          <w:sz w:val="24"/>
        </w:rPr>
      </w:pPr>
      <w:r>
        <w:rPr>
          <w:rFonts w:ascii="宋体" w:hAnsi="宋体" w:cs="宋体"/>
          <w:sz w:val="24"/>
          <w:szCs w:val="24"/>
        </w:rPr>
        <w:t>2.10</w:t>
      </w:r>
      <w:r>
        <w:rPr>
          <w:rFonts w:ascii="宋体" w:hAnsi="宋体" w:cs="宋体" w:hint="eastAsia"/>
          <w:sz w:val="24"/>
          <w:szCs w:val="24"/>
        </w:rPr>
        <w:t>“报价”本报价应包括完成本项目的一切费用（详见第四</w:t>
      </w:r>
      <w:proofErr w:type="gramStart"/>
      <w:r>
        <w:rPr>
          <w:rFonts w:ascii="宋体" w:hAnsi="宋体" w:cs="宋体" w:hint="eastAsia"/>
          <w:sz w:val="24"/>
          <w:szCs w:val="24"/>
        </w:rPr>
        <w:t>章项目</w:t>
      </w:r>
      <w:proofErr w:type="gramEnd"/>
      <w:r>
        <w:rPr>
          <w:rFonts w:ascii="宋体" w:hAnsi="宋体" w:cs="宋体" w:hint="eastAsia"/>
          <w:sz w:val="24"/>
          <w:szCs w:val="24"/>
        </w:rPr>
        <w:t>采购资料表）。</w:t>
      </w:r>
    </w:p>
    <w:p w:rsidR="0013598F" w:rsidRDefault="00C36F6D">
      <w:pPr>
        <w:pStyle w:val="2"/>
        <w:spacing w:before="0" w:after="0" w:line="360" w:lineRule="auto"/>
        <w:ind w:firstLine="0"/>
        <w:rPr>
          <w:rFonts w:ascii="宋体" w:eastAsia="宋体" w:hAnsi="宋体" w:cs="宋体"/>
        </w:rPr>
      </w:pPr>
      <w:bookmarkStart w:id="17" w:name="_Toc19604949"/>
      <w:r>
        <w:rPr>
          <w:rFonts w:ascii="宋体" w:eastAsia="宋体" w:hAnsi="宋体" w:cs="宋体" w:hint="eastAsia"/>
        </w:rPr>
        <w:t>二、竞争性谈判文件</w:t>
      </w:r>
      <w:bookmarkEnd w:id="17"/>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3</w:t>
      </w:r>
      <w:r>
        <w:rPr>
          <w:rFonts w:ascii="宋体" w:hAnsi="宋体" w:cs="宋体" w:hint="eastAsia"/>
          <w:b/>
          <w:bCs/>
          <w:kern w:val="0"/>
          <w:sz w:val="24"/>
          <w:lang w:val="zh-CN"/>
        </w:rPr>
        <w:t>、竞争性谈判文件构成</w:t>
      </w:r>
    </w:p>
    <w:p w:rsidR="0013598F" w:rsidRDefault="00C36F6D">
      <w:pPr>
        <w:spacing w:line="360" w:lineRule="auto"/>
        <w:ind w:firstLineChars="200" w:firstLine="472"/>
        <w:rPr>
          <w:rFonts w:ascii="宋体" w:cs="宋体"/>
          <w:bCs/>
          <w:kern w:val="0"/>
          <w:sz w:val="24"/>
          <w:lang w:val="zh-CN"/>
        </w:rPr>
      </w:pPr>
      <w:r>
        <w:rPr>
          <w:rFonts w:ascii="宋体" w:hAnsi="宋体" w:cs="宋体" w:hint="eastAsia"/>
          <w:spacing w:val="-2"/>
          <w:sz w:val="24"/>
        </w:rPr>
        <w:t>竞争性谈判文件</w:t>
      </w:r>
      <w:r>
        <w:rPr>
          <w:rFonts w:ascii="宋体" w:hAnsi="宋体" w:cs="宋体" w:hint="eastAsia"/>
          <w:bCs/>
          <w:kern w:val="0"/>
          <w:sz w:val="24"/>
          <w:lang w:val="zh-CN"/>
        </w:rPr>
        <w:t>由下述部分组成：</w:t>
      </w:r>
    </w:p>
    <w:p w:rsidR="0013598F" w:rsidRDefault="00C36F6D">
      <w:pPr>
        <w:spacing w:line="360" w:lineRule="auto"/>
        <w:ind w:firstLineChars="200" w:firstLine="480"/>
        <w:rPr>
          <w:rFonts w:ascii="宋体" w:cs="宋体"/>
          <w:bCs/>
          <w:kern w:val="0"/>
          <w:sz w:val="24"/>
          <w:lang w:val="zh-CN"/>
        </w:rPr>
      </w:pPr>
      <w:r>
        <w:rPr>
          <w:rFonts w:ascii="宋体" w:hAnsi="宋体" w:cs="宋体" w:hint="eastAsia"/>
          <w:bCs/>
          <w:kern w:val="0"/>
          <w:sz w:val="24"/>
          <w:lang w:val="zh-CN"/>
        </w:rPr>
        <w:t>第一章竞争性谈判邀请函；</w:t>
      </w:r>
    </w:p>
    <w:p w:rsidR="0013598F" w:rsidRDefault="00C36F6D">
      <w:pPr>
        <w:spacing w:line="360" w:lineRule="auto"/>
        <w:ind w:firstLineChars="200" w:firstLine="480"/>
        <w:rPr>
          <w:rFonts w:ascii="宋体" w:cs="宋体"/>
          <w:bCs/>
          <w:kern w:val="0"/>
          <w:sz w:val="24"/>
          <w:lang w:val="zh-CN"/>
        </w:rPr>
      </w:pPr>
      <w:r>
        <w:rPr>
          <w:rFonts w:ascii="宋体" w:hAnsi="宋体" w:cs="宋体" w:hint="eastAsia"/>
          <w:bCs/>
          <w:kern w:val="0"/>
          <w:sz w:val="24"/>
          <w:lang w:val="zh-CN"/>
        </w:rPr>
        <w:t>第二章谈判供应商须知（包括密封、签署、盖章要求、报价要求、谈判响应文件编制要求等）；</w:t>
      </w:r>
    </w:p>
    <w:p w:rsidR="0013598F" w:rsidRDefault="00C36F6D">
      <w:pPr>
        <w:spacing w:line="360" w:lineRule="auto"/>
        <w:ind w:firstLineChars="200" w:firstLine="480"/>
        <w:rPr>
          <w:rFonts w:ascii="宋体" w:cs="宋体"/>
          <w:bCs/>
          <w:kern w:val="0"/>
          <w:sz w:val="24"/>
        </w:rPr>
      </w:pPr>
      <w:r>
        <w:rPr>
          <w:rFonts w:ascii="宋体" w:hAnsi="宋体" w:cs="宋体" w:hint="eastAsia"/>
          <w:bCs/>
          <w:kern w:val="0"/>
          <w:sz w:val="24"/>
          <w:lang w:val="zh-CN"/>
        </w:rPr>
        <w:t>第三章谈判供应商</w:t>
      </w:r>
      <w:r>
        <w:rPr>
          <w:rFonts w:ascii="宋体" w:hAnsi="宋体" w:cs="宋体" w:hint="eastAsia"/>
          <w:bCs/>
          <w:kern w:val="0"/>
          <w:sz w:val="24"/>
        </w:rPr>
        <w:t>应当提交的资格证明文件（格式）；</w:t>
      </w:r>
    </w:p>
    <w:p w:rsidR="0013598F" w:rsidRDefault="00C36F6D">
      <w:pPr>
        <w:spacing w:line="360" w:lineRule="auto"/>
        <w:ind w:firstLineChars="200" w:firstLine="480"/>
        <w:rPr>
          <w:rFonts w:ascii="宋体" w:cs="宋体"/>
          <w:bCs/>
          <w:kern w:val="0"/>
          <w:sz w:val="24"/>
        </w:rPr>
      </w:pPr>
      <w:r>
        <w:rPr>
          <w:rFonts w:ascii="宋体" w:hAnsi="宋体" w:cs="宋体" w:hint="eastAsia"/>
          <w:bCs/>
          <w:kern w:val="0"/>
          <w:sz w:val="24"/>
          <w:lang w:val="zh-CN"/>
        </w:rPr>
        <w:t>第四</w:t>
      </w:r>
      <w:proofErr w:type="gramStart"/>
      <w:r>
        <w:rPr>
          <w:rFonts w:ascii="宋体" w:hAnsi="宋体" w:cs="宋体" w:hint="eastAsia"/>
          <w:bCs/>
          <w:kern w:val="0"/>
          <w:sz w:val="24"/>
          <w:lang w:val="zh-CN"/>
        </w:rPr>
        <w:t>章</w:t>
      </w:r>
      <w:r>
        <w:rPr>
          <w:rFonts w:ascii="宋体" w:hAnsi="宋体" w:cs="宋体" w:hint="eastAsia"/>
          <w:bCs/>
          <w:kern w:val="0"/>
          <w:sz w:val="24"/>
        </w:rPr>
        <w:t>项目</w:t>
      </w:r>
      <w:proofErr w:type="gramEnd"/>
      <w:r>
        <w:rPr>
          <w:rFonts w:ascii="宋体" w:hAnsi="宋体" w:cs="宋体" w:hint="eastAsia"/>
          <w:bCs/>
          <w:kern w:val="0"/>
          <w:sz w:val="24"/>
        </w:rPr>
        <w:t>采购资料表；</w:t>
      </w:r>
    </w:p>
    <w:p w:rsidR="0013598F" w:rsidRDefault="00C36F6D">
      <w:pPr>
        <w:spacing w:line="360" w:lineRule="auto"/>
        <w:ind w:firstLineChars="200" w:firstLine="480"/>
        <w:rPr>
          <w:rFonts w:ascii="宋体" w:cs="宋体"/>
          <w:bCs/>
          <w:kern w:val="0"/>
          <w:sz w:val="24"/>
          <w:lang w:val="zh-CN"/>
        </w:rPr>
      </w:pPr>
      <w:r>
        <w:rPr>
          <w:rFonts w:ascii="宋体" w:hAnsi="宋体" w:cs="宋体" w:hint="eastAsia"/>
          <w:bCs/>
          <w:kern w:val="0"/>
          <w:sz w:val="24"/>
          <w:lang w:val="zh-CN"/>
        </w:rPr>
        <w:lastRenderedPageBreak/>
        <w:t>第五章谈判项目说明和要求；</w:t>
      </w:r>
    </w:p>
    <w:p w:rsidR="0013598F" w:rsidRDefault="00C36F6D">
      <w:pPr>
        <w:spacing w:line="360" w:lineRule="auto"/>
        <w:ind w:firstLineChars="200" w:firstLine="480"/>
        <w:rPr>
          <w:rFonts w:ascii="宋体" w:cs="宋体"/>
          <w:bCs/>
          <w:kern w:val="0"/>
          <w:sz w:val="24"/>
          <w:lang w:val="zh-CN"/>
        </w:rPr>
      </w:pPr>
      <w:r>
        <w:rPr>
          <w:rFonts w:ascii="宋体" w:hAnsi="宋体" w:cs="宋体" w:hint="eastAsia"/>
          <w:bCs/>
          <w:kern w:val="0"/>
          <w:sz w:val="24"/>
          <w:lang w:val="zh-CN"/>
        </w:rPr>
        <w:t>第六章合同条款及补充格式。</w:t>
      </w:r>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4</w:t>
      </w:r>
      <w:r>
        <w:rPr>
          <w:rFonts w:ascii="宋体" w:hAnsi="宋体" w:cs="宋体" w:hint="eastAsia"/>
          <w:b/>
          <w:bCs/>
          <w:kern w:val="0"/>
          <w:sz w:val="24"/>
          <w:lang w:val="zh-CN"/>
        </w:rPr>
        <w:t>、竞争性谈判文件的澄清</w:t>
      </w:r>
    </w:p>
    <w:p w:rsidR="0013598F" w:rsidRDefault="00C36F6D">
      <w:pPr>
        <w:spacing w:line="360" w:lineRule="auto"/>
        <w:ind w:firstLineChars="200" w:firstLine="480"/>
        <w:rPr>
          <w:rFonts w:ascii="宋体" w:cs="宋体"/>
          <w:sz w:val="24"/>
        </w:rPr>
      </w:pPr>
      <w:r>
        <w:rPr>
          <w:rFonts w:ascii="宋体" w:hAnsi="宋体" w:cs="宋体" w:hint="eastAsia"/>
          <w:bCs/>
          <w:kern w:val="0"/>
          <w:sz w:val="24"/>
          <w:lang w:val="zh-CN"/>
        </w:rPr>
        <w:t>谈判供应商对</w:t>
      </w:r>
      <w:r>
        <w:rPr>
          <w:rFonts w:ascii="宋体" w:hAnsi="宋体" w:cs="宋体" w:hint="eastAsia"/>
          <w:spacing w:val="-2"/>
          <w:sz w:val="24"/>
        </w:rPr>
        <w:t>竞争性谈判文件</w:t>
      </w:r>
      <w:r>
        <w:rPr>
          <w:rFonts w:ascii="宋体" w:hAnsi="宋体" w:cs="宋体" w:hint="eastAsia"/>
          <w:bCs/>
          <w:kern w:val="0"/>
          <w:sz w:val="24"/>
          <w:lang w:val="zh-CN"/>
        </w:rPr>
        <w:t>如有需要澄清的疑问，应在谈判响应文件递交截止时间前</w:t>
      </w:r>
      <w:r>
        <w:rPr>
          <w:rFonts w:ascii="宋体" w:hAnsi="宋体" w:cs="宋体"/>
          <w:bCs/>
          <w:kern w:val="0"/>
          <w:sz w:val="24"/>
          <w:lang w:val="zh-CN"/>
        </w:rPr>
        <w:t>3</w:t>
      </w:r>
      <w:r>
        <w:rPr>
          <w:rFonts w:ascii="宋体" w:hAnsi="宋体" w:cs="宋体" w:hint="eastAsia"/>
          <w:bCs/>
          <w:kern w:val="0"/>
          <w:sz w:val="24"/>
          <w:lang w:val="zh-CN"/>
        </w:rPr>
        <w:t>天按竞争性谈判问中载明的地址以书面形式通知到采购人。采购人将视情况在谈判响应文件递交截止日</w:t>
      </w:r>
      <w:r>
        <w:rPr>
          <w:rFonts w:ascii="宋体" w:hAnsi="宋体" w:cs="宋体"/>
          <w:bCs/>
          <w:kern w:val="0"/>
          <w:sz w:val="24"/>
          <w:lang w:val="zh-CN"/>
        </w:rPr>
        <w:t>3</w:t>
      </w:r>
      <w:r>
        <w:rPr>
          <w:rFonts w:ascii="宋体" w:hAnsi="宋体" w:cs="宋体" w:hint="eastAsia"/>
          <w:bCs/>
          <w:kern w:val="0"/>
          <w:sz w:val="24"/>
          <w:lang w:val="zh-CN"/>
        </w:rPr>
        <w:t>日前采用适当方式予以澄清或以书面形式予以答复。</w:t>
      </w:r>
      <w:r>
        <w:rPr>
          <w:rFonts w:ascii="宋体" w:hAnsi="宋体" w:cs="宋体" w:hint="eastAsia"/>
          <w:sz w:val="24"/>
        </w:rPr>
        <w:t>同时将不标明疑问来源的书面答复函</w:t>
      </w:r>
      <w:proofErr w:type="gramStart"/>
      <w:r>
        <w:rPr>
          <w:rFonts w:ascii="宋体" w:hAnsi="宋体" w:cs="宋体" w:hint="eastAsia"/>
          <w:sz w:val="24"/>
        </w:rPr>
        <w:t>发每个</w:t>
      </w:r>
      <w:proofErr w:type="gramEnd"/>
      <w:r>
        <w:rPr>
          <w:rFonts w:ascii="宋体" w:hAnsi="宋体" w:cs="宋体" w:hint="eastAsia"/>
          <w:sz w:val="24"/>
        </w:rPr>
        <w:t>领取竞争性谈判文件的所有潜在谈判供应商。</w:t>
      </w:r>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5</w:t>
      </w:r>
      <w:r>
        <w:rPr>
          <w:rFonts w:ascii="宋体" w:hAnsi="宋体" w:cs="宋体" w:hint="eastAsia"/>
          <w:b/>
          <w:bCs/>
          <w:kern w:val="0"/>
          <w:sz w:val="24"/>
          <w:lang w:val="zh-CN"/>
        </w:rPr>
        <w:t>、竞争性谈判文件的修改</w:t>
      </w:r>
    </w:p>
    <w:p w:rsidR="0013598F" w:rsidRPr="002422AC" w:rsidRDefault="00C36F6D">
      <w:pPr>
        <w:tabs>
          <w:tab w:val="left" w:pos="720"/>
          <w:tab w:val="left" w:pos="1904"/>
        </w:tabs>
        <w:spacing w:line="360" w:lineRule="auto"/>
        <w:ind w:firstLineChars="200" w:firstLine="480"/>
        <w:rPr>
          <w:rFonts w:ascii="宋体" w:hAnsi="宋体" w:cs="宋体"/>
          <w:bCs/>
          <w:kern w:val="0"/>
          <w:sz w:val="24"/>
          <w:lang w:val="zh-CN"/>
        </w:rPr>
      </w:pPr>
      <w:r w:rsidRPr="002422AC">
        <w:rPr>
          <w:rFonts w:ascii="宋体" w:hAnsi="宋体" w:cs="宋体"/>
          <w:bCs/>
          <w:kern w:val="0"/>
          <w:sz w:val="24"/>
          <w:lang w:val="zh-CN"/>
        </w:rPr>
        <w:t>5.1</w:t>
      </w:r>
      <w:r w:rsidRPr="002422AC">
        <w:rPr>
          <w:rFonts w:ascii="宋体" w:hAnsi="宋体" w:cs="宋体" w:hint="eastAsia"/>
          <w:bCs/>
          <w:kern w:val="0"/>
          <w:sz w:val="24"/>
          <w:lang w:val="zh-CN"/>
        </w:rPr>
        <w:t>在竞争性谈判邀请函中所述的谈判响应文件递交截止日期前，采购人可主动地或在解答谈判供应商提出的澄清问题时对竞争性谈判文件进行修改。</w:t>
      </w:r>
    </w:p>
    <w:p w:rsidR="0013598F" w:rsidRPr="002422AC" w:rsidRDefault="00C36F6D">
      <w:pPr>
        <w:tabs>
          <w:tab w:val="left" w:pos="720"/>
          <w:tab w:val="left" w:pos="1904"/>
        </w:tabs>
        <w:spacing w:line="360" w:lineRule="auto"/>
        <w:ind w:firstLineChars="200" w:firstLine="480"/>
        <w:rPr>
          <w:rFonts w:ascii="宋体" w:hAnsi="宋体" w:cs="宋体"/>
          <w:bCs/>
          <w:kern w:val="0"/>
          <w:sz w:val="24"/>
          <w:lang w:val="zh-CN"/>
        </w:rPr>
      </w:pPr>
      <w:r w:rsidRPr="002422AC">
        <w:rPr>
          <w:rFonts w:ascii="宋体" w:hAnsi="宋体" w:cs="宋体"/>
          <w:bCs/>
          <w:kern w:val="0"/>
          <w:sz w:val="24"/>
          <w:lang w:val="zh-CN"/>
        </w:rPr>
        <w:t>5.2</w:t>
      </w:r>
      <w:r w:rsidRPr="002422AC">
        <w:rPr>
          <w:rFonts w:ascii="宋体" w:hAnsi="宋体" w:cs="宋体" w:hint="eastAsia"/>
          <w:bCs/>
          <w:kern w:val="0"/>
          <w:sz w:val="24"/>
          <w:lang w:val="zh-CN"/>
        </w:rPr>
        <w:t>竞争性谈判文件的修改将以书面方式通知到已购买竞争性谈判文件的所有潜在谈判供应商，并构成竞争性谈判文件的一部分，对所有谈判供应商均具有约束力。</w:t>
      </w:r>
    </w:p>
    <w:p w:rsidR="0013598F" w:rsidRPr="002422AC" w:rsidRDefault="00C36F6D">
      <w:pPr>
        <w:tabs>
          <w:tab w:val="left" w:pos="720"/>
          <w:tab w:val="left" w:pos="1904"/>
        </w:tabs>
        <w:spacing w:line="360" w:lineRule="auto"/>
        <w:ind w:firstLineChars="200" w:firstLine="480"/>
        <w:rPr>
          <w:rFonts w:ascii="宋体" w:hAnsi="宋体" w:cs="宋体"/>
          <w:bCs/>
          <w:kern w:val="0"/>
          <w:sz w:val="24"/>
          <w:lang w:val="zh-CN"/>
        </w:rPr>
      </w:pPr>
      <w:r w:rsidRPr="002422AC">
        <w:rPr>
          <w:rFonts w:ascii="宋体" w:hAnsi="宋体" w:cs="宋体"/>
          <w:bCs/>
          <w:kern w:val="0"/>
          <w:sz w:val="24"/>
          <w:lang w:val="zh-CN"/>
        </w:rPr>
        <w:t>5.3</w:t>
      </w:r>
      <w:r w:rsidRPr="002422AC">
        <w:rPr>
          <w:rFonts w:ascii="宋体" w:hAnsi="宋体" w:cs="宋体" w:hint="eastAsia"/>
          <w:bCs/>
          <w:kern w:val="0"/>
          <w:sz w:val="24"/>
          <w:lang w:val="zh-CN"/>
        </w:rPr>
        <w:t>谈判供应商在收到上述通知后，应立即向采购人回函确认。</w:t>
      </w:r>
    </w:p>
    <w:p w:rsidR="0013598F" w:rsidRDefault="00C36F6D">
      <w:pPr>
        <w:tabs>
          <w:tab w:val="left" w:pos="720"/>
          <w:tab w:val="left" w:pos="1904"/>
        </w:tabs>
        <w:spacing w:line="360" w:lineRule="auto"/>
        <w:ind w:firstLineChars="200" w:firstLine="480"/>
        <w:rPr>
          <w:rFonts w:ascii="宋体" w:cs="宋体"/>
          <w:sz w:val="24"/>
        </w:rPr>
      </w:pPr>
      <w:r w:rsidRPr="002422AC">
        <w:rPr>
          <w:rFonts w:ascii="宋体" w:hAnsi="宋体" w:cs="宋体"/>
          <w:bCs/>
          <w:kern w:val="0"/>
          <w:sz w:val="24"/>
          <w:lang w:val="zh-CN"/>
        </w:rPr>
        <w:t>5.4</w:t>
      </w:r>
      <w:r w:rsidRPr="002422AC">
        <w:rPr>
          <w:rFonts w:ascii="宋体" w:hAnsi="宋体" w:cs="宋体" w:hint="eastAsia"/>
          <w:bCs/>
          <w:kern w:val="0"/>
          <w:sz w:val="24"/>
          <w:lang w:val="zh-CN"/>
        </w:rPr>
        <w:t>为使谈判供应商有充分的时间对竞争性谈判文件的</w:t>
      </w:r>
      <w:r>
        <w:rPr>
          <w:rFonts w:ascii="宋体" w:hAnsi="宋体" w:cs="宋体" w:hint="eastAsia"/>
          <w:sz w:val="24"/>
        </w:rPr>
        <w:t>修改部分进行研究，采购人可适当延长谈判响应文件递交截止期。</w:t>
      </w:r>
    </w:p>
    <w:p w:rsidR="0013598F" w:rsidRDefault="0013598F">
      <w:pPr>
        <w:tabs>
          <w:tab w:val="left" w:pos="720"/>
          <w:tab w:val="left" w:pos="1904"/>
        </w:tabs>
        <w:spacing w:line="360" w:lineRule="auto"/>
        <w:ind w:leftChars="228" w:left="959" w:hangingChars="200" w:hanging="480"/>
        <w:rPr>
          <w:rFonts w:ascii="宋体" w:cs="宋体"/>
          <w:sz w:val="24"/>
        </w:rPr>
      </w:pPr>
    </w:p>
    <w:p w:rsidR="0013598F" w:rsidRDefault="00C36F6D">
      <w:pPr>
        <w:pStyle w:val="2"/>
        <w:spacing w:before="0" w:after="0" w:line="360" w:lineRule="auto"/>
        <w:ind w:firstLine="0"/>
        <w:rPr>
          <w:rFonts w:ascii="宋体" w:eastAsia="宋体" w:hAnsi="宋体" w:cs="宋体"/>
        </w:rPr>
      </w:pPr>
      <w:bookmarkStart w:id="18" w:name="_Toc39117000"/>
      <w:bookmarkStart w:id="19" w:name="_Toc57004526"/>
      <w:bookmarkStart w:id="20" w:name="_Toc39115621"/>
      <w:bookmarkStart w:id="21" w:name="_Toc39115048"/>
      <w:bookmarkStart w:id="22" w:name="_Toc22723958"/>
      <w:bookmarkStart w:id="23" w:name="_Toc22568791"/>
      <w:bookmarkStart w:id="24" w:name="_Toc22953399"/>
      <w:bookmarkStart w:id="25" w:name="_Toc39115986"/>
      <w:bookmarkStart w:id="26" w:name="_Toc27964697"/>
      <w:bookmarkStart w:id="27" w:name="_Toc39118350"/>
      <w:bookmarkStart w:id="28" w:name="_Toc22570498"/>
      <w:bookmarkStart w:id="29" w:name="_Toc22804077"/>
      <w:bookmarkStart w:id="30" w:name="_Toc19604950"/>
      <w:r>
        <w:rPr>
          <w:rFonts w:ascii="宋体" w:eastAsia="宋体" w:hAnsi="宋体" w:cs="宋体" w:hint="eastAsia"/>
        </w:rPr>
        <w:t>三、谈判响应文件的编写</w:t>
      </w:r>
      <w:bookmarkEnd w:id="18"/>
      <w:bookmarkEnd w:id="19"/>
      <w:bookmarkEnd w:id="20"/>
      <w:bookmarkEnd w:id="21"/>
      <w:bookmarkEnd w:id="22"/>
      <w:bookmarkEnd w:id="23"/>
      <w:bookmarkEnd w:id="24"/>
      <w:bookmarkEnd w:id="25"/>
      <w:bookmarkEnd w:id="26"/>
      <w:bookmarkEnd w:id="27"/>
      <w:bookmarkEnd w:id="28"/>
      <w:bookmarkEnd w:id="29"/>
      <w:bookmarkEnd w:id="30"/>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6</w:t>
      </w:r>
      <w:r>
        <w:rPr>
          <w:rFonts w:ascii="宋体" w:hAnsi="宋体" w:cs="宋体" w:hint="eastAsia"/>
          <w:b/>
          <w:bCs/>
          <w:kern w:val="0"/>
          <w:sz w:val="24"/>
          <w:lang w:val="zh-CN"/>
        </w:rPr>
        <w:t>、要求</w:t>
      </w:r>
    </w:p>
    <w:p w:rsidR="0013598F" w:rsidRDefault="00C36F6D">
      <w:pPr>
        <w:spacing w:line="360" w:lineRule="auto"/>
        <w:ind w:firstLineChars="200" w:firstLine="480"/>
        <w:rPr>
          <w:rFonts w:ascii="宋体" w:cs="宋体"/>
          <w:bCs/>
          <w:kern w:val="0"/>
          <w:sz w:val="24"/>
          <w:lang w:val="zh-CN"/>
        </w:rPr>
      </w:pPr>
      <w:r>
        <w:rPr>
          <w:rFonts w:ascii="宋体" w:hAnsi="宋体" w:cs="宋体" w:hint="eastAsia"/>
          <w:bCs/>
          <w:kern w:val="0"/>
          <w:sz w:val="24"/>
          <w:lang w:val="zh-CN"/>
        </w:rPr>
        <w:t>谈判供应商应仔细阅读</w:t>
      </w:r>
      <w:r>
        <w:rPr>
          <w:rFonts w:ascii="宋体" w:hAnsi="宋体" w:cs="宋体" w:hint="eastAsia"/>
          <w:spacing w:val="-2"/>
          <w:sz w:val="24"/>
        </w:rPr>
        <w:t>竞争性谈判文件</w:t>
      </w:r>
      <w:r>
        <w:rPr>
          <w:rFonts w:ascii="宋体" w:hAnsi="宋体" w:cs="宋体" w:hint="eastAsia"/>
          <w:bCs/>
          <w:kern w:val="0"/>
          <w:sz w:val="24"/>
          <w:lang w:val="zh-CN"/>
        </w:rPr>
        <w:t>的所有内容，按</w:t>
      </w:r>
      <w:r>
        <w:rPr>
          <w:rFonts w:ascii="宋体" w:hAnsi="宋体" w:cs="宋体" w:hint="eastAsia"/>
          <w:spacing w:val="-2"/>
          <w:sz w:val="24"/>
        </w:rPr>
        <w:t>竞争性谈判文件</w:t>
      </w:r>
      <w:r>
        <w:rPr>
          <w:rFonts w:ascii="宋体" w:hAnsi="宋体" w:cs="宋体" w:hint="eastAsia"/>
          <w:bCs/>
          <w:kern w:val="0"/>
          <w:sz w:val="24"/>
          <w:lang w:val="zh-CN"/>
        </w:rPr>
        <w:t>要求提供谈判响应文件，并保证所提供的全部资料的真实性，以使其谈判响应文件对</w:t>
      </w:r>
      <w:r>
        <w:rPr>
          <w:rFonts w:ascii="宋体" w:hAnsi="宋体" w:cs="宋体" w:hint="eastAsia"/>
          <w:spacing w:val="-2"/>
          <w:sz w:val="24"/>
        </w:rPr>
        <w:t>竞争性谈判文件</w:t>
      </w:r>
      <w:r>
        <w:rPr>
          <w:rFonts w:ascii="宋体" w:hAnsi="宋体" w:cs="宋体" w:hint="eastAsia"/>
          <w:bCs/>
          <w:kern w:val="0"/>
          <w:sz w:val="24"/>
          <w:lang w:val="zh-CN"/>
        </w:rPr>
        <w:t>做出实质性响应，否则，其谈判响应文件将被拒绝。</w:t>
      </w:r>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7</w:t>
      </w:r>
      <w:r>
        <w:rPr>
          <w:rFonts w:ascii="宋体" w:hAnsi="宋体" w:cs="宋体" w:hint="eastAsia"/>
          <w:b/>
          <w:bCs/>
          <w:kern w:val="0"/>
          <w:sz w:val="24"/>
          <w:lang w:val="zh-CN"/>
        </w:rPr>
        <w:t>、谈判响应文件计量单位</w:t>
      </w:r>
    </w:p>
    <w:p w:rsidR="0013598F" w:rsidRDefault="00C36F6D">
      <w:pPr>
        <w:pStyle w:val="52"/>
        <w:tabs>
          <w:tab w:val="left" w:pos="721"/>
        </w:tabs>
        <w:spacing w:line="360" w:lineRule="auto"/>
        <w:ind w:left="0" w:firstLineChars="200" w:firstLine="480"/>
        <w:rPr>
          <w:rFonts w:ascii="宋体" w:eastAsia="宋体" w:hAnsi="宋体" w:cs="宋体"/>
          <w:sz w:val="24"/>
        </w:rPr>
      </w:pPr>
      <w:r>
        <w:rPr>
          <w:rFonts w:ascii="宋体" w:eastAsia="宋体" w:hAnsi="宋体" w:cs="宋体" w:hint="eastAsia"/>
          <w:sz w:val="24"/>
        </w:rPr>
        <w:t>除在竞争性谈判文件的技术文件中另有规定外，计量单位均使用公制计量单位。</w:t>
      </w:r>
    </w:p>
    <w:p w:rsidR="0013598F" w:rsidRPr="0023383F" w:rsidRDefault="00C36F6D">
      <w:pPr>
        <w:spacing w:line="360" w:lineRule="auto"/>
        <w:ind w:firstLineChars="200" w:firstLine="482"/>
        <w:rPr>
          <w:rFonts w:ascii="宋体" w:hAnsi="宋体" w:cs="宋体"/>
          <w:b/>
          <w:bCs/>
          <w:kern w:val="0"/>
          <w:sz w:val="24"/>
          <w:lang w:val="zh-CN"/>
        </w:rPr>
      </w:pPr>
      <w:r w:rsidRPr="0023383F">
        <w:rPr>
          <w:rFonts w:ascii="宋体" w:hAnsi="宋体" w:cs="宋体"/>
          <w:b/>
          <w:bCs/>
          <w:kern w:val="0"/>
          <w:sz w:val="24"/>
          <w:lang w:val="zh-CN"/>
        </w:rPr>
        <w:t>8</w:t>
      </w:r>
      <w:r w:rsidRPr="0023383F">
        <w:rPr>
          <w:rFonts w:ascii="宋体" w:hAnsi="宋体" w:cs="宋体" w:hint="eastAsia"/>
          <w:b/>
          <w:bCs/>
          <w:kern w:val="0"/>
          <w:sz w:val="24"/>
          <w:lang w:val="zh-CN"/>
        </w:rPr>
        <w:t>、谈判响应文件的组成</w:t>
      </w:r>
      <w:r w:rsidRPr="0023383F">
        <w:rPr>
          <w:rFonts w:ascii="宋体" w:hAnsi="宋体" w:cs="宋体"/>
          <w:b/>
          <w:bCs/>
          <w:kern w:val="0"/>
          <w:sz w:val="24"/>
          <w:lang w:val="zh-CN"/>
        </w:rPr>
        <w:t>(</w:t>
      </w:r>
      <w:r w:rsidRPr="0023383F">
        <w:rPr>
          <w:rFonts w:ascii="宋体" w:hAnsi="宋体" w:cs="宋体" w:hint="eastAsia"/>
          <w:b/>
          <w:bCs/>
          <w:kern w:val="0"/>
          <w:sz w:val="24"/>
          <w:lang w:val="zh-CN"/>
        </w:rPr>
        <w:t>包括不限于</w:t>
      </w:r>
      <w:r w:rsidRPr="0023383F">
        <w:rPr>
          <w:rFonts w:ascii="宋体" w:hAnsi="宋体" w:cs="宋体"/>
          <w:b/>
          <w:bCs/>
          <w:kern w:val="0"/>
          <w:sz w:val="24"/>
          <w:lang w:val="zh-CN"/>
        </w:rPr>
        <w:t>)</w:t>
      </w:r>
    </w:p>
    <w:p w:rsidR="008F5A8B" w:rsidRDefault="00C36F6D">
      <w:pPr>
        <w:tabs>
          <w:tab w:val="left" w:pos="720"/>
        </w:tabs>
        <w:spacing w:line="360" w:lineRule="auto"/>
        <w:ind w:firstLineChars="200" w:firstLine="480"/>
        <w:rPr>
          <w:rFonts w:ascii="宋体" w:hAnsi="宋体" w:cs="宋体"/>
          <w:sz w:val="24"/>
        </w:rPr>
      </w:pPr>
      <w:r w:rsidRPr="0023383F">
        <w:rPr>
          <w:rFonts w:ascii="宋体" w:hAnsi="宋体" w:cs="宋体"/>
          <w:bCs/>
          <w:kern w:val="0"/>
          <w:sz w:val="24"/>
          <w:lang w:val="zh-CN"/>
        </w:rPr>
        <w:t>8.</w:t>
      </w:r>
      <w:r w:rsidRPr="008F5A8B">
        <w:rPr>
          <w:rFonts w:ascii="宋体" w:hAnsi="宋体" w:cs="宋体"/>
          <w:sz w:val="24"/>
        </w:rPr>
        <w:t>1</w:t>
      </w:r>
      <w:r w:rsidRPr="008F5A8B">
        <w:rPr>
          <w:rFonts w:ascii="宋体" w:hAnsi="宋体" w:cs="宋体" w:hint="eastAsia"/>
          <w:sz w:val="24"/>
        </w:rPr>
        <w:t>谈判响应文件</w:t>
      </w:r>
      <w:r w:rsidRPr="0023383F">
        <w:rPr>
          <w:rFonts w:ascii="宋体" w:hAnsi="宋体" w:cs="宋体" w:hint="eastAsia"/>
          <w:sz w:val="24"/>
        </w:rPr>
        <w:t>包括下列部分：</w:t>
      </w:r>
    </w:p>
    <w:p w:rsidR="008F5A8B" w:rsidRPr="008F5A8B" w:rsidRDefault="008F5A8B" w:rsidP="008F5A8B">
      <w:pPr>
        <w:tabs>
          <w:tab w:val="left" w:pos="720"/>
        </w:tabs>
        <w:spacing w:line="360" w:lineRule="auto"/>
        <w:ind w:firstLineChars="200" w:firstLine="480"/>
        <w:rPr>
          <w:rFonts w:ascii="宋体" w:hAnsi="宋体" w:cs="宋体"/>
          <w:sz w:val="24"/>
        </w:rPr>
      </w:pPr>
      <w:r>
        <w:rPr>
          <w:rFonts w:ascii="宋体" w:hAnsi="宋体" w:cs="宋体" w:hint="eastAsia"/>
          <w:sz w:val="24"/>
        </w:rPr>
        <w:t>（1）</w:t>
      </w:r>
      <w:r w:rsidRPr="004A593D">
        <w:rPr>
          <w:rFonts w:ascii="宋体" w:hAnsi="宋体" w:cs="宋体" w:hint="eastAsia"/>
          <w:sz w:val="24"/>
        </w:rPr>
        <w:t>法定代表人授权书</w:t>
      </w:r>
    </w:p>
    <w:p w:rsidR="008F5A8B" w:rsidRPr="008F5A8B" w:rsidRDefault="008F5A8B" w:rsidP="008F5A8B">
      <w:pPr>
        <w:tabs>
          <w:tab w:val="left" w:pos="720"/>
        </w:tabs>
        <w:spacing w:line="360" w:lineRule="auto"/>
        <w:ind w:firstLineChars="200" w:firstLine="480"/>
        <w:rPr>
          <w:rFonts w:ascii="宋体" w:hAnsi="宋体" w:cs="宋体"/>
          <w:sz w:val="24"/>
        </w:rPr>
      </w:pPr>
      <w:r>
        <w:rPr>
          <w:rFonts w:ascii="宋体" w:hAnsi="宋体" w:cs="宋体" w:hint="eastAsia"/>
          <w:sz w:val="24"/>
        </w:rPr>
        <w:t>（2）</w:t>
      </w:r>
      <w:r w:rsidRPr="004A593D">
        <w:rPr>
          <w:rFonts w:ascii="宋体" w:hAnsi="宋体" w:cs="宋体" w:hint="eastAsia"/>
          <w:sz w:val="24"/>
        </w:rPr>
        <w:t>谈判书</w:t>
      </w:r>
    </w:p>
    <w:p w:rsidR="008F5A8B" w:rsidRPr="008F5A8B" w:rsidRDefault="008F5A8B" w:rsidP="008F5A8B">
      <w:pPr>
        <w:tabs>
          <w:tab w:val="left" w:pos="720"/>
        </w:tabs>
        <w:spacing w:line="360" w:lineRule="auto"/>
        <w:ind w:firstLineChars="200" w:firstLine="480"/>
        <w:rPr>
          <w:rFonts w:ascii="宋体" w:hAnsi="宋体" w:cs="宋体"/>
          <w:sz w:val="24"/>
        </w:rPr>
      </w:pPr>
      <w:r>
        <w:rPr>
          <w:rFonts w:ascii="宋体" w:hAnsi="宋体" w:cs="宋体" w:hint="eastAsia"/>
          <w:sz w:val="24"/>
        </w:rPr>
        <w:t>（3）</w:t>
      </w:r>
      <w:r w:rsidRPr="004A593D">
        <w:rPr>
          <w:rFonts w:ascii="宋体" w:hAnsi="宋体" w:cs="宋体" w:hint="eastAsia"/>
          <w:sz w:val="24"/>
        </w:rPr>
        <w:t>资格证明文件</w:t>
      </w:r>
    </w:p>
    <w:p w:rsidR="008F5A8B" w:rsidRPr="008F5A8B" w:rsidRDefault="008F5A8B" w:rsidP="008F5A8B">
      <w:pPr>
        <w:tabs>
          <w:tab w:val="left" w:pos="720"/>
        </w:tabs>
        <w:spacing w:line="360" w:lineRule="auto"/>
        <w:ind w:firstLineChars="200" w:firstLine="480"/>
        <w:rPr>
          <w:rFonts w:ascii="宋体" w:hAnsi="宋体" w:cs="宋体"/>
          <w:sz w:val="24"/>
        </w:rPr>
      </w:pPr>
      <w:r>
        <w:rPr>
          <w:rFonts w:ascii="宋体" w:hAnsi="宋体" w:cs="宋体" w:hint="eastAsia"/>
          <w:sz w:val="24"/>
        </w:rPr>
        <w:t>（4）</w:t>
      </w:r>
      <w:r w:rsidRPr="004A593D">
        <w:rPr>
          <w:rFonts w:ascii="宋体" w:hAnsi="宋体" w:cs="宋体" w:hint="eastAsia"/>
          <w:sz w:val="24"/>
        </w:rPr>
        <w:t>报价表格</w:t>
      </w:r>
    </w:p>
    <w:p w:rsidR="008F5A8B" w:rsidRPr="008F5A8B" w:rsidRDefault="008F5A8B" w:rsidP="008F5A8B">
      <w:pPr>
        <w:tabs>
          <w:tab w:val="left" w:pos="720"/>
        </w:tabs>
        <w:spacing w:line="360" w:lineRule="auto"/>
        <w:ind w:firstLineChars="200" w:firstLine="480"/>
        <w:rPr>
          <w:rFonts w:ascii="宋体" w:hAnsi="宋体" w:cs="宋体"/>
          <w:sz w:val="24"/>
        </w:rPr>
      </w:pPr>
      <w:r>
        <w:rPr>
          <w:rFonts w:ascii="宋体" w:hAnsi="宋体" w:cs="宋体" w:hint="eastAsia"/>
          <w:sz w:val="24"/>
        </w:rPr>
        <w:lastRenderedPageBreak/>
        <w:t>（5）</w:t>
      </w:r>
      <w:r w:rsidRPr="004A593D">
        <w:rPr>
          <w:rFonts w:ascii="宋体" w:hAnsi="宋体" w:cs="宋体" w:hint="eastAsia"/>
          <w:sz w:val="24"/>
        </w:rPr>
        <w:t>技术规格偏差表</w:t>
      </w:r>
    </w:p>
    <w:p w:rsidR="008F5A8B" w:rsidRPr="008F5A8B" w:rsidRDefault="008F5A8B" w:rsidP="008F5A8B">
      <w:pPr>
        <w:tabs>
          <w:tab w:val="left" w:pos="720"/>
        </w:tabs>
        <w:spacing w:line="360" w:lineRule="auto"/>
        <w:ind w:firstLineChars="200" w:firstLine="480"/>
        <w:rPr>
          <w:rFonts w:ascii="宋体" w:hAnsi="宋体" w:cs="宋体"/>
          <w:sz w:val="24"/>
        </w:rPr>
      </w:pPr>
      <w:r>
        <w:rPr>
          <w:rFonts w:ascii="宋体" w:hAnsi="宋体" w:cs="宋体" w:hint="eastAsia"/>
          <w:sz w:val="24"/>
        </w:rPr>
        <w:t>（6）</w:t>
      </w:r>
      <w:r w:rsidRPr="004A593D">
        <w:rPr>
          <w:rFonts w:ascii="宋体" w:hAnsi="宋体" w:cs="宋体" w:hint="eastAsia"/>
          <w:sz w:val="24"/>
        </w:rPr>
        <w:t>商务条款偏差表</w:t>
      </w:r>
    </w:p>
    <w:p w:rsidR="008F5A8B" w:rsidRPr="008F5A8B" w:rsidRDefault="008F5A8B" w:rsidP="008F5A8B">
      <w:pPr>
        <w:tabs>
          <w:tab w:val="left" w:pos="720"/>
        </w:tabs>
        <w:spacing w:line="360" w:lineRule="auto"/>
        <w:ind w:firstLineChars="200" w:firstLine="480"/>
        <w:rPr>
          <w:rFonts w:ascii="宋体" w:hAnsi="宋体" w:cs="宋体"/>
          <w:sz w:val="24"/>
        </w:rPr>
      </w:pPr>
      <w:r>
        <w:rPr>
          <w:rFonts w:ascii="宋体" w:hAnsi="宋体" w:cs="宋体" w:hint="eastAsia"/>
          <w:sz w:val="24"/>
        </w:rPr>
        <w:t>（7）</w:t>
      </w:r>
      <w:r w:rsidRPr="004A593D">
        <w:rPr>
          <w:rFonts w:ascii="宋体" w:hAnsi="宋体" w:cs="宋体" w:hint="eastAsia"/>
          <w:sz w:val="24"/>
        </w:rPr>
        <w:t>项目实施方案</w:t>
      </w:r>
    </w:p>
    <w:p w:rsidR="008F5A8B" w:rsidRPr="008F5A8B" w:rsidRDefault="008F5A8B" w:rsidP="008F5A8B">
      <w:pPr>
        <w:tabs>
          <w:tab w:val="left" w:pos="720"/>
        </w:tabs>
        <w:spacing w:line="360" w:lineRule="auto"/>
        <w:ind w:firstLineChars="200" w:firstLine="480"/>
        <w:rPr>
          <w:rFonts w:ascii="宋体" w:hAnsi="宋体" w:cs="宋体"/>
          <w:sz w:val="24"/>
        </w:rPr>
      </w:pPr>
      <w:r>
        <w:rPr>
          <w:rFonts w:ascii="宋体" w:hAnsi="宋体" w:cs="宋体" w:hint="eastAsia"/>
          <w:sz w:val="24"/>
        </w:rPr>
        <w:t>（8）</w:t>
      </w:r>
      <w:r w:rsidRPr="004A593D">
        <w:rPr>
          <w:rFonts w:ascii="宋体" w:hAnsi="宋体" w:cs="宋体" w:hint="eastAsia"/>
          <w:sz w:val="24"/>
        </w:rPr>
        <w:t>服务计划</w:t>
      </w:r>
    </w:p>
    <w:p w:rsidR="008F5A8B" w:rsidRPr="008F5A8B" w:rsidRDefault="008F5A8B" w:rsidP="008F5A8B">
      <w:pPr>
        <w:tabs>
          <w:tab w:val="left" w:pos="720"/>
        </w:tabs>
        <w:spacing w:line="360" w:lineRule="auto"/>
        <w:ind w:firstLineChars="200" w:firstLine="480"/>
        <w:rPr>
          <w:rFonts w:ascii="宋体" w:hAnsi="宋体" w:cs="宋体"/>
          <w:sz w:val="24"/>
        </w:rPr>
      </w:pPr>
      <w:r>
        <w:rPr>
          <w:rFonts w:ascii="宋体" w:hAnsi="宋体" w:cs="宋体" w:hint="eastAsia"/>
          <w:sz w:val="24"/>
        </w:rPr>
        <w:t>（9）</w:t>
      </w:r>
      <w:r w:rsidRPr="004A593D">
        <w:rPr>
          <w:rFonts w:ascii="宋体" w:hAnsi="宋体" w:cs="宋体" w:hint="eastAsia"/>
          <w:sz w:val="24"/>
        </w:rPr>
        <w:t>反商业贿赂承诺书</w:t>
      </w:r>
    </w:p>
    <w:p w:rsidR="008F5A8B" w:rsidRPr="008F5A8B" w:rsidRDefault="008F5A8B" w:rsidP="008F5A8B">
      <w:pPr>
        <w:tabs>
          <w:tab w:val="left" w:pos="720"/>
        </w:tabs>
        <w:spacing w:line="360" w:lineRule="auto"/>
        <w:ind w:firstLineChars="200" w:firstLine="480"/>
        <w:rPr>
          <w:rFonts w:ascii="宋体" w:hAnsi="宋体" w:cs="宋体"/>
          <w:sz w:val="24"/>
        </w:rPr>
      </w:pPr>
      <w:r>
        <w:rPr>
          <w:rFonts w:ascii="宋体" w:hAnsi="宋体" w:cs="宋体" w:hint="eastAsia"/>
          <w:sz w:val="24"/>
        </w:rPr>
        <w:t>（10）</w:t>
      </w:r>
      <w:r w:rsidRPr="004A593D">
        <w:rPr>
          <w:rFonts w:ascii="宋体" w:hAnsi="宋体" w:cs="宋体" w:hint="eastAsia"/>
          <w:sz w:val="24"/>
        </w:rPr>
        <w:t>其他</w:t>
      </w:r>
    </w:p>
    <w:p w:rsidR="0013598F" w:rsidRDefault="00C36F6D" w:rsidP="0023383F">
      <w:pPr>
        <w:tabs>
          <w:tab w:val="left" w:pos="720"/>
        </w:tabs>
        <w:spacing w:line="360" w:lineRule="auto"/>
        <w:ind w:firstLineChars="200" w:firstLine="480"/>
        <w:rPr>
          <w:rFonts w:ascii="宋体" w:cs="宋体"/>
          <w:sz w:val="24"/>
        </w:rPr>
      </w:pPr>
      <w:r>
        <w:rPr>
          <w:rFonts w:ascii="宋体" w:hAnsi="宋体" w:cs="宋体"/>
          <w:sz w:val="24"/>
        </w:rPr>
        <w:t>8.2</w:t>
      </w:r>
      <w:r>
        <w:rPr>
          <w:rFonts w:ascii="宋体" w:hAnsi="宋体" w:cs="宋体" w:hint="eastAsia"/>
          <w:sz w:val="24"/>
        </w:rPr>
        <w:t>谈判供应商所投谈判响应文件</w:t>
      </w:r>
      <w:r>
        <w:rPr>
          <w:rFonts w:ascii="宋体" w:hAnsi="宋体" w:cs="宋体" w:hint="eastAsia"/>
          <w:b/>
          <w:sz w:val="24"/>
        </w:rPr>
        <w:t>正本</w:t>
      </w:r>
      <w:r>
        <w:rPr>
          <w:rFonts w:ascii="宋体" w:hAnsi="宋体" w:cs="宋体" w:hint="eastAsia"/>
          <w:b/>
          <w:sz w:val="24"/>
          <w:u w:val="single"/>
        </w:rPr>
        <w:t>壹</w:t>
      </w:r>
      <w:r>
        <w:rPr>
          <w:rFonts w:ascii="宋体" w:hAnsi="宋体" w:cs="宋体" w:hint="eastAsia"/>
          <w:b/>
          <w:sz w:val="24"/>
        </w:rPr>
        <w:t>份，副本叁份，</w:t>
      </w:r>
      <w:r>
        <w:rPr>
          <w:rFonts w:ascii="宋体" w:hAnsi="宋体" w:cs="宋体" w:hint="eastAsia"/>
          <w:b/>
          <w:sz w:val="24"/>
          <w:u w:val="single"/>
        </w:rPr>
        <w:t>副本可以使用正本的复印件</w:t>
      </w:r>
      <w:r>
        <w:rPr>
          <w:rFonts w:ascii="宋体" w:hAnsi="宋体" w:cs="宋体" w:hint="eastAsia"/>
          <w:sz w:val="24"/>
        </w:rPr>
        <w:t>。</w:t>
      </w:r>
    </w:p>
    <w:p w:rsidR="0013598F" w:rsidRDefault="00C36F6D">
      <w:pPr>
        <w:spacing w:line="360" w:lineRule="auto"/>
        <w:ind w:firstLineChars="200" w:firstLine="480"/>
        <w:rPr>
          <w:rFonts w:ascii="宋体" w:cs="宋体"/>
          <w:sz w:val="24"/>
        </w:rPr>
      </w:pPr>
      <w:r>
        <w:rPr>
          <w:rFonts w:ascii="宋体" w:hAnsi="宋体" w:cs="宋体"/>
          <w:sz w:val="24"/>
        </w:rPr>
        <w:t>8.3</w:t>
      </w:r>
      <w:r>
        <w:rPr>
          <w:rFonts w:ascii="宋体" w:hAnsi="宋体" w:cs="宋体" w:hint="eastAsia"/>
          <w:sz w:val="24"/>
        </w:rPr>
        <w:t>谈判供应商必须按竞争性谈判文件的要求编制谈判响应文件，提交相应的文件资料。未响应竞争性谈判文件将视为漏项或非实质性响应竞争性谈判文件而取消谈判资格。</w:t>
      </w:r>
    </w:p>
    <w:p w:rsidR="0013598F" w:rsidRDefault="00C36F6D">
      <w:pPr>
        <w:tabs>
          <w:tab w:val="left" w:pos="720"/>
        </w:tabs>
        <w:spacing w:line="360" w:lineRule="auto"/>
        <w:ind w:firstLineChars="200" w:firstLine="482"/>
        <w:rPr>
          <w:rFonts w:ascii="宋体" w:cs="宋体"/>
          <w:b/>
          <w:sz w:val="24"/>
        </w:rPr>
      </w:pPr>
      <w:r>
        <w:rPr>
          <w:rFonts w:ascii="宋体" w:hAnsi="宋体" w:cs="宋体"/>
          <w:b/>
          <w:sz w:val="24"/>
        </w:rPr>
        <w:t>10</w:t>
      </w:r>
      <w:r>
        <w:rPr>
          <w:rFonts w:ascii="宋体" w:hAnsi="宋体" w:cs="宋体" w:hint="eastAsia"/>
          <w:b/>
          <w:sz w:val="24"/>
        </w:rPr>
        <w:t>、谈判响应文件有效期</w:t>
      </w:r>
    </w:p>
    <w:p w:rsidR="0013598F" w:rsidRDefault="00C36F6D">
      <w:pPr>
        <w:tabs>
          <w:tab w:val="left" w:pos="720"/>
        </w:tabs>
        <w:spacing w:line="360" w:lineRule="auto"/>
        <w:ind w:firstLineChars="200" w:firstLine="480"/>
        <w:rPr>
          <w:rFonts w:ascii="宋体" w:cs="宋体"/>
          <w:sz w:val="24"/>
        </w:rPr>
      </w:pPr>
      <w:r>
        <w:rPr>
          <w:rFonts w:ascii="宋体" w:hAnsi="宋体" w:cs="宋体"/>
          <w:sz w:val="24"/>
        </w:rPr>
        <w:t>10.1</w:t>
      </w:r>
      <w:r>
        <w:rPr>
          <w:rFonts w:ascii="宋体" w:hAnsi="宋体" w:cs="宋体" w:hint="eastAsia"/>
          <w:sz w:val="24"/>
        </w:rPr>
        <w:t>谈判响应文件应自递交之日起，在第四章“项目采购资料表”规定的时间内保持有效。谈判响应文件有效期不足的将被视为非实质响应谈判而予以拒绝。</w:t>
      </w:r>
    </w:p>
    <w:p w:rsidR="0013598F" w:rsidRDefault="00C36F6D">
      <w:pPr>
        <w:tabs>
          <w:tab w:val="left" w:pos="720"/>
        </w:tabs>
        <w:spacing w:line="360" w:lineRule="auto"/>
        <w:ind w:firstLineChars="200" w:firstLine="480"/>
        <w:rPr>
          <w:rFonts w:ascii="宋体" w:cs="宋体"/>
          <w:sz w:val="24"/>
        </w:rPr>
      </w:pPr>
      <w:r>
        <w:rPr>
          <w:rFonts w:ascii="宋体" w:hAnsi="宋体" w:cs="宋体"/>
          <w:sz w:val="24"/>
        </w:rPr>
        <w:t>10.2</w:t>
      </w:r>
      <w:r>
        <w:rPr>
          <w:rFonts w:ascii="宋体" w:hAnsi="宋体" w:cs="宋体" w:hint="eastAsia"/>
          <w:sz w:val="24"/>
        </w:rPr>
        <w:t>在特殊情况下，采购人可征求谈判供应商同意延长谈判响应文件有效期。这种要求与答复均应以书面形式提交。谈判供应商可以拒绝这种要求。同意延期的谈判供应商将不会被要求也不允许修改其谈判响应文件实质内容。</w:t>
      </w:r>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11</w:t>
      </w:r>
      <w:r>
        <w:rPr>
          <w:rFonts w:ascii="宋体" w:hAnsi="宋体" w:cs="宋体" w:hint="eastAsia"/>
          <w:b/>
          <w:bCs/>
          <w:kern w:val="0"/>
          <w:sz w:val="24"/>
          <w:lang w:val="zh-CN"/>
        </w:rPr>
        <w:t>、谈判响应文件的签署及规定</w:t>
      </w:r>
    </w:p>
    <w:p w:rsidR="0013598F" w:rsidRDefault="00C36F6D">
      <w:pPr>
        <w:widowControl/>
        <w:spacing w:line="440" w:lineRule="exact"/>
        <w:ind w:firstLineChars="200" w:firstLine="480"/>
        <w:rPr>
          <w:rFonts w:ascii="宋体" w:hAnsi="宋体" w:cs="宋体"/>
          <w:b/>
          <w:kern w:val="0"/>
          <w:sz w:val="24"/>
          <w:lang w:val="zh-CN"/>
        </w:rPr>
      </w:pPr>
      <w:r>
        <w:rPr>
          <w:rFonts w:ascii="宋体" w:hAnsi="宋体" w:cs="宋体"/>
          <w:bCs/>
          <w:kern w:val="0"/>
          <w:sz w:val="24"/>
          <w:lang w:val="zh-CN"/>
        </w:rPr>
        <w:t>11.1</w:t>
      </w:r>
      <w:r>
        <w:rPr>
          <w:rFonts w:ascii="宋体" w:hAnsi="宋体" w:cs="宋体" w:hint="eastAsia"/>
          <w:bCs/>
          <w:kern w:val="0"/>
          <w:sz w:val="24"/>
          <w:lang w:val="zh-CN"/>
        </w:rPr>
        <w:t>谈判供应商应准备正本壹份及副本叁份。</w:t>
      </w:r>
      <w:r>
        <w:rPr>
          <w:rFonts w:ascii="宋体" w:hAnsi="宋体" w:cs="宋体" w:hint="eastAsia"/>
          <w:b/>
          <w:kern w:val="0"/>
          <w:sz w:val="24"/>
          <w:lang w:val="zh-CN"/>
        </w:rPr>
        <w:t>必须胶装成册，不得有活页</w:t>
      </w:r>
      <w:r>
        <w:rPr>
          <w:rFonts w:ascii="宋体" w:hAnsi="宋体" w:cs="宋体" w:hint="eastAsia"/>
          <w:bCs/>
          <w:kern w:val="0"/>
          <w:sz w:val="24"/>
          <w:lang w:val="zh-CN"/>
        </w:rPr>
        <w:t>，并编制目录。每套投标文件应清楚地标明“正本”或“副本”。副本应与正本内容一致，若副本与正本存在文字或表述的不符之处，以正本为准。</w:t>
      </w:r>
    </w:p>
    <w:p w:rsidR="0013598F" w:rsidRDefault="00C36F6D">
      <w:pPr>
        <w:widowControl/>
        <w:spacing w:line="440" w:lineRule="exact"/>
        <w:ind w:firstLineChars="200" w:firstLine="480"/>
        <w:rPr>
          <w:rFonts w:ascii="宋体" w:cs="宋体"/>
          <w:bCs/>
          <w:kern w:val="0"/>
          <w:sz w:val="24"/>
          <w:lang w:val="zh-CN"/>
        </w:rPr>
      </w:pPr>
      <w:r>
        <w:rPr>
          <w:rFonts w:ascii="宋体" w:hAnsi="宋体" w:cs="宋体"/>
          <w:bCs/>
          <w:kern w:val="0"/>
          <w:sz w:val="24"/>
          <w:lang w:val="zh-CN"/>
        </w:rPr>
        <w:t>11.2</w:t>
      </w:r>
      <w:r>
        <w:rPr>
          <w:rFonts w:ascii="宋体" w:hAnsi="宋体" w:cs="宋体" w:hint="eastAsia"/>
          <w:bCs/>
          <w:kern w:val="0"/>
          <w:sz w:val="24"/>
          <w:lang w:val="zh-CN"/>
        </w:rPr>
        <w:t>谈判响应文件正本和副本须用</w:t>
      </w:r>
      <w:r>
        <w:rPr>
          <w:rFonts w:ascii="宋体" w:hAnsi="宋体" w:cs="宋体"/>
          <w:bCs/>
          <w:kern w:val="0"/>
          <w:sz w:val="24"/>
          <w:lang w:val="zh-CN"/>
        </w:rPr>
        <w:t>A4</w:t>
      </w:r>
      <w:r>
        <w:rPr>
          <w:rFonts w:ascii="宋体" w:hAnsi="宋体" w:cs="宋体" w:hint="eastAsia"/>
          <w:bCs/>
          <w:kern w:val="0"/>
          <w:sz w:val="24"/>
          <w:lang w:val="zh-CN"/>
        </w:rPr>
        <w:t>纸打印并装订成册，由正式授权的谈判代表在规定签章处签字或盖章并加盖公章。</w:t>
      </w:r>
    </w:p>
    <w:p w:rsidR="0013598F" w:rsidRDefault="00C36F6D">
      <w:pPr>
        <w:widowControl/>
        <w:spacing w:line="440" w:lineRule="exact"/>
        <w:ind w:firstLineChars="200" w:firstLine="480"/>
        <w:rPr>
          <w:rFonts w:ascii="宋体" w:cs="宋体"/>
          <w:bCs/>
          <w:kern w:val="0"/>
          <w:sz w:val="24"/>
          <w:lang w:val="zh-CN"/>
        </w:rPr>
      </w:pPr>
      <w:r>
        <w:rPr>
          <w:rFonts w:ascii="宋体" w:hAnsi="宋体" w:cs="宋体"/>
          <w:bCs/>
          <w:kern w:val="0"/>
          <w:sz w:val="24"/>
          <w:lang w:val="zh-CN"/>
        </w:rPr>
        <w:t>11.3</w:t>
      </w:r>
      <w:r>
        <w:rPr>
          <w:rFonts w:ascii="宋体" w:hAnsi="宋体" w:cs="宋体" w:hint="eastAsia"/>
          <w:bCs/>
          <w:kern w:val="0"/>
          <w:sz w:val="24"/>
          <w:lang w:val="zh-CN"/>
        </w:rPr>
        <w:t>除对错处作必要修改外，谈判响应文件中不许有加行、涂改或改写。如有修改错漏处，必须由谈判供应商的法定代表人或其</w:t>
      </w:r>
      <w:r>
        <w:rPr>
          <w:rFonts w:ascii="宋体" w:hAnsi="宋体" w:cs="宋体" w:hint="eastAsia"/>
          <w:sz w:val="24"/>
        </w:rPr>
        <w:t>授权委托人</w:t>
      </w:r>
      <w:r>
        <w:rPr>
          <w:rFonts w:ascii="宋体" w:hAnsi="宋体" w:cs="宋体" w:hint="eastAsia"/>
          <w:bCs/>
          <w:kern w:val="0"/>
          <w:sz w:val="24"/>
          <w:lang w:val="zh-CN"/>
        </w:rPr>
        <w:t>签字或盖章、加盖公章。</w:t>
      </w:r>
    </w:p>
    <w:p w:rsidR="0013598F" w:rsidRDefault="00C36F6D">
      <w:pPr>
        <w:tabs>
          <w:tab w:val="left" w:pos="720"/>
        </w:tabs>
        <w:spacing w:line="360" w:lineRule="auto"/>
        <w:ind w:firstLineChars="200" w:firstLine="480"/>
        <w:rPr>
          <w:rFonts w:ascii="宋体" w:cs="宋体"/>
          <w:bCs/>
          <w:kern w:val="0"/>
          <w:sz w:val="24"/>
        </w:rPr>
      </w:pPr>
      <w:r>
        <w:rPr>
          <w:rFonts w:ascii="宋体" w:hAnsi="宋体" w:cs="宋体"/>
          <w:bCs/>
          <w:kern w:val="0"/>
          <w:sz w:val="24"/>
          <w:lang w:val="zh-CN"/>
        </w:rPr>
        <w:t>11.4</w:t>
      </w:r>
      <w:r>
        <w:rPr>
          <w:rFonts w:ascii="宋体" w:hAnsi="宋体" w:cs="宋体" w:hint="eastAsia"/>
          <w:bCs/>
          <w:kern w:val="0"/>
          <w:sz w:val="24"/>
        </w:rPr>
        <w:t>电报、电传和传真谈判响应文件一律不接受。</w:t>
      </w:r>
    </w:p>
    <w:p w:rsidR="0013598F" w:rsidRDefault="0013598F">
      <w:pPr>
        <w:tabs>
          <w:tab w:val="left" w:pos="720"/>
        </w:tabs>
        <w:spacing w:line="360" w:lineRule="auto"/>
        <w:rPr>
          <w:rFonts w:ascii="宋体" w:cs="宋体"/>
          <w:bCs/>
          <w:kern w:val="0"/>
          <w:sz w:val="24"/>
        </w:rPr>
      </w:pPr>
    </w:p>
    <w:p w:rsidR="0013598F" w:rsidRDefault="00C36F6D">
      <w:pPr>
        <w:pStyle w:val="2"/>
        <w:spacing w:before="0" w:after="0" w:line="360" w:lineRule="auto"/>
        <w:ind w:firstLine="0"/>
        <w:rPr>
          <w:rFonts w:ascii="宋体" w:eastAsia="宋体" w:hAnsi="宋体" w:cs="宋体"/>
        </w:rPr>
      </w:pPr>
      <w:bookmarkStart w:id="31" w:name="_Toc19604951"/>
      <w:r>
        <w:rPr>
          <w:rFonts w:ascii="宋体" w:eastAsia="宋体" w:hAnsi="宋体" w:cs="宋体" w:hint="eastAsia"/>
        </w:rPr>
        <w:t>四、谈判响应文件的递交</w:t>
      </w:r>
      <w:bookmarkEnd w:id="31"/>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12</w:t>
      </w:r>
      <w:r>
        <w:rPr>
          <w:rFonts w:ascii="宋体" w:hAnsi="宋体" w:cs="宋体" w:hint="eastAsia"/>
          <w:b/>
          <w:bCs/>
          <w:kern w:val="0"/>
          <w:sz w:val="24"/>
          <w:lang w:val="zh-CN"/>
        </w:rPr>
        <w:t>、谈判响应文件的密封和标记</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12.1</w:t>
      </w:r>
      <w:r>
        <w:rPr>
          <w:rFonts w:ascii="宋体" w:hAnsi="宋体" w:cs="宋体" w:hint="eastAsia"/>
          <w:bCs/>
          <w:kern w:val="0"/>
          <w:sz w:val="24"/>
          <w:lang w:val="zh-CN"/>
        </w:rPr>
        <w:t>谈判供应商应将谈判响应文件正本和副本分别用非透明文件袋密封，在封签</w:t>
      </w:r>
      <w:r>
        <w:rPr>
          <w:rFonts w:ascii="宋体" w:hAnsi="宋体" w:cs="宋体" w:hint="eastAsia"/>
          <w:bCs/>
          <w:kern w:val="0"/>
          <w:sz w:val="24"/>
          <w:lang w:val="zh-CN"/>
        </w:rPr>
        <w:lastRenderedPageBreak/>
        <w:t>处加盖公章并标明项目编号、采购单位名称及“正本”和“副本”字样。未按要求密封造成的泄密，谈判供应商自行负责。</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12.2</w:t>
      </w:r>
      <w:r>
        <w:rPr>
          <w:rFonts w:ascii="宋体" w:hAnsi="宋体" w:cs="宋体" w:hint="eastAsia"/>
          <w:bCs/>
          <w:kern w:val="0"/>
          <w:sz w:val="24"/>
          <w:lang w:val="zh-CN"/>
        </w:rPr>
        <w:t>每一密封文件袋上注明：谈判供应商名称、项目名称、项目编号和“于</w:t>
      </w:r>
      <w:r>
        <w:rPr>
          <w:rFonts w:ascii="宋体" w:hAnsi="宋体" w:cs="宋体"/>
          <w:bCs/>
          <w:kern w:val="0"/>
          <w:sz w:val="24"/>
          <w:lang w:val="zh-CN"/>
        </w:rPr>
        <w:t>____</w:t>
      </w:r>
      <w:r>
        <w:rPr>
          <w:rFonts w:ascii="宋体" w:hAnsi="宋体" w:cs="宋体" w:hint="eastAsia"/>
          <w:bCs/>
          <w:kern w:val="0"/>
          <w:sz w:val="24"/>
          <w:lang w:val="zh-CN"/>
        </w:rPr>
        <w:t>年</w:t>
      </w:r>
      <w:r>
        <w:rPr>
          <w:rFonts w:ascii="宋体" w:hAnsi="宋体" w:cs="宋体"/>
          <w:bCs/>
          <w:kern w:val="0"/>
          <w:sz w:val="24"/>
          <w:lang w:val="zh-CN"/>
        </w:rPr>
        <w:t>___</w:t>
      </w:r>
      <w:r>
        <w:rPr>
          <w:rFonts w:ascii="宋体" w:hAnsi="宋体" w:cs="宋体" w:hint="eastAsia"/>
          <w:bCs/>
          <w:kern w:val="0"/>
          <w:sz w:val="24"/>
          <w:lang w:val="zh-CN"/>
        </w:rPr>
        <w:t>月</w:t>
      </w:r>
      <w:r>
        <w:rPr>
          <w:rFonts w:ascii="宋体" w:hAnsi="宋体" w:cs="宋体"/>
          <w:bCs/>
          <w:kern w:val="0"/>
          <w:sz w:val="24"/>
          <w:lang w:val="zh-CN"/>
        </w:rPr>
        <w:t>____</w:t>
      </w:r>
      <w:r>
        <w:rPr>
          <w:rFonts w:ascii="宋体" w:hAnsi="宋体" w:cs="宋体" w:hint="eastAsia"/>
          <w:bCs/>
          <w:kern w:val="0"/>
          <w:sz w:val="24"/>
          <w:lang w:val="zh-CN"/>
        </w:rPr>
        <w:t>日</w:t>
      </w:r>
      <w:r>
        <w:rPr>
          <w:rFonts w:ascii="宋体" w:hAnsi="宋体" w:cs="宋体"/>
          <w:bCs/>
          <w:kern w:val="0"/>
          <w:sz w:val="24"/>
          <w:lang w:val="zh-CN"/>
        </w:rPr>
        <w:t>___</w:t>
      </w:r>
      <w:r>
        <w:rPr>
          <w:rFonts w:ascii="宋体" w:hAnsi="宋体" w:cs="宋体" w:hint="eastAsia"/>
          <w:bCs/>
          <w:kern w:val="0"/>
          <w:sz w:val="24"/>
          <w:lang w:val="zh-CN"/>
        </w:rPr>
        <w:t>点前不准启封”等字样。</w:t>
      </w:r>
    </w:p>
    <w:p w:rsidR="0013598F" w:rsidRDefault="00C36F6D">
      <w:pPr>
        <w:tabs>
          <w:tab w:val="left" w:pos="720"/>
          <w:tab w:val="left" w:pos="900"/>
        </w:tabs>
        <w:spacing w:line="360" w:lineRule="auto"/>
        <w:ind w:firstLineChars="200" w:firstLine="480"/>
        <w:rPr>
          <w:rFonts w:ascii="宋体" w:cs="宋体"/>
          <w:sz w:val="24"/>
        </w:rPr>
      </w:pPr>
      <w:r>
        <w:rPr>
          <w:rFonts w:ascii="宋体" w:hAnsi="宋体" w:cs="宋体"/>
          <w:sz w:val="24"/>
        </w:rPr>
        <w:t>12.3</w:t>
      </w:r>
      <w:r>
        <w:rPr>
          <w:rFonts w:ascii="宋体" w:hAnsi="宋体" w:cs="宋体" w:hint="eastAsia"/>
          <w:sz w:val="24"/>
        </w:rPr>
        <w:t>如果外层封袋上未按</w:t>
      </w:r>
      <w:r>
        <w:rPr>
          <w:rFonts w:ascii="宋体" w:hAnsi="宋体" w:cs="宋体"/>
          <w:sz w:val="24"/>
        </w:rPr>
        <w:t>13.1</w:t>
      </w:r>
      <w:r>
        <w:rPr>
          <w:rFonts w:ascii="宋体" w:hAnsi="宋体" w:cs="宋体" w:hint="eastAsia"/>
          <w:sz w:val="24"/>
        </w:rPr>
        <w:t>要求密封和加写标记，采购人对误投或过早启封概不负责。采购人拒收未成册和未按以上要求封装的谈判响应文件。</w:t>
      </w:r>
    </w:p>
    <w:p w:rsidR="0013598F" w:rsidRDefault="00C36F6D">
      <w:pPr>
        <w:tabs>
          <w:tab w:val="left" w:pos="720"/>
        </w:tabs>
        <w:spacing w:line="360" w:lineRule="auto"/>
        <w:ind w:firstLineChars="200" w:firstLine="480"/>
        <w:rPr>
          <w:rFonts w:ascii="宋体" w:cs="宋体"/>
          <w:sz w:val="24"/>
        </w:rPr>
      </w:pPr>
      <w:r>
        <w:rPr>
          <w:rFonts w:ascii="宋体" w:hAnsi="宋体" w:cs="宋体"/>
          <w:sz w:val="24"/>
        </w:rPr>
        <w:t>12.4</w:t>
      </w:r>
      <w:r>
        <w:rPr>
          <w:rFonts w:ascii="宋体" w:hAnsi="宋体" w:cs="宋体" w:hint="eastAsia"/>
          <w:sz w:val="24"/>
        </w:rPr>
        <w:t>谈判供应商应清楚竞争性谈判文件应直接从采购人获得，根据复制竞争性谈判文件编制的谈判响应文件将被拒收。</w:t>
      </w:r>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13</w:t>
      </w:r>
      <w:r>
        <w:rPr>
          <w:rFonts w:ascii="宋体" w:hAnsi="宋体" w:cs="宋体" w:hint="eastAsia"/>
          <w:b/>
          <w:bCs/>
          <w:kern w:val="0"/>
          <w:sz w:val="24"/>
          <w:lang w:val="zh-CN"/>
        </w:rPr>
        <w:t>、递送谈判响应文件的截止时间</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13.1</w:t>
      </w:r>
      <w:r>
        <w:rPr>
          <w:rFonts w:ascii="宋体" w:hAnsi="宋体" w:cs="宋体" w:hint="eastAsia"/>
          <w:bCs/>
          <w:kern w:val="0"/>
          <w:sz w:val="24"/>
          <w:lang w:val="zh-CN"/>
        </w:rPr>
        <w:t>谈判供应商</w:t>
      </w:r>
      <w:r>
        <w:rPr>
          <w:rFonts w:ascii="宋体" w:hAnsi="宋体" w:cs="宋体" w:hint="eastAsia"/>
          <w:bCs/>
          <w:kern w:val="0"/>
          <w:sz w:val="24"/>
        </w:rPr>
        <w:t>应在不迟于第四章“项目采购资料表”中规定的截止日期和时间将谈判响应文件按照“项目采购资料表”中载明的地址递交至采购人。</w:t>
      </w:r>
      <w:r>
        <w:rPr>
          <w:rFonts w:ascii="宋体" w:hAnsi="宋体" w:cs="宋体" w:hint="eastAsia"/>
          <w:bCs/>
          <w:kern w:val="0"/>
          <w:sz w:val="24"/>
          <w:lang w:val="zh-CN"/>
        </w:rPr>
        <w:t>采购人将拒绝在谈判响应文件递交截止时间后送交的谈判响应文件。</w:t>
      </w:r>
    </w:p>
    <w:p w:rsidR="00C213E0" w:rsidRPr="00BB3E7D" w:rsidRDefault="00C213E0" w:rsidP="00C213E0">
      <w:pPr>
        <w:spacing w:line="360" w:lineRule="auto"/>
        <w:rPr>
          <w:rFonts w:ascii="宋体" w:cs="宋体"/>
          <w:b/>
          <w:bCs/>
          <w:kern w:val="0"/>
          <w:sz w:val="24"/>
          <w:lang w:val="zh-CN"/>
        </w:rPr>
      </w:pPr>
      <w:r w:rsidRPr="00BB3E7D">
        <w:rPr>
          <w:rFonts w:ascii="宋体" w:cs="宋体" w:hint="eastAsia"/>
          <w:b/>
          <w:bCs/>
          <w:kern w:val="0"/>
          <w:sz w:val="24"/>
          <w:lang w:val="zh-CN"/>
        </w:rPr>
        <w:t>附：开标时，由投标人或者其推选的代表检查纸质投标文件和备份文件（使用电子介质存储）的密封情况；经确认无误后进行电子投标文件的解密。解密后宣布投标人名称、投标价格、修改和撤回投标的通知（如有的话）和招标文件规定的需要宣布的其他内容。</w:t>
      </w:r>
    </w:p>
    <w:p w:rsidR="00C213E0" w:rsidRPr="00BB3E7D" w:rsidRDefault="00C213E0" w:rsidP="00C213E0">
      <w:pPr>
        <w:spacing w:line="360" w:lineRule="auto"/>
        <w:ind w:firstLineChars="200" w:firstLine="482"/>
        <w:rPr>
          <w:rFonts w:ascii="宋体" w:cs="宋体"/>
          <w:b/>
          <w:bCs/>
          <w:kern w:val="0"/>
          <w:sz w:val="24"/>
          <w:lang w:val="zh-CN"/>
        </w:rPr>
      </w:pPr>
      <w:r w:rsidRPr="00BB3E7D">
        <w:rPr>
          <w:rFonts w:ascii="宋体" w:cs="宋体" w:hint="eastAsia"/>
          <w:b/>
          <w:bCs/>
          <w:kern w:val="0"/>
          <w:sz w:val="24"/>
          <w:lang w:val="zh-CN"/>
        </w:rPr>
        <w:t>（1）电子投标文件的解密</w:t>
      </w:r>
    </w:p>
    <w:p w:rsidR="00C213E0" w:rsidRPr="00BB3E7D" w:rsidRDefault="00C213E0" w:rsidP="00C213E0">
      <w:pPr>
        <w:spacing w:line="360" w:lineRule="auto"/>
        <w:ind w:firstLineChars="200" w:firstLine="482"/>
        <w:rPr>
          <w:rFonts w:ascii="宋体" w:cs="宋体"/>
          <w:b/>
          <w:bCs/>
          <w:kern w:val="0"/>
          <w:sz w:val="24"/>
          <w:lang w:val="zh-CN"/>
        </w:rPr>
      </w:pPr>
      <w:r w:rsidRPr="00BB3E7D">
        <w:rPr>
          <w:rFonts w:ascii="宋体" w:cs="宋体" w:hint="eastAsia"/>
          <w:b/>
          <w:bCs/>
          <w:kern w:val="0"/>
          <w:sz w:val="24"/>
          <w:lang w:val="zh-CN"/>
        </w:rPr>
        <w:t>全流程电子化交易项目电子投标文件采用双重加密。解密需分标段进行两次解密。</w:t>
      </w:r>
    </w:p>
    <w:p w:rsidR="00C213E0" w:rsidRPr="00BB3E7D" w:rsidRDefault="00C213E0" w:rsidP="00C213E0">
      <w:pPr>
        <w:spacing w:line="360" w:lineRule="auto"/>
        <w:ind w:firstLineChars="200" w:firstLine="482"/>
        <w:rPr>
          <w:rFonts w:ascii="宋体" w:cs="宋体"/>
          <w:b/>
          <w:bCs/>
          <w:kern w:val="0"/>
          <w:sz w:val="24"/>
          <w:lang w:val="zh-CN"/>
        </w:rPr>
      </w:pPr>
      <w:r w:rsidRPr="00BB3E7D">
        <w:rPr>
          <w:rFonts w:ascii="宋体" w:cs="宋体" w:hint="eastAsia"/>
          <w:b/>
          <w:bCs/>
          <w:kern w:val="0"/>
          <w:sz w:val="24"/>
          <w:lang w:val="zh-CN"/>
        </w:rPr>
        <w:t>a. 投标人解密：投标人使用本单位CA数字证书远程或现场进行解密。需开标现场使用一体机进行解密的，请在代理机构引导下进行。</w:t>
      </w:r>
    </w:p>
    <w:p w:rsidR="00C213E0" w:rsidRPr="00BB3E7D" w:rsidRDefault="00C213E0" w:rsidP="00C213E0">
      <w:pPr>
        <w:spacing w:line="360" w:lineRule="auto"/>
        <w:ind w:firstLineChars="200" w:firstLine="482"/>
        <w:rPr>
          <w:rFonts w:ascii="宋体" w:cs="宋体"/>
          <w:b/>
          <w:bCs/>
          <w:kern w:val="0"/>
          <w:sz w:val="24"/>
          <w:lang w:val="zh-CN"/>
        </w:rPr>
      </w:pPr>
      <w:r w:rsidRPr="00BB3E7D">
        <w:rPr>
          <w:rFonts w:ascii="宋体" w:cs="宋体" w:hint="eastAsia"/>
          <w:b/>
          <w:bCs/>
          <w:kern w:val="0"/>
          <w:sz w:val="24"/>
          <w:lang w:val="zh-CN"/>
        </w:rPr>
        <w:t>b. 代理机构解密：代理机构按电子投标文件到达交易系统的先后顺序，使用本单位CA数字证书进行再次解密。</w:t>
      </w:r>
    </w:p>
    <w:p w:rsidR="00C213E0" w:rsidRPr="00BB3E7D" w:rsidRDefault="00C213E0" w:rsidP="00C213E0">
      <w:pPr>
        <w:spacing w:line="360" w:lineRule="auto"/>
        <w:ind w:firstLineChars="200" w:firstLine="482"/>
        <w:rPr>
          <w:rFonts w:ascii="宋体" w:cs="宋体"/>
          <w:b/>
          <w:bCs/>
          <w:kern w:val="0"/>
          <w:sz w:val="24"/>
          <w:lang w:val="zh-CN"/>
        </w:rPr>
      </w:pPr>
      <w:r w:rsidRPr="00BB3E7D">
        <w:rPr>
          <w:rFonts w:ascii="宋体" w:cs="宋体" w:hint="eastAsia"/>
          <w:b/>
          <w:bCs/>
          <w:kern w:val="0"/>
          <w:sz w:val="24"/>
          <w:lang w:val="zh-CN"/>
        </w:rPr>
        <w:t>（2）电子投标文件解密异常情况处理</w:t>
      </w:r>
    </w:p>
    <w:p w:rsidR="00C213E0" w:rsidRPr="00BB3E7D" w:rsidRDefault="00C213E0" w:rsidP="00C213E0">
      <w:pPr>
        <w:spacing w:line="360" w:lineRule="auto"/>
        <w:ind w:firstLineChars="200" w:firstLine="482"/>
        <w:rPr>
          <w:rFonts w:ascii="宋体" w:cs="宋体"/>
          <w:b/>
          <w:bCs/>
          <w:kern w:val="0"/>
          <w:sz w:val="24"/>
          <w:lang w:val="zh-CN"/>
        </w:rPr>
      </w:pPr>
      <w:r w:rsidRPr="00BB3E7D">
        <w:rPr>
          <w:rFonts w:ascii="宋体" w:cs="宋体" w:hint="eastAsia"/>
          <w:b/>
          <w:bCs/>
          <w:kern w:val="0"/>
          <w:sz w:val="24"/>
          <w:lang w:val="zh-CN"/>
        </w:rPr>
        <w:t>a. 因电子交易系统异常无法解密电子投标文件的，使用纸质投标文件以人工方式进行。</w:t>
      </w:r>
    </w:p>
    <w:p w:rsidR="00C213E0" w:rsidRDefault="00C213E0" w:rsidP="00C213E0">
      <w:pPr>
        <w:spacing w:line="360" w:lineRule="auto"/>
        <w:ind w:firstLineChars="200" w:firstLine="482"/>
        <w:rPr>
          <w:rFonts w:ascii="宋体" w:cs="宋体"/>
          <w:b/>
          <w:bCs/>
          <w:kern w:val="0"/>
          <w:sz w:val="24"/>
          <w:lang w:val="zh-CN"/>
        </w:rPr>
      </w:pPr>
      <w:r w:rsidRPr="00BB3E7D">
        <w:rPr>
          <w:rFonts w:ascii="宋体" w:cs="宋体" w:hint="eastAsia"/>
          <w:b/>
          <w:bCs/>
          <w:kern w:val="0"/>
          <w:sz w:val="24"/>
          <w:lang w:val="zh-CN"/>
        </w:rPr>
        <w:t>b. 因投标人原因电子投标文件解密失败的，由系统技术人员协助投标人将备份文件（电子介质存储）导入系统。若备份文件（电子介质存储）无法导入系统或导入系统仍无法解密的，其投标将被拒绝。</w:t>
      </w:r>
    </w:p>
    <w:p w:rsidR="0013598F" w:rsidRDefault="0013598F">
      <w:pPr>
        <w:spacing w:line="360" w:lineRule="auto"/>
        <w:ind w:left="360" w:hangingChars="150" w:hanging="360"/>
        <w:rPr>
          <w:rFonts w:ascii="宋体" w:cs="宋体"/>
          <w:bCs/>
          <w:kern w:val="0"/>
          <w:sz w:val="24"/>
          <w:lang w:val="zh-CN"/>
        </w:rPr>
      </w:pPr>
    </w:p>
    <w:p w:rsidR="0013598F" w:rsidRDefault="00C36F6D">
      <w:pPr>
        <w:pStyle w:val="2"/>
        <w:spacing w:before="0" w:after="0" w:line="360" w:lineRule="auto"/>
        <w:ind w:firstLine="0"/>
        <w:rPr>
          <w:rFonts w:ascii="宋体" w:eastAsia="宋体" w:hAnsi="宋体" w:cs="宋体"/>
        </w:rPr>
      </w:pPr>
      <w:bookmarkStart w:id="32" w:name="_Toc19604952"/>
      <w:r>
        <w:rPr>
          <w:rFonts w:ascii="宋体" w:eastAsia="宋体" w:hAnsi="宋体" w:cs="宋体" w:hint="eastAsia"/>
        </w:rPr>
        <w:lastRenderedPageBreak/>
        <w:t>五、谈判程序</w:t>
      </w:r>
      <w:bookmarkEnd w:id="32"/>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14</w:t>
      </w:r>
      <w:r>
        <w:rPr>
          <w:rFonts w:ascii="宋体" w:hAnsi="宋体" w:cs="宋体" w:hint="eastAsia"/>
          <w:b/>
          <w:bCs/>
          <w:kern w:val="0"/>
          <w:sz w:val="24"/>
          <w:lang w:val="zh-CN"/>
        </w:rPr>
        <w:t>、谈判程序</w:t>
      </w:r>
    </w:p>
    <w:p w:rsidR="0013598F" w:rsidRDefault="00C36F6D">
      <w:pPr>
        <w:tabs>
          <w:tab w:val="left" w:pos="720"/>
        </w:tabs>
        <w:spacing w:line="360" w:lineRule="auto"/>
        <w:ind w:firstLineChars="200" w:firstLine="480"/>
        <w:rPr>
          <w:rFonts w:ascii="宋体" w:cs="宋体"/>
          <w:sz w:val="24"/>
        </w:rPr>
      </w:pPr>
      <w:r>
        <w:rPr>
          <w:rFonts w:ascii="宋体" w:hAnsi="宋体" w:cs="宋体"/>
          <w:sz w:val="24"/>
        </w:rPr>
        <w:t>14.1</w:t>
      </w:r>
      <w:r>
        <w:rPr>
          <w:rFonts w:ascii="宋体" w:hAnsi="宋体" w:cs="宋体" w:hint="eastAsia"/>
          <w:sz w:val="24"/>
        </w:rPr>
        <w:t>本次竞争性谈判采购采取两轮报价制，第一轮报价为谈判响应文件的书面报价，第二轮报价在谈判中现场书面递交。</w:t>
      </w:r>
    </w:p>
    <w:p w:rsidR="0013598F" w:rsidRDefault="00C36F6D">
      <w:pPr>
        <w:tabs>
          <w:tab w:val="left" w:pos="720"/>
        </w:tabs>
        <w:spacing w:line="360" w:lineRule="auto"/>
        <w:ind w:firstLineChars="200" w:firstLine="480"/>
        <w:rPr>
          <w:rFonts w:ascii="宋体" w:cs="宋体"/>
          <w:sz w:val="24"/>
        </w:rPr>
      </w:pPr>
      <w:r>
        <w:rPr>
          <w:rFonts w:ascii="宋体" w:hAnsi="宋体" w:cs="宋体"/>
          <w:sz w:val="24"/>
        </w:rPr>
        <w:t>14.2</w:t>
      </w:r>
      <w:r>
        <w:rPr>
          <w:rFonts w:ascii="宋体" w:hAnsi="宋体" w:cs="宋体" w:hint="eastAsia"/>
          <w:sz w:val="24"/>
        </w:rPr>
        <w:t>第二轮谈判的顺序由谈判供应商代表在开标现场经抽签确定。</w:t>
      </w:r>
    </w:p>
    <w:p w:rsidR="0013598F" w:rsidRDefault="00C36F6D">
      <w:pPr>
        <w:tabs>
          <w:tab w:val="left" w:pos="720"/>
        </w:tabs>
        <w:spacing w:line="360" w:lineRule="auto"/>
        <w:ind w:firstLineChars="200" w:firstLine="480"/>
        <w:rPr>
          <w:rFonts w:ascii="宋体" w:cs="宋体"/>
          <w:sz w:val="24"/>
        </w:rPr>
      </w:pPr>
      <w:r>
        <w:rPr>
          <w:rFonts w:ascii="宋体" w:hAnsi="宋体" w:cs="宋体"/>
          <w:sz w:val="24"/>
        </w:rPr>
        <w:t>14.3</w:t>
      </w:r>
      <w:r>
        <w:rPr>
          <w:rFonts w:ascii="宋体" w:hAnsi="宋体" w:cs="宋体" w:hint="eastAsia"/>
          <w:sz w:val="24"/>
        </w:rPr>
        <w:t>第二轮谈判：由谈判小组按抽签顺序逐一与单位进行谈判，主要对单位谈判响应文件中的不确切、不确定、不全面的内容以及其他内容进行沟通澄清。通过符合性审查的谈判供应商依据质疑表及谈判内容，现场进行第二次报价，供应商的第二轮报价不允许高于第一轮报价。</w:t>
      </w:r>
    </w:p>
    <w:p w:rsidR="0013598F" w:rsidRDefault="00C36F6D">
      <w:pPr>
        <w:tabs>
          <w:tab w:val="left" w:pos="720"/>
        </w:tabs>
        <w:spacing w:line="360" w:lineRule="auto"/>
        <w:ind w:firstLineChars="200" w:firstLine="480"/>
        <w:rPr>
          <w:rFonts w:ascii="宋体" w:cs="宋体"/>
          <w:sz w:val="24"/>
        </w:rPr>
      </w:pPr>
      <w:r>
        <w:rPr>
          <w:rFonts w:ascii="宋体" w:hAnsi="宋体" w:cs="宋体"/>
          <w:sz w:val="24"/>
        </w:rPr>
        <w:t>14.4</w:t>
      </w:r>
      <w:r>
        <w:rPr>
          <w:rFonts w:ascii="宋体" w:hAnsi="宋体" w:cs="宋体" w:hint="eastAsia"/>
          <w:sz w:val="24"/>
        </w:rPr>
        <w:t>谈判小组根据谈判和质疑答复情况以及竞争性谈判文件中的内容，对所有谈判供应商进行比较评价，根据竞争性谈判文件规定的评审办法提交评审意见。</w:t>
      </w:r>
    </w:p>
    <w:p w:rsidR="0013598F" w:rsidRDefault="00C36F6D">
      <w:pPr>
        <w:tabs>
          <w:tab w:val="left" w:pos="720"/>
        </w:tabs>
        <w:spacing w:line="360" w:lineRule="auto"/>
        <w:ind w:firstLineChars="200" w:firstLine="480"/>
        <w:rPr>
          <w:rFonts w:ascii="宋体" w:hAnsi="宋体" w:cs="宋体"/>
          <w:sz w:val="24"/>
        </w:rPr>
      </w:pPr>
      <w:r>
        <w:rPr>
          <w:rFonts w:ascii="宋体" w:hAnsi="宋体" w:cs="宋体"/>
          <w:sz w:val="24"/>
        </w:rPr>
        <w:t>14.5</w:t>
      </w:r>
      <w:r>
        <w:rPr>
          <w:rFonts w:ascii="宋体" w:hAnsi="宋体" w:cs="宋体" w:hint="eastAsia"/>
          <w:sz w:val="24"/>
        </w:rPr>
        <w:t>谈判小组根据评审意见，将谈判报价按由低到高的顺序进行排序，写出书面评审报告，确定排序第一的供应商为成交人。</w:t>
      </w:r>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15</w:t>
      </w:r>
      <w:r>
        <w:rPr>
          <w:rFonts w:ascii="宋体" w:hAnsi="宋体" w:cs="宋体" w:hint="eastAsia"/>
          <w:b/>
          <w:bCs/>
          <w:kern w:val="0"/>
          <w:sz w:val="24"/>
          <w:lang w:val="zh-CN"/>
        </w:rPr>
        <w:t>、谈判小组</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15.1</w:t>
      </w:r>
      <w:r>
        <w:rPr>
          <w:rFonts w:ascii="宋体" w:hAnsi="宋体" w:cs="宋体" w:hint="eastAsia"/>
          <w:bCs/>
          <w:kern w:val="0"/>
          <w:sz w:val="24"/>
          <w:lang w:val="zh-CN"/>
        </w:rPr>
        <w:t>采购人将根据竞争性谈判文件的有关要求组建谈判小组。谈判小组对谈判响应文件进行审查、质疑、评估、比较。</w:t>
      </w:r>
    </w:p>
    <w:p w:rsidR="0013598F" w:rsidRDefault="00C36F6D">
      <w:pPr>
        <w:tabs>
          <w:tab w:val="left" w:pos="840"/>
        </w:tabs>
        <w:spacing w:line="360" w:lineRule="auto"/>
        <w:ind w:firstLineChars="200" w:firstLine="480"/>
        <w:rPr>
          <w:rFonts w:ascii="宋体" w:cs="宋体"/>
          <w:bCs/>
          <w:kern w:val="0"/>
          <w:sz w:val="24"/>
        </w:rPr>
      </w:pPr>
      <w:r>
        <w:rPr>
          <w:rFonts w:ascii="宋体" w:hAnsi="宋体" w:cs="宋体"/>
          <w:bCs/>
          <w:kern w:val="0"/>
          <w:sz w:val="24"/>
          <w:lang w:val="zh-CN"/>
        </w:rPr>
        <w:t>15.2</w:t>
      </w:r>
      <w:r>
        <w:rPr>
          <w:rFonts w:ascii="宋体" w:hAnsi="宋体" w:cs="宋体" w:hint="eastAsia"/>
          <w:bCs/>
          <w:kern w:val="0"/>
          <w:sz w:val="24"/>
        </w:rPr>
        <w:t>谈判小组由</w:t>
      </w:r>
      <w:r>
        <w:rPr>
          <w:rFonts w:ascii="宋体" w:hAnsi="宋体" w:cs="宋体"/>
          <w:bCs/>
          <w:kern w:val="0"/>
          <w:sz w:val="24"/>
          <w:u w:val="single"/>
        </w:rPr>
        <w:t>3</w:t>
      </w:r>
      <w:r>
        <w:rPr>
          <w:rFonts w:ascii="宋体" w:hAnsi="宋体" w:cs="宋体" w:hint="eastAsia"/>
          <w:bCs/>
          <w:kern w:val="0"/>
          <w:sz w:val="24"/>
        </w:rPr>
        <w:t>人组成。</w:t>
      </w:r>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16</w:t>
      </w:r>
      <w:r>
        <w:rPr>
          <w:rFonts w:ascii="宋体" w:hAnsi="宋体" w:cs="宋体" w:hint="eastAsia"/>
          <w:b/>
          <w:bCs/>
          <w:kern w:val="0"/>
          <w:sz w:val="24"/>
          <w:lang w:val="zh-CN"/>
        </w:rPr>
        <w:t>、谈判响应文件的审查</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16.1</w:t>
      </w:r>
      <w:r>
        <w:rPr>
          <w:rFonts w:ascii="宋体" w:hAnsi="宋体" w:cs="宋体" w:hint="eastAsia"/>
          <w:bCs/>
          <w:kern w:val="0"/>
          <w:sz w:val="24"/>
          <w:lang w:val="zh-CN"/>
        </w:rPr>
        <w:t>谈判开始后，谈判小组将组织审查谈判响应文件是否完整，</w:t>
      </w:r>
      <w:r>
        <w:rPr>
          <w:rFonts w:ascii="宋体" w:hAnsi="宋体" w:cs="宋体" w:hint="eastAsia"/>
          <w:sz w:val="24"/>
        </w:rPr>
        <w:t>总体编排是否有序，</w:t>
      </w:r>
      <w:r>
        <w:rPr>
          <w:rFonts w:ascii="宋体" w:hAnsi="宋体" w:cs="宋体" w:hint="eastAsia"/>
          <w:bCs/>
          <w:kern w:val="0"/>
          <w:sz w:val="24"/>
          <w:lang w:val="zh-CN"/>
        </w:rPr>
        <w:t>文件是否已恰当的签署，</w:t>
      </w:r>
      <w:r>
        <w:rPr>
          <w:rFonts w:ascii="宋体" w:hAnsi="宋体" w:cs="宋体" w:hint="eastAsia"/>
          <w:sz w:val="24"/>
        </w:rPr>
        <w:t>有无计算上的错误等</w:t>
      </w:r>
      <w:r>
        <w:rPr>
          <w:rFonts w:ascii="宋体" w:hAnsi="宋体" w:cs="宋体" w:hint="eastAsia"/>
          <w:bCs/>
          <w:kern w:val="0"/>
          <w:sz w:val="24"/>
          <w:lang w:val="zh-CN"/>
        </w:rPr>
        <w:t>。若汉字表示的数据与数字表示的有差别，则以汉字表示的数据为准。若谈判供应</w:t>
      </w:r>
      <w:proofErr w:type="gramStart"/>
      <w:r>
        <w:rPr>
          <w:rFonts w:ascii="宋体" w:hAnsi="宋体" w:cs="宋体" w:hint="eastAsia"/>
          <w:bCs/>
          <w:kern w:val="0"/>
          <w:sz w:val="24"/>
          <w:lang w:val="zh-CN"/>
        </w:rPr>
        <w:t>商拒绝</w:t>
      </w:r>
      <w:proofErr w:type="gramEnd"/>
      <w:r>
        <w:rPr>
          <w:rFonts w:ascii="宋体" w:hAnsi="宋体" w:cs="宋体" w:hint="eastAsia"/>
          <w:bCs/>
          <w:kern w:val="0"/>
          <w:sz w:val="24"/>
          <w:lang w:val="zh-CN"/>
        </w:rPr>
        <w:t>接受上述修正，其谈判响应文件将被拒绝。</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16.2</w:t>
      </w:r>
      <w:r>
        <w:rPr>
          <w:rFonts w:ascii="宋体" w:hAnsi="宋体" w:cs="宋体" w:hint="eastAsia"/>
          <w:bCs/>
          <w:kern w:val="0"/>
          <w:sz w:val="24"/>
          <w:lang w:val="zh-CN"/>
        </w:rPr>
        <w:t>在对谈判响应文件进行详细评估之前，谈判小组将依据谈判供应商提供的资格证明文件审查其资质、资金、技术和服务能力。如果确定其无资格履行合同，其谈判响应文件将被拒绝。</w:t>
      </w:r>
    </w:p>
    <w:p w:rsidR="0013598F" w:rsidRDefault="00C36F6D">
      <w:pPr>
        <w:spacing w:line="360" w:lineRule="auto"/>
        <w:ind w:firstLineChars="200" w:firstLine="480"/>
        <w:rPr>
          <w:rFonts w:ascii="宋体" w:cs="宋体"/>
          <w:bCs/>
          <w:kern w:val="0"/>
          <w:sz w:val="24"/>
        </w:rPr>
      </w:pPr>
      <w:r>
        <w:rPr>
          <w:rFonts w:ascii="宋体" w:hAnsi="宋体" w:cs="宋体"/>
          <w:bCs/>
          <w:kern w:val="0"/>
          <w:sz w:val="24"/>
          <w:lang w:val="zh-CN"/>
        </w:rPr>
        <w:t>16.3</w:t>
      </w:r>
      <w:r>
        <w:rPr>
          <w:rFonts w:ascii="宋体" w:hAnsi="宋体" w:cs="宋体" w:hint="eastAsia"/>
          <w:bCs/>
          <w:kern w:val="0"/>
          <w:sz w:val="24"/>
        </w:rPr>
        <w:t>允许修正谈判响应文件中不构成重大偏离的、微小的、非正规的、不一致或不规则的地方。</w:t>
      </w:r>
    </w:p>
    <w:p w:rsidR="0013598F" w:rsidRDefault="00C36F6D">
      <w:pPr>
        <w:spacing w:line="360" w:lineRule="auto"/>
        <w:ind w:firstLineChars="200" w:firstLine="480"/>
        <w:rPr>
          <w:rFonts w:ascii="宋体" w:cs="宋体"/>
          <w:bCs/>
          <w:kern w:val="0"/>
          <w:sz w:val="24"/>
        </w:rPr>
      </w:pPr>
      <w:r>
        <w:rPr>
          <w:rFonts w:ascii="宋体" w:hAnsi="宋体" w:cs="宋体"/>
          <w:bCs/>
          <w:kern w:val="0"/>
          <w:sz w:val="24"/>
        </w:rPr>
        <w:t>16.4</w:t>
      </w:r>
      <w:r>
        <w:rPr>
          <w:rFonts w:ascii="宋体" w:hAnsi="宋体" w:cs="宋体" w:hint="eastAsia"/>
          <w:bCs/>
          <w:kern w:val="0"/>
          <w:sz w:val="24"/>
        </w:rPr>
        <w:t>谈判小组判断谈判响应文件的响应性仅基于竞争性谈判文件本身内容而不靠外部证据。</w:t>
      </w:r>
    </w:p>
    <w:p w:rsidR="0013598F" w:rsidRDefault="00C36F6D">
      <w:pPr>
        <w:spacing w:line="360" w:lineRule="auto"/>
        <w:ind w:firstLineChars="200" w:firstLine="480"/>
        <w:rPr>
          <w:rFonts w:ascii="宋体" w:cs="宋体"/>
          <w:bCs/>
          <w:kern w:val="0"/>
          <w:sz w:val="24"/>
        </w:rPr>
      </w:pPr>
      <w:r>
        <w:rPr>
          <w:rFonts w:ascii="宋体" w:hAnsi="宋体" w:cs="宋体"/>
          <w:bCs/>
          <w:kern w:val="0"/>
          <w:sz w:val="24"/>
        </w:rPr>
        <w:lastRenderedPageBreak/>
        <w:t>16.5</w:t>
      </w:r>
      <w:r>
        <w:rPr>
          <w:rFonts w:ascii="宋体" w:hAnsi="宋体" w:cs="宋体" w:hint="eastAsia"/>
          <w:sz w:val="24"/>
        </w:rPr>
        <w:t>没有实质上响应竞争性谈判文件要求的谈判响应文件将被拒绝。</w:t>
      </w:r>
    </w:p>
    <w:p w:rsidR="0013598F" w:rsidRDefault="00C36F6D">
      <w:pPr>
        <w:tabs>
          <w:tab w:val="left" w:pos="840"/>
          <w:tab w:val="left" w:pos="1080"/>
        </w:tabs>
        <w:spacing w:line="360" w:lineRule="auto"/>
        <w:ind w:firstLineChars="200" w:firstLine="480"/>
        <w:rPr>
          <w:rFonts w:ascii="宋体" w:cs="宋体"/>
          <w:sz w:val="24"/>
        </w:rPr>
      </w:pPr>
      <w:r>
        <w:rPr>
          <w:rFonts w:ascii="宋体" w:hAnsi="宋体" w:cs="宋体"/>
          <w:sz w:val="24"/>
        </w:rPr>
        <w:t>16.6</w:t>
      </w:r>
      <w:r>
        <w:rPr>
          <w:rFonts w:ascii="宋体" w:hAnsi="宋体" w:cs="宋体" w:hint="eastAsia"/>
          <w:sz w:val="24"/>
        </w:rPr>
        <w:t>评审中有下列情形之一的，谈判供应商的谈判或成交资格将会被取消：</w:t>
      </w:r>
    </w:p>
    <w:p w:rsidR="0013598F" w:rsidRDefault="00C36F6D">
      <w:pPr>
        <w:tabs>
          <w:tab w:val="left" w:pos="1260"/>
        </w:tabs>
        <w:spacing w:line="360" w:lineRule="auto"/>
        <w:ind w:left="480"/>
        <w:rPr>
          <w:rFonts w:ascii="宋体" w:cs="宋体"/>
          <w:sz w:val="24"/>
        </w:rPr>
      </w:pPr>
      <w:r>
        <w:rPr>
          <w:rFonts w:ascii="宋体" w:hAnsi="宋体" w:cs="宋体"/>
          <w:sz w:val="24"/>
        </w:rPr>
        <w:t>(1)</w:t>
      </w:r>
      <w:r>
        <w:rPr>
          <w:rFonts w:ascii="宋体" w:hAnsi="宋体" w:cs="宋体" w:hint="eastAsia"/>
          <w:sz w:val="24"/>
        </w:rPr>
        <w:t>采购项目超出其经营范围的；</w:t>
      </w:r>
    </w:p>
    <w:p w:rsidR="0013598F" w:rsidRDefault="00C36F6D">
      <w:pPr>
        <w:tabs>
          <w:tab w:val="left" w:pos="1260"/>
        </w:tabs>
        <w:spacing w:line="360" w:lineRule="auto"/>
        <w:ind w:left="480"/>
        <w:rPr>
          <w:rFonts w:ascii="宋体" w:cs="宋体"/>
          <w:sz w:val="24"/>
        </w:rPr>
      </w:pPr>
      <w:r>
        <w:rPr>
          <w:rFonts w:ascii="宋体" w:hAnsi="宋体" w:cs="宋体"/>
          <w:sz w:val="24"/>
        </w:rPr>
        <w:t>(2)</w:t>
      </w:r>
      <w:r>
        <w:rPr>
          <w:rFonts w:ascii="宋体" w:hAnsi="宋体" w:cs="宋体" w:hint="eastAsia"/>
          <w:sz w:val="24"/>
        </w:rPr>
        <w:t>资格证明文件不全，或不满足竞争性谈判文件规定的谈判资质要求的；</w:t>
      </w:r>
    </w:p>
    <w:p w:rsidR="0013598F" w:rsidRDefault="00C36F6D">
      <w:pPr>
        <w:tabs>
          <w:tab w:val="left" w:pos="1260"/>
        </w:tabs>
        <w:spacing w:line="360" w:lineRule="auto"/>
        <w:rPr>
          <w:rFonts w:ascii="宋体" w:cs="宋体"/>
          <w:sz w:val="24"/>
        </w:rPr>
      </w:pPr>
      <w:r>
        <w:rPr>
          <w:rFonts w:ascii="宋体" w:hAnsi="宋体" w:cs="宋体"/>
          <w:sz w:val="24"/>
        </w:rPr>
        <w:t xml:space="preserve">    (3)</w:t>
      </w:r>
      <w:r>
        <w:rPr>
          <w:rFonts w:ascii="宋体" w:hAnsi="宋体" w:cs="宋体" w:hint="eastAsia"/>
          <w:sz w:val="24"/>
        </w:rPr>
        <w:t>谈判响应文件没有法定代表人签字或盖章或签字人没有法定代表人有效委托书的、没有被授权代表签字或盖章和加盖公章的；</w:t>
      </w:r>
    </w:p>
    <w:p w:rsidR="0013598F" w:rsidRDefault="00C36F6D">
      <w:pPr>
        <w:tabs>
          <w:tab w:val="left" w:pos="1260"/>
        </w:tabs>
        <w:spacing w:line="360" w:lineRule="auto"/>
        <w:ind w:left="480"/>
        <w:rPr>
          <w:rFonts w:ascii="宋体" w:cs="宋体"/>
          <w:sz w:val="24"/>
        </w:rPr>
      </w:pPr>
      <w:r>
        <w:rPr>
          <w:rFonts w:ascii="宋体" w:hAnsi="宋体" w:cs="宋体"/>
          <w:sz w:val="24"/>
        </w:rPr>
        <w:t>(4)</w:t>
      </w:r>
      <w:r>
        <w:rPr>
          <w:rFonts w:ascii="宋体" w:hAnsi="宋体" w:cs="宋体" w:hint="eastAsia"/>
          <w:sz w:val="24"/>
        </w:rPr>
        <w:t>谈判响应文件有效期不足的；</w:t>
      </w:r>
    </w:p>
    <w:p w:rsidR="0013598F" w:rsidRDefault="00C36F6D">
      <w:pPr>
        <w:tabs>
          <w:tab w:val="left" w:pos="1260"/>
        </w:tabs>
        <w:spacing w:line="360" w:lineRule="auto"/>
        <w:ind w:left="480"/>
        <w:rPr>
          <w:rFonts w:ascii="宋体" w:cs="宋体"/>
          <w:sz w:val="24"/>
        </w:rPr>
      </w:pPr>
      <w:r>
        <w:rPr>
          <w:rFonts w:ascii="宋体" w:hAnsi="宋体" w:cs="宋体"/>
          <w:sz w:val="24"/>
        </w:rPr>
        <w:t>(5)</w:t>
      </w:r>
      <w:r>
        <w:rPr>
          <w:rFonts w:ascii="宋体" w:hAnsi="宋体" w:cs="宋体" w:hint="eastAsia"/>
          <w:sz w:val="24"/>
        </w:rPr>
        <w:t>不满足谈判项目说明和要求的；</w:t>
      </w:r>
    </w:p>
    <w:p w:rsidR="0013598F" w:rsidRDefault="00C36F6D">
      <w:pPr>
        <w:tabs>
          <w:tab w:val="left" w:pos="1260"/>
        </w:tabs>
        <w:spacing w:line="360" w:lineRule="auto"/>
        <w:ind w:left="480"/>
        <w:rPr>
          <w:rFonts w:ascii="宋体" w:cs="宋体"/>
          <w:sz w:val="24"/>
        </w:rPr>
      </w:pPr>
      <w:r>
        <w:rPr>
          <w:rFonts w:ascii="宋体" w:hAnsi="宋体" w:cs="宋体"/>
          <w:sz w:val="24"/>
        </w:rPr>
        <w:t>(6)</w:t>
      </w:r>
      <w:r>
        <w:rPr>
          <w:rFonts w:ascii="宋体" w:hAnsi="宋体" w:cs="宋体" w:hint="eastAsia"/>
          <w:sz w:val="24"/>
        </w:rPr>
        <w:t>谈判响应文件中载明的标准和方法等不符合竞争性谈判文件要求；</w:t>
      </w:r>
    </w:p>
    <w:p w:rsidR="0013598F" w:rsidRDefault="00C36F6D">
      <w:pPr>
        <w:tabs>
          <w:tab w:val="left" w:pos="840"/>
          <w:tab w:val="left" w:pos="1080"/>
        </w:tabs>
        <w:spacing w:line="360" w:lineRule="auto"/>
        <w:ind w:firstLineChars="200" w:firstLine="480"/>
        <w:rPr>
          <w:rFonts w:ascii="宋体" w:cs="宋体"/>
          <w:sz w:val="24"/>
        </w:rPr>
      </w:pPr>
      <w:r>
        <w:rPr>
          <w:rFonts w:ascii="宋体" w:hAnsi="宋体" w:cs="宋体"/>
          <w:sz w:val="24"/>
        </w:rPr>
        <w:t>(7)</w:t>
      </w:r>
      <w:r>
        <w:rPr>
          <w:rFonts w:ascii="宋体" w:hAnsi="宋体" w:cs="宋体" w:hint="eastAsia"/>
          <w:sz w:val="24"/>
        </w:rPr>
        <w:t>谈判响应文件附有采购人不能接受的条件；</w:t>
      </w:r>
    </w:p>
    <w:p w:rsidR="0013598F" w:rsidRDefault="00C36F6D">
      <w:pPr>
        <w:tabs>
          <w:tab w:val="left" w:pos="840"/>
          <w:tab w:val="left" w:pos="1080"/>
        </w:tabs>
        <w:spacing w:line="360" w:lineRule="auto"/>
        <w:ind w:firstLineChars="200" w:firstLine="480"/>
        <w:rPr>
          <w:rFonts w:ascii="宋体" w:cs="宋体"/>
          <w:sz w:val="24"/>
        </w:rPr>
      </w:pPr>
      <w:r>
        <w:rPr>
          <w:rFonts w:ascii="宋体" w:hAnsi="宋体" w:cs="宋体"/>
          <w:sz w:val="24"/>
        </w:rPr>
        <w:t>(8)</w:t>
      </w:r>
      <w:r>
        <w:rPr>
          <w:rFonts w:ascii="宋体" w:hAnsi="宋体" w:cs="宋体" w:hint="eastAsia"/>
          <w:sz w:val="24"/>
        </w:rPr>
        <w:t>不符合竞争性谈判文件中规定的其他实质性要求。</w:t>
      </w:r>
    </w:p>
    <w:p w:rsidR="0013598F" w:rsidRDefault="00C36F6D">
      <w:pPr>
        <w:tabs>
          <w:tab w:val="left" w:pos="840"/>
          <w:tab w:val="left" w:pos="1080"/>
        </w:tabs>
        <w:spacing w:line="360" w:lineRule="auto"/>
        <w:ind w:firstLineChars="200" w:firstLine="480"/>
        <w:rPr>
          <w:rFonts w:ascii="宋体" w:cs="宋体"/>
          <w:sz w:val="24"/>
        </w:rPr>
      </w:pPr>
      <w:r>
        <w:rPr>
          <w:rFonts w:ascii="宋体" w:hAnsi="宋体" w:cs="宋体"/>
          <w:sz w:val="24"/>
        </w:rPr>
        <w:t>(9)</w:t>
      </w:r>
      <w:r>
        <w:rPr>
          <w:rFonts w:ascii="宋体" w:hAnsi="宋体" w:cs="宋体" w:hint="eastAsia"/>
          <w:sz w:val="24"/>
        </w:rPr>
        <w:t>谈判响应文件未按要求密封；</w:t>
      </w:r>
    </w:p>
    <w:p w:rsidR="0013598F" w:rsidRDefault="00C36F6D">
      <w:pPr>
        <w:tabs>
          <w:tab w:val="left" w:pos="840"/>
          <w:tab w:val="left" w:pos="1080"/>
        </w:tabs>
        <w:spacing w:line="360" w:lineRule="auto"/>
        <w:ind w:firstLineChars="200" w:firstLine="480"/>
        <w:rPr>
          <w:rFonts w:ascii="宋体" w:cs="宋体"/>
          <w:sz w:val="24"/>
        </w:rPr>
      </w:pPr>
      <w:r>
        <w:rPr>
          <w:rFonts w:ascii="宋体" w:hAnsi="宋体" w:cs="宋体"/>
          <w:sz w:val="24"/>
        </w:rPr>
        <w:t>(10)</w:t>
      </w:r>
      <w:r>
        <w:rPr>
          <w:rFonts w:ascii="宋体" w:hAnsi="宋体" w:cs="宋体" w:hint="eastAsia"/>
          <w:sz w:val="24"/>
        </w:rPr>
        <w:t>谈判响应文件未按规定和格式填写，字迹模糊；</w:t>
      </w:r>
    </w:p>
    <w:p w:rsidR="0013598F" w:rsidRDefault="00C36F6D">
      <w:pPr>
        <w:tabs>
          <w:tab w:val="left" w:pos="840"/>
          <w:tab w:val="left" w:pos="1080"/>
        </w:tabs>
        <w:spacing w:line="360" w:lineRule="auto"/>
        <w:ind w:firstLineChars="200" w:firstLine="480"/>
        <w:rPr>
          <w:rFonts w:ascii="宋体" w:cs="宋体"/>
          <w:sz w:val="24"/>
          <w:lang w:val="zh-CN"/>
        </w:rPr>
      </w:pPr>
      <w:r>
        <w:rPr>
          <w:rFonts w:ascii="宋体" w:hAnsi="宋体" w:cs="宋体"/>
          <w:sz w:val="24"/>
          <w:lang w:val="zh-CN"/>
        </w:rPr>
        <w:t>17</w:t>
      </w:r>
      <w:r>
        <w:rPr>
          <w:rFonts w:ascii="宋体" w:hAnsi="宋体" w:cs="宋体" w:hint="eastAsia"/>
          <w:sz w:val="24"/>
          <w:lang w:val="zh-CN"/>
        </w:rPr>
        <w:t>、谈判响应文件的澄清</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17.1</w:t>
      </w:r>
      <w:r>
        <w:rPr>
          <w:rFonts w:ascii="宋体" w:hAnsi="宋体" w:cs="宋体" w:hint="eastAsia"/>
          <w:bCs/>
          <w:kern w:val="0"/>
          <w:sz w:val="24"/>
          <w:lang w:val="zh-CN"/>
        </w:rPr>
        <w:t>为了有助于对谈判响应文件进行审查、评估和比较，谈判小组有权向谈判供应商质疑，</w:t>
      </w:r>
      <w:proofErr w:type="gramStart"/>
      <w:r>
        <w:rPr>
          <w:rFonts w:ascii="宋体" w:hAnsi="宋体" w:cs="宋体" w:hint="eastAsia"/>
          <w:bCs/>
          <w:kern w:val="0"/>
          <w:sz w:val="24"/>
          <w:lang w:val="zh-CN"/>
        </w:rPr>
        <w:t>请谈判</w:t>
      </w:r>
      <w:proofErr w:type="gramEnd"/>
      <w:r>
        <w:rPr>
          <w:rFonts w:ascii="宋体" w:hAnsi="宋体" w:cs="宋体" w:hint="eastAsia"/>
          <w:bCs/>
          <w:kern w:val="0"/>
          <w:sz w:val="24"/>
          <w:lang w:val="zh-CN"/>
        </w:rPr>
        <w:t>供应商澄清其相关内容。谈判供应商有责任按照谈判小组通知的时间、地点、方式指派专人进行答疑和澄清。</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17.2</w:t>
      </w:r>
      <w:r>
        <w:rPr>
          <w:rFonts w:ascii="宋体" w:hAnsi="宋体" w:cs="宋体" w:hint="eastAsia"/>
          <w:bCs/>
          <w:kern w:val="0"/>
          <w:sz w:val="24"/>
          <w:lang w:val="zh-CN"/>
        </w:rPr>
        <w:t>重要澄清的答复内容应是书面的，并由法定代表人或其</w:t>
      </w:r>
      <w:r>
        <w:rPr>
          <w:rFonts w:ascii="宋体" w:hAnsi="宋体" w:cs="宋体" w:hint="eastAsia"/>
          <w:sz w:val="24"/>
        </w:rPr>
        <w:t>授权委托人</w:t>
      </w:r>
      <w:r>
        <w:rPr>
          <w:rFonts w:ascii="宋体" w:hAnsi="宋体" w:cs="宋体" w:hint="eastAsia"/>
          <w:bCs/>
          <w:kern w:val="0"/>
          <w:sz w:val="24"/>
          <w:lang w:val="zh-CN"/>
        </w:rPr>
        <w:t>签字或盖章。</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17.3</w:t>
      </w:r>
      <w:r>
        <w:rPr>
          <w:rFonts w:ascii="宋体" w:hAnsi="宋体" w:cs="宋体" w:hint="eastAsia"/>
          <w:bCs/>
          <w:kern w:val="0"/>
          <w:sz w:val="24"/>
          <w:lang w:val="zh-CN"/>
        </w:rPr>
        <w:t>谈判供应商的澄清文件是谈判响应文件的组成部分，并取代谈判响应文件中被澄清的部分。</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17.4</w:t>
      </w:r>
      <w:r>
        <w:rPr>
          <w:rFonts w:ascii="宋体" w:hAnsi="宋体" w:cs="宋体" w:hint="eastAsia"/>
          <w:bCs/>
          <w:kern w:val="0"/>
          <w:sz w:val="24"/>
          <w:lang w:val="zh-CN"/>
        </w:rPr>
        <w:t>谈判响应文件的澄清不得对谈判响应文件进行实质性修改。</w:t>
      </w:r>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18</w:t>
      </w:r>
      <w:r>
        <w:rPr>
          <w:rFonts w:ascii="宋体" w:hAnsi="宋体" w:cs="宋体" w:hint="eastAsia"/>
          <w:b/>
          <w:bCs/>
          <w:kern w:val="0"/>
          <w:sz w:val="24"/>
          <w:lang w:val="zh-CN"/>
        </w:rPr>
        <w:t>、评审原则和方法</w:t>
      </w:r>
    </w:p>
    <w:p w:rsidR="0013598F" w:rsidRDefault="00C36F6D">
      <w:pPr>
        <w:spacing w:line="360" w:lineRule="auto"/>
        <w:ind w:firstLineChars="200" w:firstLine="482"/>
        <w:rPr>
          <w:rFonts w:ascii="宋体" w:cs="宋体"/>
          <w:b/>
          <w:bCs/>
          <w:kern w:val="0"/>
          <w:sz w:val="24"/>
        </w:rPr>
      </w:pPr>
      <w:r>
        <w:rPr>
          <w:rFonts w:ascii="宋体" w:hAnsi="宋体" w:cs="宋体" w:hint="eastAsia"/>
          <w:b/>
          <w:bCs/>
          <w:kern w:val="0"/>
          <w:sz w:val="24"/>
        </w:rPr>
        <w:t>详见“第四章项目采购资料表”</w:t>
      </w:r>
    </w:p>
    <w:p w:rsidR="0013598F" w:rsidRDefault="00C36F6D">
      <w:pPr>
        <w:spacing w:line="360" w:lineRule="auto"/>
        <w:ind w:firstLineChars="200" w:firstLine="482"/>
        <w:rPr>
          <w:rFonts w:ascii="宋体" w:cs="宋体"/>
          <w:bCs/>
          <w:kern w:val="0"/>
          <w:sz w:val="24"/>
          <w:lang w:val="zh-CN"/>
        </w:rPr>
      </w:pPr>
      <w:r>
        <w:rPr>
          <w:rFonts w:ascii="宋体" w:hAnsi="宋体" w:cs="宋体"/>
          <w:b/>
          <w:bCs/>
          <w:kern w:val="0"/>
          <w:sz w:val="24"/>
          <w:lang w:val="zh-CN"/>
        </w:rPr>
        <w:t>19</w:t>
      </w:r>
      <w:r>
        <w:rPr>
          <w:rFonts w:ascii="宋体" w:hAnsi="宋体" w:cs="宋体" w:hint="eastAsia"/>
          <w:b/>
          <w:bCs/>
          <w:kern w:val="0"/>
          <w:sz w:val="24"/>
          <w:lang w:val="zh-CN"/>
        </w:rPr>
        <w:t>、保密及其他注意事项</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19.1</w:t>
      </w:r>
      <w:r>
        <w:rPr>
          <w:rFonts w:ascii="宋体" w:hAnsi="宋体" w:cs="宋体" w:hint="eastAsia"/>
          <w:bCs/>
          <w:kern w:val="0"/>
          <w:sz w:val="24"/>
          <w:lang w:val="zh-CN"/>
        </w:rPr>
        <w:t>评审是谈判采购工作的重要环节，评审工作在谈判小组内独立进行，谈判小组将遵照评审原则方法，公正、公平地对待所有谈判供应商。</w:t>
      </w:r>
    </w:p>
    <w:p w:rsidR="0013598F" w:rsidRDefault="00C36F6D">
      <w:pPr>
        <w:spacing w:line="360" w:lineRule="auto"/>
        <w:ind w:firstLineChars="200" w:firstLine="480"/>
        <w:rPr>
          <w:rFonts w:ascii="宋体" w:cs="宋体"/>
          <w:bCs/>
          <w:kern w:val="0"/>
          <w:sz w:val="24"/>
        </w:rPr>
      </w:pPr>
      <w:r>
        <w:rPr>
          <w:rFonts w:ascii="宋体" w:hAnsi="宋体" w:cs="宋体"/>
          <w:bCs/>
          <w:kern w:val="0"/>
          <w:sz w:val="24"/>
          <w:lang w:val="zh-CN"/>
        </w:rPr>
        <w:t>19.2</w:t>
      </w:r>
      <w:r>
        <w:rPr>
          <w:rFonts w:ascii="宋体" w:hAnsi="宋体" w:cs="宋体" w:hint="eastAsia"/>
          <w:bCs/>
          <w:kern w:val="0"/>
          <w:sz w:val="24"/>
        </w:rPr>
        <w:t>在谈判期间，谈判供应商不得向谈判小组询问评审情况，不得进行旨在影响评审结果的活动。否则其谈判或成交资格可能被拒绝。</w:t>
      </w:r>
    </w:p>
    <w:p w:rsidR="0013598F" w:rsidRDefault="00C36F6D">
      <w:pPr>
        <w:spacing w:line="360" w:lineRule="auto"/>
        <w:ind w:firstLineChars="200" w:firstLine="480"/>
        <w:rPr>
          <w:rFonts w:ascii="宋体" w:cs="宋体"/>
          <w:bCs/>
          <w:kern w:val="0"/>
          <w:sz w:val="24"/>
        </w:rPr>
      </w:pPr>
      <w:r>
        <w:rPr>
          <w:rFonts w:ascii="宋体" w:hAnsi="宋体" w:cs="宋体"/>
          <w:bCs/>
          <w:kern w:val="0"/>
          <w:sz w:val="24"/>
          <w:lang w:val="zh-CN"/>
        </w:rPr>
        <w:t>19.3</w:t>
      </w:r>
      <w:r>
        <w:rPr>
          <w:rFonts w:ascii="宋体" w:hAnsi="宋体" w:cs="宋体" w:hint="eastAsia"/>
          <w:bCs/>
          <w:kern w:val="0"/>
          <w:sz w:val="24"/>
          <w:lang w:val="zh-CN"/>
        </w:rPr>
        <w:t>为保证评审的公正性，评审期间直至授予成交人合同，谈判小组成员不得与</w:t>
      </w:r>
      <w:r>
        <w:rPr>
          <w:rFonts w:ascii="宋体" w:hAnsi="宋体" w:cs="宋体" w:hint="eastAsia"/>
          <w:bCs/>
          <w:kern w:val="0"/>
          <w:sz w:val="24"/>
          <w:lang w:val="zh-CN"/>
        </w:rPr>
        <w:lastRenderedPageBreak/>
        <w:t>谈判供应商私下交换意见。在谈判工作结束后，凡与评审工作有接触的任何人不得也不应将评审情况泄露。</w:t>
      </w:r>
    </w:p>
    <w:p w:rsidR="0013598F" w:rsidRDefault="00C36F6D">
      <w:pPr>
        <w:spacing w:line="360" w:lineRule="auto"/>
        <w:ind w:firstLineChars="200" w:firstLine="480"/>
        <w:rPr>
          <w:rFonts w:ascii="宋体" w:cs="宋体"/>
          <w:bCs/>
          <w:kern w:val="0"/>
          <w:sz w:val="24"/>
        </w:rPr>
      </w:pPr>
      <w:r>
        <w:rPr>
          <w:rFonts w:ascii="宋体" w:hAnsi="宋体" w:cs="宋体"/>
          <w:bCs/>
          <w:kern w:val="0"/>
          <w:sz w:val="24"/>
          <w:lang w:val="zh-CN"/>
        </w:rPr>
        <w:t>19.4</w:t>
      </w:r>
      <w:r>
        <w:rPr>
          <w:rFonts w:ascii="宋体" w:hAnsi="宋体" w:cs="宋体" w:hint="eastAsia"/>
          <w:bCs/>
          <w:kern w:val="0"/>
          <w:sz w:val="24"/>
        </w:rPr>
        <w:t>采购人不退还谈判响应文件。</w:t>
      </w:r>
    </w:p>
    <w:p w:rsidR="0013598F" w:rsidRDefault="0013598F">
      <w:pPr>
        <w:spacing w:line="360" w:lineRule="auto"/>
        <w:rPr>
          <w:rFonts w:ascii="宋体" w:cs="宋体"/>
          <w:bCs/>
          <w:kern w:val="0"/>
          <w:sz w:val="24"/>
        </w:rPr>
      </w:pPr>
    </w:p>
    <w:p w:rsidR="0013598F" w:rsidRDefault="00C36F6D">
      <w:pPr>
        <w:pStyle w:val="2"/>
        <w:spacing w:before="0" w:after="0" w:line="360" w:lineRule="auto"/>
        <w:ind w:firstLine="0"/>
        <w:rPr>
          <w:rFonts w:ascii="宋体" w:eastAsia="宋体" w:hAnsi="宋体" w:cs="宋体"/>
        </w:rPr>
      </w:pPr>
      <w:bookmarkStart w:id="33" w:name="_Toc19604953"/>
      <w:r>
        <w:rPr>
          <w:rFonts w:ascii="宋体" w:eastAsia="宋体" w:hAnsi="宋体" w:cs="宋体" w:hint="eastAsia"/>
        </w:rPr>
        <w:t>六、授予合同</w:t>
      </w:r>
      <w:bookmarkEnd w:id="33"/>
    </w:p>
    <w:p w:rsidR="0013598F" w:rsidRDefault="00C36F6D">
      <w:pPr>
        <w:spacing w:line="360" w:lineRule="auto"/>
        <w:ind w:firstLineChars="200" w:firstLine="482"/>
        <w:rPr>
          <w:rFonts w:ascii="宋体" w:cs="宋体"/>
          <w:b/>
          <w:bCs/>
          <w:kern w:val="0"/>
          <w:sz w:val="24"/>
        </w:rPr>
      </w:pPr>
      <w:r>
        <w:rPr>
          <w:rFonts w:ascii="宋体" w:hAnsi="宋体" w:cs="宋体"/>
          <w:b/>
          <w:bCs/>
          <w:kern w:val="0"/>
          <w:sz w:val="24"/>
        </w:rPr>
        <w:t>20</w:t>
      </w:r>
      <w:r>
        <w:rPr>
          <w:rFonts w:ascii="宋体" w:hAnsi="宋体" w:cs="宋体" w:hint="eastAsia"/>
          <w:b/>
          <w:bCs/>
          <w:kern w:val="0"/>
          <w:sz w:val="24"/>
          <w:lang w:val="zh-CN"/>
        </w:rPr>
        <w:t>、成交确定</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20.1</w:t>
      </w:r>
      <w:r>
        <w:rPr>
          <w:rFonts w:ascii="宋体" w:hAnsi="宋体" w:cs="宋体" w:hint="eastAsia"/>
          <w:bCs/>
          <w:kern w:val="0"/>
          <w:sz w:val="24"/>
          <w:lang w:val="zh-CN"/>
        </w:rPr>
        <w:t>评审结束后，依据谈判小组的评审结果，择优确定成交人。</w:t>
      </w:r>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21</w:t>
      </w:r>
      <w:r>
        <w:rPr>
          <w:rFonts w:ascii="宋体" w:hAnsi="宋体" w:cs="宋体" w:hint="eastAsia"/>
          <w:b/>
          <w:bCs/>
          <w:kern w:val="0"/>
          <w:sz w:val="24"/>
          <w:lang w:val="zh-CN"/>
        </w:rPr>
        <w:t>、成交通知</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21.1</w:t>
      </w:r>
      <w:r>
        <w:rPr>
          <w:rFonts w:ascii="宋体" w:hAnsi="宋体" w:cs="宋体" w:hint="eastAsia"/>
          <w:bCs/>
          <w:kern w:val="0"/>
          <w:sz w:val="24"/>
          <w:lang w:val="zh-CN"/>
        </w:rPr>
        <w:t>成交人确定后，采购人在以书面形式向成交人发出“成交通知书”。</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21.2</w:t>
      </w:r>
      <w:r>
        <w:rPr>
          <w:rFonts w:ascii="宋体" w:hAnsi="宋体" w:cs="宋体" w:hint="eastAsia"/>
          <w:bCs/>
          <w:kern w:val="0"/>
          <w:sz w:val="24"/>
          <w:lang w:val="zh-CN"/>
        </w:rPr>
        <w:t>“成交通知书”将作为签订合同的依据。</w:t>
      </w:r>
    </w:p>
    <w:p w:rsidR="0013598F" w:rsidRDefault="00C36F6D">
      <w:pPr>
        <w:spacing w:line="360" w:lineRule="auto"/>
        <w:ind w:firstLineChars="200" w:firstLine="482"/>
        <w:rPr>
          <w:rFonts w:ascii="宋体" w:cs="宋体"/>
          <w:b/>
          <w:bCs/>
          <w:kern w:val="0"/>
          <w:sz w:val="24"/>
        </w:rPr>
      </w:pPr>
      <w:r>
        <w:rPr>
          <w:rFonts w:ascii="宋体" w:hAnsi="宋体" w:cs="宋体"/>
          <w:b/>
          <w:bCs/>
          <w:kern w:val="0"/>
          <w:sz w:val="24"/>
        </w:rPr>
        <w:t>22</w:t>
      </w:r>
      <w:r>
        <w:rPr>
          <w:rFonts w:ascii="宋体" w:hAnsi="宋体" w:cs="宋体" w:hint="eastAsia"/>
          <w:b/>
          <w:bCs/>
          <w:kern w:val="0"/>
          <w:sz w:val="24"/>
          <w:lang w:val="zh-CN"/>
        </w:rPr>
        <w:t>、评审结果的公示</w:t>
      </w:r>
    </w:p>
    <w:p w:rsidR="0013598F" w:rsidRDefault="00C36F6D">
      <w:pPr>
        <w:spacing w:line="360" w:lineRule="auto"/>
        <w:ind w:firstLineChars="200" w:firstLine="480"/>
        <w:rPr>
          <w:rFonts w:ascii="宋体" w:cs="宋体"/>
          <w:bCs/>
          <w:kern w:val="0"/>
          <w:sz w:val="24"/>
        </w:rPr>
      </w:pPr>
      <w:r>
        <w:rPr>
          <w:rFonts w:ascii="宋体" w:hAnsi="宋体" w:cs="宋体"/>
          <w:bCs/>
          <w:kern w:val="0"/>
          <w:sz w:val="24"/>
        </w:rPr>
        <w:t>22.1</w:t>
      </w:r>
      <w:r>
        <w:rPr>
          <w:rFonts w:ascii="宋体" w:hAnsi="宋体" w:cs="宋体" w:hint="eastAsia"/>
          <w:bCs/>
          <w:kern w:val="0"/>
          <w:sz w:val="24"/>
        </w:rPr>
        <w:t>政府</w:t>
      </w:r>
      <w:proofErr w:type="gramStart"/>
      <w:r>
        <w:rPr>
          <w:rFonts w:ascii="宋体" w:hAnsi="宋体" w:cs="宋体" w:hint="eastAsia"/>
          <w:bCs/>
          <w:kern w:val="0"/>
          <w:sz w:val="24"/>
        </w:rPr>
        <w:t>采购科</w:t>
      </w:r>
      <w:proofErr w:type="gramEnd"/>
      <w:r>
        <w:rPr>
          <w:rFonts w:ascii="宋体" w:hAnsi="宋体" w:cs="宋体" w:hint="eastAsia"/>
          <w:bCs/>
          <w:kern w:val="0"/>
          <w:sz w:val="24"/>
        </w:rPr>
        <w:t>在收到采购人的《成交单位确认函》后，</w:t>
      </w:r>
      <w:r>
        <w:rPr>
          <w:rFonts w:ascii="宋体" w:hAnsi="宋体" w:cs="宋体"/>
          <w:bCs/>
          <w:kern w:val="0"/>
          <w:sz w:val="24"/>
        </w:rPr>
        <w:t>1</w:t>
      </w:r>
      <w:r>
        <w:rPr>
          <w:rFonts w:ascii="宋体" w:hAnsi="宋体" w:cs="宋体" w:hint="eastAsia"/>
          <w:bCs/>
          <w:kern w:val="0"/>
          <w:sz w:val="24"/>
        </w:rPr>
        <w:t>个工作日内，将成交结果在《河南省政府采购网》、《永城市政府门户网》、《永城市公共资源交易中心网》上发布。</w:t>
      </w:r>
    </w:p>
    <w:p w:rsidR="0013598F" w:rsidRDefault="00C36F6D">
      <w:pPr>
        <w:spacing w:line="360" w:lineRule="auto"/>
        <w:ind w:firstLineChars="200" w:firstLine="480"/>
        <w:rPr>
          <w:rFonts w:ascii="宋体" w:cs="宋体"/>
          <w:bCs/>
          <w:kern w:val="0"/>
          <w:sz w:val="24"/>
        </w:rPr>
      </w:pPr>
      <w:r>
        <w:rPr>
          <w:rFonts w:ascii="宋体" w:hAnsi="宋体" w:cs="宋体"/>
          <w:bCs/>
          <w:kern w:val="0"/>
          <w:sz w:val="24"/>
        </w:rPr>
        <w:t>22.2</w:t>
      </w:r>
      <w:r>
        <w:rPr>
          <w:rFonts w:ascii="宋体" w:hAnsi="宋体" w:cs="宋体" w:hint="eastAsia"/>
          <w:bCs/>
          <w:kern w:val="0"/>
          <w:sz w:val="24"/>
        </w:rPr>
        <w:t>谈判供应商若对成交结果有疑问，有权按照《政府采购供应商投诉处理管理办法》规定的程序进行质疑和投诉，但须对投诉和质疑内容的真实性承担责任。</w:t>
      </w:r>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23</w:t>
      </w:r>
      <w:r>
        <w:rPr>
          <w:rFonts w:ascii="宋体" w:hAnsi="宋体" w:cs="宋体" w:hint="eastAsia"/>
          <w:b/>
          <w:bCs/>
          <w:kern w:val="0"/>
          <w:sz w:val="24"/>
          <w:lang w:val="zh-CN"/>
        </w:rPr>
        <w:t>、接受和拒绝</w:t>
      </w:r>
      <w:proofErr w:type="gramStart"/>
      <w:r>
        <w:rPr>
          <w:rFonts w:ascii="宋体" w:hAnsi="宋体" w:cs="宋体" w:hint="eastAsia"/>
          <w:b/>
          <w:bCs/>
          <w:kern w:val="0"/>
          <w:sz w:val="24"/>
          <w:lang w:val="zh-CN"/>
        </w:rPr>
        <w:t>任何或</w:t>
      </w:r>
      <w:proofErr w:type="gramEnd"/>
      <w:r>
        <w:rPr>
          <w:rFonts w:ascii="宋体" w:hAnsi="宋体" w:cs="宋体" w:hint="eastAsia"/>
          <w:b/>
          <w:bCs/>
          <w:kern w:val="0"/>
          <w:sz w:val="24"/>
          <w:lang w:val="zh-CN"/>
        </w:rPr>
        <w:t>所有谈判供应商的权利</w:t>
      </w:r>
    </w:p>
    <w:p w:rsidR="0013598F" w:rsidRDefault="00C36F6D">
      <w:pPr>
        <w:spacing w:line="360" w:lineRule="auto"/>
        <w:ind w:firstLineChars="200" w:firstLine="480"/>
        <w:rPr>
          <w:rFonts w:ascii="宋体" w:cs="宋体"/>
          <w:bCs/>
          <w:kern w:val="0"/>
          <w:sz w:val="24"/>
        </w:rPr>
      </w:pPr>
      <w:r>
        <w:rPr>
          <w:rFonts w:ascii="宋体" w:hAnsi="宋体" w:cs="宋体"/>
          <w:bCs/>
          <w:kern w:val="0"/>
          <w:sz w:val="24"/>
        </w:rPr>
        <w:t>23.1</w:t>
      </w:r>
      <w:r>
        <w:rPr>
          <w:rFonts w:ascii="宋体" w:hAnsi="宋体" w:cs="宋体" w:hint="eastAsia"/>
          <w:bCs/>
          <w:kern w:val="0"/>
          <w:sz w:val="24"/>
        </w:rPr>
        <w:t>如出现重大变故，谈判任务取消情况，采购人保留因此原因在成交之前任何时候接受或拒绝任何成交、以及宣布成交无效或拒绝所有谈判的权力，对受影响的谈判供应商不承担任何责任。</w:t>
      </w:r>
    </w:p>
    <w:p w:rsidR="0013598F" w:rsidRDefault="00C36F6D">
      <w:pPr>
        <w:spacing w:line="360" w:lineRule="auto"/>
        <w:ind w:firstLineChars="200" w:firstLine="482"/>
        <w:rPr>
          <w:rFonts w:ascii="宋体" w:cs="宋体"/>
          <w:b/>
          <w:bCs/>
          <w:kern w:val="0"/>
          <w:sz w:val="24"/>
          <w:lang w:val="zh-CN"/>
        </w:rPr>
      </w:pPr>
      <w:r>
        <w:rPr>
          <w:rFonts w:ascii="宋体" w:hAnsi="宋体" w:cs="宋体"/>
          <w:b/>
          <w:bCs/>
          <w:kern w:val="0"/>
          <w:sz w:val="24"/>
          <w:lang w:val="zh-CN"/>
        </w:rPr>
        <w:t>24</w:t>
      </w:r>
      <w:r>
        <w:rPr>
          <w:rFonts w:ascii="宋体" w:hAnsi="宋体" w:cs="宋体" w:hint="eastAsia"/>
          <w:b/>
          <w:bCs/>
          <w:kern w:val="0"/>
          <w:sz w:val="24"/>
          <w:lang w:val="zh-CN"/>
        </w:rPr>
        <w:t>、</w:t>
      </w:r>
      <w:proofErr w:type="gramStart"/>
      <w:r>
        <w:rPr>
          <w:rFonts w:ascii="宋体" w:hAnsi="宋体" w:cs="宋体" w:hint="eastAsia"/>
          <w:b/>
          <w:bCs/>
          <w:kern w:val="0"/>
          <w:sz w:val="24"/>
          <w:lang w:val="zh-CN"/>
        </w:rPr>
        <w:t>签定</w:t>
      </w:r>
      <w:proofErr w:type="gramEnd"/>
      <w:r>
        <w:rPr>
          <w:rFonts w:ascii="宋体" w:hAnsi="宋体" w:cs="宋体" w:hint="eastAsia"/>
          <w:b/>
          <w:bCs/>
          <w:kern w:val="0"/>
          <w:sz w:val="24"/>
          <w:lang w:val="zh-CN"/>
        </w:rPr>
        <w:t>合同</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24.1</w:t>
      </w:r>
      <w:r>
        <w:rPr>
          <w:rFonts w:ascii="宋体" w:hAnsi="宋体" w:cs="宋体" w:hint="eastAsia"/>
          <w:bCs/>
          <w:kern w:val="0"/>
          <w:sz w:val="24"/>
          <w:lang w:val="zh-CN"/>
        </w:rPr>
        <w:t>成交人按“成交通知书”指定的时间、地点与采购方签订合同。合同内容</w:t>
      </w:r>
      <w:proofErr w:type="gramStart"/>
      <w:r>
        <w:rPr>
          <w:rFonts w:ascii="宋体" w:hAnsi="宋体" w:cs="宋体" w:hint="eastAsia"/>
          <w:bCs/>
          <w:kern w:val="0"/>
          <w:sz w:val="24"/>
          <w:lang w:val="zh-CN"/>
        </w:rPr>
        <w:t>由成交人</w:t>
      </w:r>
      <w:proofErr w:type="gramEnd"/>
      <w:r>
        <w:rPr>
          <w:rFonts w:ascii="宋体" w:hAnsi="宋体" w:cs="宋体" w:hint="eastAsia"/>
          <w:bCs/>
          <w:kern w:val="0"/>
          <w:sz w:val="24"/>
          <w:lang w:val="zh-CN"/>
        </w:rPr>
        <w:t>拟定。</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24.2</w:t>
      </w:r>
      <w:r>
        <w:rPr>
          <w:rFonts w:ascii="宋体" w:hAnsi="宋体" w:cs="宋体" w:hint="eastAsia"/>
          <w:sz w:val="24"/>
        </w:rPr>
        <w:t>竞争性谈判文件</w:t>
      </w:r>
      <w:r>
        <w:rPr>
          <w:rFonts w:ascii="宋体" w:hAnsi="宋体" w:cs="宋体" w:hint="eastAsia"/>
          <w:bCs/>
          <w:kern w:val="0"/>
          <w:sz w:val="24"/>
          <w:lang w:val="zh-CN"/>
        </w:rPr>
        <w:t>、成交人的谈判响应文件及其澄清文件、质疑答复等均为</w:t>
      </w:r>
      <w:proofErr w:type="gramStart"/>
      <w:r>
        <w:rPr>
          <w:rFonts w:ascii="宋体" w:hAnsi="宋体" w:cs="宋体" w:hint="eastAsia"/>
          <w:bCs/>
          <w:kern w:val="0"/>
          <w:sz w:val="24"/>
          <w:lang w:val="zh-CN"/>
        </w:rPr>
        <w:t>签定</w:t>
      </w:r>
      <w:proofErr w:type="gramEnd"/>
      <w:r>
        <w:rPr>
          <w:rFonts w:ascii="宋体" w:hAnsi="宋体" w:cs="宋体" w:hint="eastAsia"/>
          <w:bCs/>
          <w:kern w:val="0"/>
          <w:sz w:val="24"/>
          <w:lang w:val="zh-CN"/>
        </w:rPr>
        <w:t>合同的依据。</w:t>
      </w:r>
    </w:p>
    <w:p w:rsidR="0013598F" w:rsidRDefault="00C36F6D">
      <w:pPr>
        <w:spacing w:line="360" w:lineRule="auto"/>
        <w:ind w:firstLineChars="200" w:firstLine="480"/>
        <w:rPr>
          <w:rFonts w:ascii="宋体" w:cs="宋体"/>
          <w:bCs/>
          <w:kern w:val="0"/>
          <w:sz w:val="24"/>
          <w:lang w:val="zh-CN"/>
        </w:rPr>
      </w:pPr>
      <w:r>
        <w:rPr>
          <w:rFonts w:ascii="宋体" w:hAnsi="宋体" w:cs="宋体"/>
          <w:bCs/>
          <w:kern w:val="0"/>
          <w:sz w:val="24"/>
          <w:lang w:val="zh-CN"/>
        </w:rPr>
        <w:t>24.3</w:t>
      </w:r>
      <w:r>
        <w:rPr>
          <w:rFonts w:ascii="宋体" w:hAnsi="宋体" w:cs="宋体" w:hint="eastAsia"/>
          <w:bCs/>
          <w:kern w:val="0"/>
          <w:sz w:val="24"/>
          <w:lang w:val="zh-CN"/>
        </w:rPr>
        <w:t>严禁成交人分包或转包项目。</w:t>
      </w:r>
    </w:p>
    <w:p w:rsidR="0013598F" w:rsidRDefault="00C36F6D">
      <w:pPr>
        <w:spacing w:line="360" w:lineRule="auto"/>
        <w:ind w:firstLineChars="200" w:firstLine="480"/>
        <w:rPr>
          <w:rFonts w:ascii="宋体" w:cs="宋体"/>
          <w:sz w:val="24"/>
        </w:rPr>
      </w:pPr>
      <w:r>
        <w:rPr>
          <w:rFonts w:ascii="宋体" w:hAnsi="宋体" w:cs="宋体"/>
          <w:bCs/>
          <w:kern w:val="0"/>
          <w:sz w:val="24"/>
          <w:lang w:val="zh-CN"/>
        </w:rPr>
        <w:t>24.4</w:t>
      </w:r>
      <w:r>
        <w:rPr>
          <w:rFonts w:ascii="宋体" w:hAnsi="宋体" w:cs="宋体" w:hint="eastAsia"/>
          <w:sz w:val="24"/>
        </w:rPr>
        <w:t>如采购人或成交人拒签合同，则按违约处理。对违约方收取成交金额</w:t>
      </w:r>
      <w:r>
        <w:rPr>
          <w:rFonts w:ascii="宋体" w:hAnsi="宋体" w:cs="宋体"/>
          <w:sz w:val="24"/>
        </w:rPr>
        <w:t>5%</w:t>
      </w:r>
      <w:r>
        <w:rPr>
          <w:rFonts w:ascii="宋体" w:hAnsi="宋体" w:cs="宋体" w:hint="eastAsia"/>
          <w:sz w:val="24"/>
        </w:rPr>
        <w:t>的违约金。</w:t>
      </w:r>
    </w:p>
    <w:p w:rsidR="0013598F" w:rsidRDefault="00C36F6D">
      <w:pPr>
        <w:spacing w:line="360" w:lineRule="auto"/>
        <w:ind w:firstLineChars="200" w:firstLine="480"/>
        <w:rPr>
          <w:rFonts w:ascii="宋体" w:cs="宋体"/>
          <w:sz w:val="24"/>
        </w:rPr>
      </w:pPr>
      <w:r>
        <w:rPr>
          <w:rFonts w:ascii="宋体" w:hAnsi="宋体" w:cs="宋体"/>
          <w:sz w:val="24"/>
        </w:rPr>
        <w:t>24.5</w:t>
      </w:r>
      <w:r>
        <w:rPr>
          <w:rFonts w:ascii="宋体" w:hAnsi="宋体" w:cs="宋体" w:hint="eastAsia"/>
          <w:sz w:val="24"/>
        </w:rPr>
        <w:t>如成交人不按条约签订合同，采购人将报请监督管理部门取消其成交资格。</w:t>
      </w:r>
      <w:r>
        <w:rPr>
          <w:rFonts w:ascii="宋体" w:hAnsi="宋体" w:cs="宋体" w:hint="eastAsia"/>
          <w:sz w:val="24"/>
        </w:rPr>
        <w:lastRenderedPageBreak/>
        <w:t>采购人可在监督管理部门同意后在候选成交单位中重新选定成交单位或重新采购。</w:t>
      </w:r>
    </w:p>
    <w:p w:rsidR="0013598F" w:rsidRDefault="00C36F6D">
      <w:pPr>
        <w:rPr>
          <w:rFonts w:ascii="宋体" w:cs="宋体"/>
          <w:lang w:val="zh-CN"/>
        </w:rPr>
      </w:pPr>
      <w:r>
        <w:rPr>
          <w:rFonts w:ascii="宋体" w:cs="宋体"/>
          <w:sz w:val="24"/>
        </w:rPr>
        <w:br w:type="page"/>
      </w:r>
      <w:bookmarkStart w:id="34" w:name="_Toc22953403"/>
      <w:bookmarkStart w:id="35" w:name="_Toc22804081"/>
      <w:bookmarkStart w:id="36" w:name="_Toc57004530"/>
      <w:bookmarkStart w:id="37" w:name="_Toc27964701"/>
      <w:bookmarkStart w:id="38" w:name="_Toc22723962"/>
      <w:bookmarkStart w:id="39" w:name="_Toc39117004"/>
      <w:bookmarkStart w:id="40" w:name="_Toc39115052"/>
      <w:bookmarkStart w:id="41" w:name="_Toc22568795"/>
      <w:bookmarkStart w:id="42" w:name="_Toc22570502"/>
      <w:bookmarkStart w:id="43" w:name="_Toc39115990"/>
      <w:bookmarkStart w:id="44" w:name="_Toc39118354"/>
      <w:bookmarkStart w:id="45" w:name="_Toc39115625"/>
      <w:bookmarkEnd w:id="10"/>
      <w:bookmarkEnd w:id="11"/>
      <w:bookmarkEnd w:id="12"/>
      <w:bookmarkEnd w:id="13"/>
      <w:bookmarkEnd w:id="14"/>
    </w:p>
    <w:p w:rsidR="0013598F" w:rsidRDefault="00C36F6D">
      <w:pPr>
        <w:pStyle w:val="1"/>
        <w:jc w:val="center"/>
        <w:rPr>
          <w:rFonts w:ascii="宋体" w:cs="宋体"/>
        </w:rPr>
      </w:pPr>
      <w:bookmarkStart w:id="46" w:name="_Toc19604954"/>
      <w:r>
        <w:rPr>
          <w:rFonts w:ascii="宋体" w:hAnsi="宋体" w:cs="宋体" w:hint="eastAsia"/>
        </w:rPr>
        <w:lastRenderedPageBreak/>
        <w:t>第三章 谈判响应文件格式</w:t>
      </w:r>
      <w:bookmarkEnd w:id="46"/>
    </w:p>
    <w:p w:rsidR="0013598F" w:rsidRDefault="0013598F">
      <w:pPr>
        <w:rPr>
          <w:rFonts w:ascii="宋体" w:cs="宋体"/>
          <w:lang w:val="zh-CN"/>
        </w:rPr>
      </w:pPr>
    </w:p>
    <w:p w:rsidR="004352D9" w:rsidRDefault="00C36F6D">
      <w:pPr>
        <w:widowControl/>
        <w:jc w:val="left"/>
        <w:rPr>
          <w:rFonts w:ascii="宋体" w:cs="宋体"/>
          <w:lang w:val="zh-CN"/>
        </w:rPr>
      </w:pPr>
      <w:r>
        <w:rPr>
          <w:rFonts w:ascii="宋体" w:cs="宋体"/>
          <w:lang w:val="zh-CN"/>
        </w:rPr>
        <w:br w:type="page"/>
      </w:r>
      <w:bookmarkStart w:id="47" w:name="_Toc422495736"/>
    </w:p>
    <w:p w:rsidR="004352D9" w:rsidRPr="004A593D" w:rsidRDefault="004352D9" w:rsidP="004352D9">
      <w:pPr>
        <w:spacing w:line="500" w:lineRule="exact"/>
        <w:jc w:val="left"/>
        <w:rPr>
          <w:rFonts w:ascii="宋体" w:hAnsi="宋体" w:cs="宋体"/>
          <w:b/>
          <w:sz w:val="36"/>
          <w:szCs w:val="36"/>
        </w:rPr>
      </w:pPr>
      <w:r w:rsidRPr="004A593D">
        <w:rPr>
          <w:rFonts w:ascii="宋体" w:hAnsi="宋体" w:cs="宋体" w:hint="eastAsia"/>
          <w:b/>
          <w:sz w:val="36"/>
          <w:szCs w:val="36"/>
        </w:rPr>
        <w:lastRenderedPageBreak/>
        <w:t>封面格式：</w:t>
      </w:r>
    </w:p>
    <w:p w:rsidR="004352D9" w:rsidRPr="004A593D" w:rsidRDefault="004352D9" w:rsidP="004352D9">
      <w:pPr>
        <w:spacing w:line="500" w:lineRule="exact"/>
        <w:jc w:val="right"/>
        <w:rPr>
          <w:rFonts w:ascii="宋体" w:cs="宋体"/>
          <w:b/>
          <w:sz w:val="36"/>
          <w:szCs w:val="36"/>
        </w:rPr>
      </w:pPr>
      <w:r w:rsidRPr="004A593D">
        <w:rPr>
          <w:rFonts w:ascii="宋体" w:hAnsi="宋体" w:cs="宋体" w:hint="eastAsia"/>
          <w:b/>
          <w:sz w:val="36"/>
          <w:szCs w:val="36"/>
        </w:rPr>
        <w:t>（正本</w:t>
      </w:r>
      <w:r w:rsidRPr="004A593D">
        <w:rPr>
          <w:rFonts w:ascii="宋体" w:hAnsi="宋体" w:cs="宋体"/>
          <w:b/>
          <w:sz w:val="36"/>
          <w:szCs w:val="36"/>
        </w:rPr>
        <w:t>/</w:t>
      </w:r>
      <w:r w:rsidRPr="004A593D">
        <w:rPr>
          <w:rFonts w:ascii="宋体" w:hAnsi="宋体" w:cs="宋体" w:hint="eastAsia"/>
          <w:b/>
          <w:sz w:val="36"/>
          <w:szCs w:val="36"/>
        </w:rPr>
        <w:t>副本）</w:t>
      </w:r>
    </w:p>
    <w:p w:rsidR="004352D9" w:rsidRPr="004A593D" w:rsidRDefault="004352D9" w:rsidP="004352D9">
      <w:pPr>
        <w:spacing w:line="360" w:lineRule="auto"/>
        <w:jc w:val="center"/>
        <w:rPr>
          <w:rFonts w:ascii="宋体" w:hAnsi="宋体" w:cs="宋体"/>
          <w:b/>
          <w:spacing w:val="-20"/>
          <w:sz w:val="48"/>
          <w:szCs w:val="48"/>
        </w:rPr>
      </w:pPr>
    </w:p>
    <w:p w:rsidR="004352D9" w:rsidRPr="004A593D" w:rsidRDefault="004352D9" w:rsidP="004352D9">
      <w:pPr>
        <w:jc w:val="center"/>
        <w:rPr>
          <w:rFonts w:ascii="宋体" w:hAnsi="宋体" w:cs="宋体"/>
          <w:b/>
          <w:spacing w:val="-20"/>
          <w:sz w:val="48"/>
          <w:szCs w:val="48"/>
        </w:rPr>
      </w:pPr>
      <w:r>
        <w:rPr>
          <w:rFonts w:ascii="宋体" w:hAnsi="宋体" w:cs="宋体" w:hint="eastAsia"/>
          <w:b/>
          <w:spacing w:val="-20"/>
          <w:sz w:val="48"/>
          <w:szCs w:val="48"/>
        </w:rPr>
        <w:t>永城市广播电视台</w:t>
      </w:r>
      <w:proofErr w:type="gramStart"/>
      <w:r>
        <w:rPr>
          <w:rFonts w:ascii="宋体" w:hAnsi="宋体" w:cs="宋体" w:hint="eastAsia"/>
          <w:b/>
          <w:spacing w:val="-20"/>
          <w:sz w:val="48"/>
          <w:szCs w:val="48"/>
        </w:rPr>
        <w:t>融媒体</w:t>
      </w:r>
      <w:proofErr w:type="gramEnd"/>
      <w:r>
        <w:rPr>
          <w:rFonts w:ascii="宋体" w:hAnsi="宋体" w:cs="宋体" w:hint="eastAsia"/>
          <w:b/>
          <w:spacing w:val="-20"/>
          <w:sz w:val="48"/>
          <w:szCs w:val="48"/>
        </w:rPr>
        <w:t>设备及发射台机房工程项目</w:t>
      </w:r>
    </w:p>
    <w:p w:rsidR="004352D9" w:rsidRPr="004A593D" w:rsidRDefault="004352D9" w:rsidP="004352D9">
      <w:pPr>
        <w:jc w:val="center"/>
        <w:rPr>
          <w:rFonts w:ascii="宋体" w:hAnsi="宋体" w:cs="宋体"/>
          <w:b/>
          <w:spacing w:val="-20"/>
          <w:sz w:val="48"/>
          <w:szCs w:val="48"/>
        </w:rPr>
      </w:pPr>
    </w:p>
    <w:p w:rsidR="004352D9" w:rsidRPr="004A593D" w:rsidRDefault="004352D9" w:rsidP="004352D9">
      <w:pPr>
        <w:jc w:val="center"/>
        <w:rPr>
          <w:rFonts w:ascii="宋体" w:cs="宋体"/>
          <w:sz w:val="44"/>
          <w:szCs w:val="44"/>
          <w:u w:val="single"/>
        </w:rPr>
      </w:pPr>
    </w:p>
    <w:p w:rsidR="004352D9" w:rsidRPr="004A593D" w:rsidRDefault="004352D9" w:rsidP="004352D9">
      <w:pPr>
        <w:jc w:val="center"/>
        <w:rPr>
          <w:rFonts w:ascii="宋体" w:cs="宋体"/>
          <w:sz w:val="44"/>
          <w:szCs w:val="44"/>
          <w:u w:val="single"/>
        </w:rPr>
      </w:pPr>
    </w:p>
    <w:p w:rsidR="004352D9" w:rsidRPr="004A593D" w:rsidRDefault="004352D9" w:rsidP="004352D9">
      <w:pPr>
        <w:jc w:val="center"/>
        <w:rPr>
          <w:rFonts w:ascii="宋体" w:cs="宋体"/>
          <w:sz w:val="44"/>
          <w:szCs w:val="44"/>
          <w:u w:val="single"/>
        </w:rPr>
      </w:pPr>
    </w:p>
    <w:p w:rsidR="004352D9" w:rsidRPr="004A593D" w:rsidRDefault="004352D9" w:rsidP="004352D9">
      <w:pPr>
        <w:jc w:val="center"/>
        <w:rPr>
          <w:rFonts w:ascii="宋体" w:cs="宋体"/>
          <w:sz w:val="48"/>
          <w:szCs w:val="48"/>
        </w:rPr>
      </w:pPr>
      <w:r w:rsidRPr="004A593D">
        <w:rPr>
          <w:rFonts w:ascii="宋体" w:hAnsi="宋体" w:cs="宋体" w:hint="eastAsia"/>
          <w:b/>
          <w:spacing w:val="-20"/>
          <w:sz w:val="48"/>
          <w:szCs w:val="48"/>
        </w:rPr>
        <w:t>竞争性谈判响应文件</w:t>
      </w:r>
    </w:p>
    <w:p w:rsidR="004352D9" w:rsidRPr="004A593D" w:rsidRDefault="004352D9" w:rsidP="004352D9">
      <w:pPr>
        <w:jc w:val="center"/>
        <w:rPr>
          <w:rFonts w:ascii="宋体" w:cs="宋体"/>
          <w:sz w:val="44"/>
          <w:szCs w:val="44"/>
          <w:u w:val="single"/>
        </w:rPr>
      </w:pPr>
    </w:p>
    <w:p w:rsidR="004352D9" w:rsidRPr="004A593D" w:rsidRDefault="004352D9" w:rsidP="004352D9">
      <w:pPr>
        <w:jc w:val="center"/>
        <w:rPr>
          <w:rFonts w:ascii="宋体" w:cs="宋体"/>
          <w:sz w:val="44"/>
          <w:szCs w:val="44"/>
          <w:u w:val="single"/>
        </w:rPr>
      </w:pPr>
      <w:r>
        <w:rPr>
          <w:rFonts w:ascii="宋体" w:cs="宋体" w:hint="eastAsia"/>
          <w:sz w:val="44"/>
          <w:szCs w:val="44"/>
          <w:u w:val="single"/>
        </w:rPr>
        <w:t>一标段</w:t>
      </w:r>
    </w:p>
    <w:p w:rsidR="004352D9" w:rsidRPr="004A593D" w:rsidRDefault="004352D9" w:rsidP="004352D9">
      <w:pPr>
        <w:jc w:val="center"/>
        <w:rPr>
          <w:rFonts w:ascii="宋体" w:cs="宋体"/>
          <w:sz w:val="44"/>
          <w:szCs w:val="44"/>
          <w:u w:val="single"/>
        </w:rPr>
      </w:pPr>
    </w:p>
    <w:p w:rsidR="004352D9" w:rsidRPr="004A593D" w:rsidRDefault="004352D9" w:rsidP="004352D9">
      <w:pPr>
        <w:jc w:val="center"/>
        <w:rPr>
          <w:rFonts w:ascii="宋体" w:cs="宋体"/>
          <w:sz w:val="44"/>
          <w:szCs w:val="44"/>
          <w:u w:val="single"/>
        </w:rPr>
      </w:pPr>
    </w:p>
    <w:p w:rsidR="004352D9" w:rsidRPr="004A593D" w:rsidRDefault="004352D9" w:rsidP="004352D9">
      <w:pPr>
        <w:jc w:val="center"/>
        <w:rPr>
          <w:rFonts w:ascii="宋体" w:cs="宋体"/>
          <w:sz w:val="44"/>
          <w:szCs w:val="44"/>
          <w:u w:val="single"/>
        </w:rPr>
      </w:pPr>
    </w:p>
    <w:p w:rsidR="004352D9" w:rsidRPr="004A593D" w:rsidRDefault="004352D9" w:rsidP="004352D9">
      <w:pPr>
        <w:tabs>
          <w:tab w:val="left" w:pos="6235"/>
          <w:tab w:val="left" w:pos="6640"/>
        </w:tabs>
        <w:autoSpaceDE w:val="0"/>
        <w:autoSpaceDN w:val="0"/>
        <w:adjustRightInd w:val="0"/>
        <w:spacing w:line="700" w:lineRule="exact"/>
        <w:ind w:left="774" w:right="403"/>
        <w:jc w:val="left"/>
        <w:rPr>
          <w:rFonts w:ascii="宋体" w:cs="宋体"/>
          <w:b/>
          <w:kern w:val="0"/>
          <w:sz w:val="32"/>
          <w:szCs w:val="32"/>
        </w:rPr>
      </w:pPr>
      <w:r w:rsidRPr="004A593D">
        <w:rPr>
          <w:rFonts w:ascii="宋体" w:hAnsi="宋体" w:cs="宋体" w:hint="eastAsia"/>
          <w:b/>
          <w:kern w:val="0"/>
          <w:sz w:val="32"/>
          <w:szCs w:val="32"/>
        </w:rPr>
        <w:t>供应商名称：</w:t>
      </w:r>
      <w:r w:rsidRPr="004A593D">
        <w:rPr>
          <w:rFonts w:ascii="宋体" w:cs="宋体"/>
          <w:b/>
          <w:kern w:val="0"/>
          <w:sz w:val="32"/>
          <w:szCs w:val="32"/>
          <w:u w:val="single"/>
        </w:rPr>
        <w:tab/>
      </w:r>
      <w:r w:rsidRPr="004A593D">
        <w:rPr>
          <w:rFonts w:ascii="宋体" w:hAnsi="宋体" w:cs="宋体" w:hint="eastAsia"/>
          <w:b/>
          <w:kern w:val="0"/>
          <w:sz w:val="32"/>
          <w:szCs w:val="32"/>
        </w:rPr>
        <w:t>（盖单位公章）</w:t>
      </w:r>
    </w:p>
    <w:p w:rsidR="004352D9" w:rsidRPr="004A593D" w:rsidRDefault="004352D9" w:rsidP="004352D9">
      <w:pPr>
        <w:tabs>
          <w:tab w:val="left" w:pos="6080"/>
          <w:tab w:val="left" w:pos="6640"/>
        </w:tabs>
        <w:autoSpaceDE w:val="0"/>
        <w:autoSpaceDN w:val="0"/>
        <w:adjustRightInd w:val="0"/>
        <w:spacing w:line="700" w:lineRule="exact"/>
        <w:ind w:left="774" w:right="403"/>
        <w:jc w:val="left"/>
        <w:rPr>
          <w:rFonts w:ascii="宋体" w:cs="宋体"/>
          <w:b/>
          <w:kern w:val="0"/>
          <w:sz w:val="32"/>
          <w:szCs w:val="32"/>
        </w:rPr>
      </w:pPr>
    </w:p>
    <w:p w:rsidR="004352D9" w:rsidRPr="004A593D" w:rsidRDefault="004352D9" w:rsidP="004352D9">
      <w:pPr>
        <w:tabs>
          <w:tab w:val="left" w:pos="6080"/>
          <w:tab w:val="left" w:pos="6155"/>
        </w:tabs>
        <w:autoSpaceDE w:val="0"/>
        <w:autoSpaceDN w:val="0"/>
        <w:adjustRightInd w:val="0"/>
        <w:spacing w:line="700" w:lineRule="exact"/>
        <w:ind w:left="774" w:right="403"/>
        <w:jc w:val="left"/>
        <w:rPr>
          <w:rFonts w:ascii="宋体" w:cs="宋体"/>
          <w:b/>
          <w:kern w:val="0"/>
          <w:sz w:val="32"/>
          <w:szCs w:val="32"/>
        </w:rPr>
      </w:pPr>
      <w:r w:rsidRPr="004A593D">
        <w:rPr>
          <w:rFonts w:ascii="宋体" w:hAnsi="宋体" w:cs="宋体" w:hint="eastAsia"/>
          <w:b/>
          <w:kern w:val="0"/>
          <w:sz w:val="32"/>
          <w:szCs w:val="32"/>
        </w:rPr>
        <w:t>法定代表人或其委托代理人：</w:t>
      </w:r>
      <w:r w:rsidRPr="004A593D">
        <w:rPr>
          <w:rFonts w:ascii="宋体" w:cs="宋体"/>
          <w:b/>
          <w:kern w:val="0"/>
          <w:sz w:val="32"/>
          <w:szCs w:val="32"/>
          <w:u w:val="single"/>
        </w:rPr>
        <w:tab/>
      </w:r>
      <w:r w:rsidRPr="004A593D">
        <w:rPr>
          <w:rFonts w:ascii="宋体" w:cs="宋体"/>
          <w:b/>
          <w:kern w:val="0"/>
          <w:sz w:val="32"/>
          <w:szCs w:val="32"/>
          <w:u w:val="single"/>
        </w:rPr>
        <w:tab/>
      </w:r>
      <w:r w:rsidRPr="004A593D">
        <w:rPr>
          <w:rFonts w:ascii="宋体" w:hAnsi="宋体" w:cs="宋体" w:hint="eastAsia"/>
          <w:b/>
          <w:kern w:val="0"/>
          <w:sz w:val="32"/>
          <w:szCs w:val="32"/>
        </w:rPr>
        <w:t>（签字或盖章）</w:t>
      </w:r>
    </w:p>
    <w:p w:rsidR="004352D9" w:rsidRPr="004A593D" w:rsidRDefault="004352D9" w:rsidP="004352D9">
      <w:pPr>
        <w:spacing w:line="700" w:lineRule="exact"/>
        <w:jc w:val="center"/>
        <w:rPr>
          <w:rFonts w:ascii="宋体" w:cs="宋体"/>
          <w:b/>
          <w:sz w:val="32"/>
          <w:szCs w:val="32"/>
        </w:rPr>
      </w:pPr>
    </w:p>
    <w:p w:rsidR="004352D9" w:rsidRPr="004A593D" w:rsidRDefault="004352D9" w:rsidP="004352D9">
      <w:pPr>
        <w:jc w:val="center"/>
        <w:rPr>
          <w:rFonts w:ascii="宋体" w:cs="宋体"/>
          <w:sz w:val="28"/>
          <w:szCs w:val="28"/>
        </w:rPr>
      </w:pPr>
      <w:r w:rsidRPr="004A593D">
        <w:rPr>
          <w:rFonts w:ascii="宋体" w:cs="宋体"/>
          <w:b/>
          <w:kern w:val="0"/>
          <w:sz w:val="32"/>
          <w:szCs w:val="32"/>
          <w:u w:val="single"/>
        </w:rPr>
        <w:tab/>
      </w:r>
      <w:r w:rsidRPr="004A593D">
        <w:rPr>
          <w:rFonts w:ascii="宋体" w:hAnsi="宋体" w:cs="宋体" w:hint="eastAsia"/>
          <w:b/>
          <w:kern w:val="0"/>
          <w:sz w:val="32"/>
          <w:szCs w:val="32"/>
        </w:rPr>
        <w:t>年</w:t>
      </w:r>
      <w:r w:rsidRPr="004A593D">
        <w:rPr>
          <w:rFonts w:ascii="宋体" w:cs="宋体"/>
          <w:b/>
          <w:kern w:val="0"/>
          <w:sz w:val="32"/>
          <w:szCs w:val="32"/>
          <w:u w:val="single"/>
        </w:rPr>
        <w:tab/>
      </w:r>
      <w:r w:rsidRPr="004A593D">
        <w:rPr>
          <w:rFonts w:ascii="宋体" w:hAnsi="宋体" w:cs="宋体" w:hint="eastAsia"/>
          <w:b/>
          <w:kern w:val="0"/>
          <w:sz w:val="32"/>
          <w:szCs w:val="32"/>
        </w:rPr>
        <w:t>月</w:t>
      </w:r>
      <w:r w:rsidRPr="004A593D">
        <w:rPr>
          <w:rFonts w:ascii="宋体" w:cs="宋体"/>
          <w:b/>
          <w:kern w:val="0"/>
          <w:sz w:val="32"/>
          <w:szCs w:val="32"/>
          <w:u w:val="single"/>
        </w:rPr>
        <w:tab/>
      </w:r>
      <w:r w:rsidRPr="004A593D">
        <w:rPr>
          <w:rFonts w:ascii="宋体" w:hAnsi="宋体" w:cs="宋体" w:hint="eastAsia"/>
          <w:b/>
          <w:kern w:val="0"/>
          <w:sz w:val="32"/>
          <w:szCs w:val="32"/>
        </w:rPr>
        <w:t>日</w:t>
      </w:r>
    </w:p>
    <w:p w:rsidR="004352D9" w:rsidRPr="004A593D" w:rsidRDefault="004352D9" w:rsidP="007E0C8A">
      <w:pPr>
        <w:spacing w:beforeLines="100" w:before="312" w:afterLines="100" w:after="312"/>
        <w:rPr>
          <w:rFonts w:ascii="宋体" w:cs="宋体"/>
          <w:b/>
          <w:sz w:val="32"/>
          <w:szCs w:val="32"/>
        </w:rPr>
      </w:pPr>
      <w:r w:rsidRPr="004A593D">
        <w:rPr>
          <w:rFonts w:ascii="宋体" w:cs="宋体"/>
          <w:lang w:val="zh-CN"/>
        </w:rPr>
        <w:br w:type="page"/>
      </w:r>
      <w:r w:rsidRPr="004A593D">
        <w:rPr>
          <w:rFonts w:ascii="宋体" w:hAnsi="宋体" w:cs="宋体" w:hint="eastAsia"/>
          <w:b/>
          <w:sz w:val="32"/>
          <w:szCs w:val="32"/>
        </w:rPr>
        <w:lastRenderedPageBreak/>
        <w:t>目录</w:t>
      </w:r>
    </w:p>
    <w:p w:rsidR="004352D9" w:rsidRPr="004A593D" w:rsidRDefault="004352D9" w:rsidP="004352D9">
      <w:pPr>
        <w:spacing w:line="600" w:lineRule="exact"/>
        <w:rPr>
          <w:rFonts w:ascii="宋体" w:cs="宋体"/>
          <w:sz w:val="24"/>
        </w:rPr>
      </w:pPr>
      <w:r w:rsidRPr="004A593D">
        <w:rPr>
          <w:rFonts w:ascii="宋体" w:hAnsi="宋体" w:cs="宋体" w:hint="eastAsia"/>
          <w:sz w:val="24"/>
        </w:rPr>
        <w:t>一、法定代表人授权书</w:t>
      </w:r>
    </w:p>
    <w:p w:rsidR="004352D9" w:rsidRPr="004A593D" w:rsidRDefault="004352D9" w:rsidP="004352D9">
      <w:pPr>
        <w:spacing w:line="600" w:lineRule="exact"/>
        <w:rPr>
          <w:rFonts w:ascii="宋体" w:cs="宋体"/>
          <w:sz w:val="24"/>
        </w:rPr>
      </w:pPr>
      <w:r w:rsidRPr="004A593D">
        <w:rPr>
          <w:rFonts w:ascii="宋体" w:hAnsi="宋体" w:cs="宋体" w:hint="eastAsia"/>
          <w:sz w:val="24"/>
        </w:rPr>
        <w:t>二、谈判书</w:t>
      </w:r>
    </w:p>
    <w:p w:rsidR="004352D9" w:rsidRPr="004A593D" w:rsidRDefault="004352D9" w:rsidP="004352D9">
      <w:pPr>
        <w:spacing w:line="600" w:lineRule="exact"/>
        <w:rPr>
          <w:rFonts w:ascii="宋体" w:cs="宋体"/>
          <w:sz w:val="24"/>
        </w:rPr>
      </w:pPr>
      <w:r w:rsidRPr="004A593D">
        <w:rPr>
          <w:rFonts w:ascii="宋体" w:hAnsi="宋体" w:cs="宋体" w:hint="eastAsia"/>
          <w:sz w:val="24"/>
        </w:rPr>
        <w:t>三、资格证明文件</w:t>
      </w:r>
    </w:p>
    <w:p w:rsidR="004352D9" w:rsidRPr="004A593D" w:rsidRDefault="004352D9" w:rsidP="004352D9">
      <w:pPr>
        <w:spacing w:line="600" w:lineRule="exact"/>
        <w:rPr>
          <w:rFonts w:ascii="宋体" w:cs="宋体"/>
          <w:sz w:val="24"/>
        </w:rPr>
      </w:pPr>
      <w:r w:rsidRPr="004A593D">
        <w:rPr>
          <w:rFonts w:ascii="宋体" w:hAnsi="宋体" w:cs="宋体" w:hint="eastAsia"/>
          <w:sz w:val="24"/>
        </w:rPr>
        <w:t>四、报价表格</w:t>
      </w:r>
    </w:p>
    <w:p w:rsidR="004352D9" w:rsidRPr="004A593D" w:rsidRDefault="004352D9" w:rsidP="004352D9">
      <w:pPr>
        <w:spacing w:line="600" w:lineRule="exact"/>
        <w:rPr>
          <w:rFonts w:ascii="宋体" w:cs="宋体"/>
          <w:sz w:val="24"/>
        </w:rPr>
      </w:pPr>
      <w:r w:rsidRPr="004A593D">
        <w:rPr>
          <w:rFonts w:ascii="宋体" w:hAnsi="宋体" w:cs="宋体" w:hint="eastAsia"/>
          <w:sz w:val="24"/>
        </w:rPr>
        <w:t>五、技术规格偏差表</w:t>
      </w:r>
    </w:p>
    <w:p w:rsidR="004352D9" w:rsidRPr="004A593D" w:rsidRDefault="004352D9" w:rsidP="004352D9">
      <w:pPr>
        <w:spacing w:line="600" w:lineRule="exact"/>
        <w:rPr>
          <w:rFonts w:ascii="宋体" w:cs="宋体"/>
          <w:sz w:val="24"/>
        </w:rPr>
      </w:pPr>
      <w:r w:rsidRPr="004A593D">
        <w:rPr>
          <w:rFonts w:ascii="宋体" w:hAnsi="宋体" w:cs="宋体" w:hint="eastAsia"/>
          <w:sz w:val="24"/>
        </w:rPr>
        <w:t>六、商务条款偏差表</w:t>
      </w:r>
    </w:p>
    <w:p w:rsidR="004352D9" w:rsidRPr="004A593D" w:rsidRDefault="004352D9" w:rsidP="004352D9">
      <w:pPr>
        <w:spacing w:line="600" w:lineRule="exact"/>
        <w:rPr>
          <w:rFonts w:ascii="宋体" w:cs="宋体"/>
          <w:sz w:val="24"/>
        </w:rPr>
      </w:pPr>
      <w:r w:rsidRPr="004A593D">
        <w:rPr>
          <w:rFonts w:ascii="宋体" w:hAnsi="宋体" w:cs="宋体" w:hint="eastAsia"/>
          <w:sz w:val="24"/>
        </w:rPr>
        <w:t>七、项目实施方案</w:t>
      </w:r>
    </w:p>
    <w:p w:rsidR="004352D9" w:rsidRPr="004A593D" w:rsidRDefault="004352D9" w:rsidP="004352D9">
      <w:pPr>
        <w:spacing w:line="600" w:lineRule="exact"/>
        <w:rPr>
          <w:rFonts w:ascii="宋体" w:cs="宋体"/>
          <w:sz w:val="24"/>
        </w:rPr>
      </w:pPr>
      <w:r w:rsidRPr="004A593D">
        <w:rPr>
          <w:rFonts w:ascii="宋体" w:hAnsi="宋体" w:cs="宋体" w:hint="eastAsia"/>
          <w:sz w:val="24"/>
        </w:rPr>
        <w:t>八、服务计划</w:t>
      </w:r>
    </w:p>
    <w:p w:rsidR="004352D9" w:rsidRPr="004A593D" w:rsidRDefault="004352D9" w:rsidP="004352D9">
      <w:pPr>
        <w:spacing w:line="600" w:lineRule="exact"/>
        <w:rPr>
          <w:rFonts w:ascii="宋体" w:cs="宋体"/>
          <w:sz w:val="24"/>
        </w:rPr>
      </w:pPr>
      <w:r w:rsidRPr="004A593D">
        <w:rPr>
          <w:rFonts w:ascii="宋体" w:hAnsi="宋体" w:cs="宋体" w:hint="eastAsia"/>
          <w:sz w:val="24"/>
        </w:rPr>
        <w:t>九、反商业贿赂承诺书</w:t>
      </w:r>
    </w:p>
    <w:p w:rsidR="004352D9" w:rsidRPr="004A593D" w:rsidRDefault="004352D9" w:rsidP="004352D9">
      <w:pPr>
        <w:spacing w:line="600" w:lineRule="exact"/>
        <w:rPr>
          <w:rFonts w:ascii="宋体" w:hAnsi="宋体" w:cs="宋体"/>
          <w:sz w:val="24"/>
        </w:rPr>
      </w:pPr>
      <w:r w:rsidRPr="004A593D">
        <w:rPr>
          <w:rFonts w:ascii="宋体" w:hAnsi="宋体" w:cs="宋体" w:hint="eastAsia"/>
          <w:sz w:val="24"/>
        </w:rPr>
        <w:t>十、其他</w:t>
      </w:r>
    </w:p>
    <w:p w:rsidR="004352D9" w:rsidRPr="004A593D" w:rsidRDefault="004352D9" w:rsidP="004352D9">
      <w:pPr>
        <w:rPr>
          <w:rFonts w:ascii="宋体" w:cs="宋体"/>
          <w:lang w:val="zh-CN"/>
        </w:rPr>
      </w:pPr>
      <w:r w:rsidRPr="004A593D">
        <w:rPr>
          <w:rFonts w:ascii="宋体" w:cs="宋体"/>
          <w:lang w:val="zh-CN"/>
        </w:rPr>
        <w:br w:type="page"/>
      </w:r>
    </w:p>
    <w:p w:rsidR="004352D9" w:rsidRPr="004A593D" w:rsidRDefault="004352D9" w:rsidP="004352D9">
      <w:pPr>
        <w:keepNext/>
        <w:keepLines/>
        <w:spacing w:line="360" w:lineRule="auto"/>
        <w:jc w:val="center"/>
        <w:outlineLvl w:val="1"/>
        <w:rPr>
          <w:rFonts w:ascii="宋体" w:hAnsi="宋体" w:cs="宋体"/>
          <w:b/>
          <w:bCs/>
          <w:kern w:val="0"/>
          <w:sz w:val="32"/>
          <w:szCs w:val="32"/>
        </w:rPr>
      </w:pPr>
      <w:bookmarkStart w:id="48" w:name="_Toc8889540"/>
      <w:bookmarkStart w:id="49" w:name="_Toc22028071"/>
      <w:r w:rsidRPr="004A593D">
        <w:rPr>
          <w:rFonts w:ascii="宋体" w:hAnsi="宋体" w:cs="宋体" w:hint="eastAsia"/>
          <w:b/>
          <w:bCs/>
          <w:kern w:val="0"/>
          <w:sz w:val="32"/>
          <w:szCs w:val="32"/>
        </w:rPr>
        <w:lastRenderedPageBreak/>
        <w:t>一、法定代表人授权书</w:t>
      </w:r>
      <w:bookmarkEnd w:id="48"/>
      <w:bookmarkEnd w:id="49"/>
    </w:p>
    <w:p w:rsidR="004352D9" w:rsidRPr="004A593D" w:rsidRDefault="004352D9" w:rsidP="004352D9">
      <w:pPr>
        <w:spacing w:line="600" w:lineRule="exact"/>
        <w:ind w:firstLineChars="200" w:firstLine="480"/>
        <w:jc w:val="left"/>
        <w:rPr>
          <w:rFonts w:ascii="宋体" w:hAnsi="宋体" w:cs="宋体"/>
          <w:sz w:val="24"/>
        </w:rPr>
      </w:pPr>
      <w:r w:rsidRPr="004A593D">
        <w:rPr>
          <w:rFonts w:ascii="宋体" w:hAnsi="宋体" w:cs="宋体" w:hint="eastAsia"/>
          <w:sz w:val="24"/>
        </w:rPr>
        <w:t>本授权书声明：</w:t>
      </w:r>
    </w:p>
    <w:p w:rsidR="004352D9" w:rsidRPr="004A593D" w:rsidRDefault="004352D9" w:rsidP="004352D9">
      <w:pPr>
        <w:spacing w:line="600" w:lineRule="exact"/>
        <w:ind w:firstLineChars="200" w:firstLine="480"/>
        <w:jc w:val="left"/>
        <w:rPr>
          <w:rFonts w:ascii="宋体" w:hAnsi="宋体" w:cs="宋体"/>
          <w:sz w:val="24"/>
        </w:rPr>
      </w:pPr>
      <w:r w:rsidRPr="004A593D">
        <w:rPr>
          <w:rFonts w:ascii="宋体" w:hAnsi="宋体" w:cs="宋体" w:hint="eastAsia"/>
          <w:sz w:val="24"/>
        </w:rPr>
        <w:t>注册于</w:t>
      </w:r>
      <w:r w:rsidRPr="004A593D">
        <w:rPr>
          <w:rFonts w:ascii="宋体" w:hAnsi="宋体" w:cs="宋体"/>
          <w:sz w:val="24"/>
        </w:rPr>
        <w:t>(</w:t>
      </w:r>
      <w:r w:rsidRPr="004A593D">
        <w:rPr>
          <w:rFonts w:ascii="宋体" w:hAnsi="宋体" w:cs="宋体" w:hint="eastAsia"/>
          <w:sz w:val="24"/>
        </w:rPr>
        <w:t>注册地址</w:t>
      </w:r>
      <w:r w:rsidRPr="004A593D">
        <w:rPr>
          <w:rFonts w:ascii="宋体" w:hAnsi="宋体" w:cs="宋体"/>
          <w:sz w:val="24"/>
        </w:rPr>
        <w:t>)</w:t>
      </w:r>
      <w:r w:rsidRPr="004A593D">
        <w:rPr>
          <w:rFonts w:ascii="宋体" w:hAnsi="宋体" w:cs="宋体" w:hint="eastAsia"/>
          <w:sz w:val="24"/>
        </w:rPr>
        <w:t>的公司的法定代表人</w:t>
      </w:r>
      <w:r w:rsidRPr="004A593D">
        <w:rPr>
          <w:rFonts w:ascii="宋体" w:hAnsi="宋体" w:cs="宋体"/>
          <w:sz w:val="24"/>
        </w:rPr>
        <w:t>(</w:t>
      </w:r>
      <w:r w:rsidRPr="004A593D">
        <w:rPr>
          <w:rFonts w:ascii="宋体" w:hAnsi="宋体" w:cs="宋体" w:hint="eastAsia"/>
          <w:sz w:val="24"/>
        </w:rPr>
        <w:t>法定代表人姓名、职务</w:t>
      </w:r>
      <w:r w:rsidRPr="004A593D">
        <w:rPr>
          <w:rFonts w:ascii="宋体" w:hAnsi="宋体" w:cs="宋体"/>
          <w:sz w:val="24"/>
        </w:rPr>
        <w:t>)</w:t>
      </w:r>
      <w:r w:rsidRPr="004A593D">
        <w:rPr>
          <w:rFonts w:ascii="宋体" w:hAnsi="宋体" w:cs="宋体" w:hint="eastAsia"/>
          <w:sz w:val="24"/>
        </w:rPr>
        <w:t>代表本公司授权</w:t>
      </w:r>
      <w:r w:rsidRPr="004A593D">
        <w:rPr>
          <w:rFonts w:ascii="宋体" w:hAnsi="宋体" w:cs="宋体"/>
          <w:sz w:val="24"/>
        </w:rPr>
        <w:t>(</w:t>
      </w:r>
      <w:r w:rsidRPr="004A593D">
        <w:rPr>
          <w:rFonts w:ascii="宋体" w:hAnsi="宋体" w:cs="宋体" w:hint="eastAsia"/>
          <w:sz w:val="24"/>
        </w:rPr>
        <w:t>单位</w:t>
      </w:r>
      <w:r w:rsidRPr="004A593D">
        <w:rPr>
          <w:rFonts w:ascii="宋体" w:hAnsi="宋体" w:cs="宋体"/>
          <w:sz w:val="24"/>
        </w:rPr>
        <w:t>)</w:t>
      </w:r>
      <w:r w:rsidRPr="004A593D">
        <w:rPr>
          <w:rFonts w:ascii="宋体" w:hAnsi="宋体" w:cs="宋体" w:hint="eastAsia"/>
          <w:sz w:val="24"/>
        </w:rPr>
        <w:t>的在下面签字的</w:t>
      </w:r>
      <w:r w:rsidRPr="004A593D">
        <w:rPr>
          <w:rFonts w:ascii="宋体" w:hAnsi="宋体" w:cs="宋体"/>
          <w:sz w:val="24"/>
        </w:rPr>
        <w:t>(</w:t>
      </w:r>
      <w:r w:rsidRPr="004A593D">
        <w:rPr>
          <w:rFonts w:ascii="宋体" w:hAnsi="宋体" w:cs="宋体" w:hint="eastAsia"/>
          <w:sz w:val="24"/>
        </w:rPr>
        <w:t>被授权人的姓名、职务</w:t>
      </w:r>
      <w:r w:rsidRPr="004A593D">
        <w:rPr>
          <w:rFonts w:ascii="宋体" w:hAnsi="宋体" w:cs="宋体"/>
          <w:sz w:val="24"/>
        </w:rPr>
        <w:t>)</w:t>
      </w:r>
      <w:r w:rsidRPr="004A593D">
        <w:rPr>
          <w:rFonts w:ascii="宋体" w:hAnsi="宋体" w:cs="宋体" w:hint="eastAsia"/>
          <w:sz w:val="24"/>
        </w:rPr>
        <w:t>为本公司的合法代理人，就项目编号为</w:t>
      </w:r>
      <w:r w:rsidRPr="004A593D">
        <w:rPr>
          <w:rFonts w:ascii="宋体" w:hAnsi="宋体" w:cs="宋体" w:hint="eastAsia"/>
          <w:sz w:val="24"/>
          <w:u w:val="single"/>
        </w:rPr>
        <w:t>永财采购【2019】  号、</w:t>
      </w:r>
      <w:proofErr w:type="gramStart"/>
      <w:r w:rsidRPr="004A593D">
        <w:rPr>
          <w:rFonts w:ascii="宋体" w:hAnsi="宋体" w:cs="宋体" w:hint="eastAsia"/>
          <w:sz w:val="24"/>
          <w:u w:val="single"/>
        </w:rPr>
        <w:t>永公采【2019】</w:t>
      </w:r>
      <w:proofErr w:type="gramEnd"/>
      <w:r w:rsidRPr="004A593D">
        <w:rPr>
          <w:rFonts w:ascii="宋体" w:hAnsi="宋体" w:cs="宋体" w:hint="eastAsia"/>
          <w:sz w:val="24"/>
          <w:u w:val="single"/>
        </w:rPr>
        <w:t xml:space="preserve">  号</w:t>
      </w:r>
      <w:r w:rsidRPr="004A593D">
        <w:rPr>
          <w:rFonts w:ascii="宋体" w:hAnsi="宋体" w:cs="宋体" w:hint="eastAsia"/>
          <w:sz w:val="24"/>
        </w:rPr>
        <w:t>的</w:t>
      </w:r>
      <w:r>
        <w:rPr>
          <w:rFonts w:ascii="宋体" w:hAnsi="宋体" w:cs="宋体" w:hint="eastAsia"/>
          <w:b/>
          <w:bCs/>
          <w:sz w:val="24"/>
          <w:u w:val="single"/>
        </w:rPr>
        <w:t>永城市广播电视台</w:t>
      </w:r>
      <w:proofErr w:type="gramStart"/>
      <w:r>
        <w:rPr>
          <w:rFonts w:ascii="宋体" w:hAnsi="宋体" w:cs="宋体" w:hint="eastAsia"/>
          <w:b/>
          <w:bCs/>
          <w:sz w:val="24"/>
          <w:u w:val="single"/>
        </w:rPr>
        <w:t>融媒体</w:t>
      </w:r>
      <w:proofErr w:type="gramEnd"/>
      <w:r>
        <w:rPr>
          <w:rFonts w:ascii="宋体" w:hAnsi="宋体" w:cs="宋体" w:hint="eastAsia"/>
          <w:b/>
          <w:bCs/>
          <w:sz w:val="24"/>
          <w:u w:val="single"/>
        </w:rPr>
        <w:t>设备及发射台机房工程项目</w:t>
      </w:r>
      <w:r w:rsidRPr="004A593D">
        <w:rPr>
          <w:rFonts w:ascii="宋体" w:hAnsi="宋体" w:cs="宋体" w:hint="eastAsia"/>
          <w:sz w:val="24"/>
        </w:rPr>
        <w:t>的谈判及合同执行，以本公司名义处理一切与之有关的事务。</w:t>
      </w:r>
    </w:p>
    <w:p w:rsidR="004352D9" w:rsidRPr="004A593D" w:rsidRDefault="004352D9" w:rsidP="004352D9">
      <w:pPr>
        <w:spacing w:line="600" w:lineRule="exact"/>
        <w:ind w:firstLineChars="200" w:firstLine="480"/>
        <w:jc w:val="left"/>
        <w:rPr>
          <w:rFonts w:ascii="宋体" w:cs="宋体"/>
          <w:sz w:val="24"/>
        </w:rPr>
      </w:pPr>
      <w:r w:rsidRPr="004A593D">
        <w:rPr>
          <w:rFonts w:ascii="宋体" w:hAnsi="宋体" w:cs="宋体" w:hint="eastAsia"/>
          <w:sz w:val="24"/>
        </w:rPr>
        <w:t>本授权书于年月日签字生效，特此声明。</w:t>
      </w:r>
    </w:p>
    <w:p w:rsidR="004352D9" w:rsidRPr="004A593D" w:rsidRDefault="004352D9" w:rsidP="004352D9">
      <w:pPr>
        <w:spacing w:line="620" w:lineRule="exact"/>
        <w:rPr>
          <w:rFonts w:ascii="宋体" w:cs="宋体"/>
          <w:sz w:val="24"/>
        </w:rPr>
      </w:pPr>
    </w:p>
    <w:p w:rsidR="004352D9" w:rsidRPr="004A593D" w:rsidRDefault="004352D9" w:rsidP="007E0C8A">
      <w:pPr>
        <w:spacing w:beforeLines="300" w:before="936" w:line="360" w:lineRule="auto"/>
        <w:ind w:leftChars="1200" w:left="2520" w:firstLineChars="525" w:firstLine="1260"/>
        <w:rPr>
          <w:rFonts w:ascii="宋体" w:hAnsi="宋体" w:cs="宋体"/>
          <w:sz w:val="24"/>
          <w:szCs w:val="28"/>
        </w:rPr>
      </w:pPr>
      <w:r w:rsidRPr="004A593D">
        <w:rPr>
          <w:rFonts w:ascii="宋体" w:hAnsi="宋体" w:cs="宋体" w:hint="eastAsia"/>
          <w:sz w:val="24"/>
          <w:szCs w:val="28"/>
        </w:rPr>
        <w:t>供应商名称（盖章）：</w:t>
      </w:r>
    </w:p>
    <w:p w:rsidR="004352D9" w:rsidRPr="004A593D" w:rsidRDefault="004352D9" w:rsidP="004352D9">
      <w:pPr>
        <w:spacing w:line="360" w:lineRule="auto"/>
        <w:ind w:leftChars="1800" w:left="3780"/>
        <w:rPr>
          <w:rFonts w:ascii="宋体" w:hAnsi="宋体" w:cs="宋体"/>
          <w:sz w:val="24"/>
          <w:szCs w:val="28"/>
        </w:rPr>
      </w:pPr>
      <w:r w:rsidRPr="004A593D">
        <w:rPr>
          <w:rFonts w:ascii="宋体" w:hAnsi="宋体" w:cs="宋体" w:hint="eastAsia"/>
          <w:sz w:val="24"/>
          <w:szCs w:val="28"/>
        </w:rPr>
        <w:t>法定代表人（签字或盖章）：</w:t>
      </w:r>
    </w:p>
    <w:p w:rsidR="004352D9" w:rsidRPr="004A593D" w:rsidRDefault="004352D9" w:rsidP="004352D9">
      <w:pPr>
        <w:spacing w:line="360" w:lineRule="auto"/>
        <w:ind w:leftChars="1800" w:left="3780"/>
        <w:rPr>
          <w:rFonts w:ascii="宋体" w:hAnsi="宋体" w:cs="宋体"/>
          <w:sz w:val="24"/>
          <w:szCs w:val="28"/>
        </w:rPr>
      </w:pPr>
      <w:r w:rsidRPr="004A593D">
        <w:rPr>
          <w:rFonts w:ascii="宋体" w:hAnsi="宋体" w:cs="宋体" w:hint="eastAsia"/>
          <w:sz w:val="24"/>
          <w:szCs w:val="28"/>
        </w:rPr>
        <w:t>授权委托人（签字或盖章）：</w:t>
      </w:r>
    </w:p>
    <w:p w:rsidR="004352D9" w:rsidRPr="004A593D" w:rsidRDefault="004352D9" w:rsidP="004352D9">
      <w:pPr>
        <w:spacing w:line="360" w:lineRule="auto"/>
        <w:ind w:leftChars="1800" w:left="3780"/>
        <w:rPr>
          <w:rFonts w:ascii="宋体" w:cs="宋体"/>
          <w:sz w:val="24"/>
          <w:szCs w:val="28"/>
        </w:rPr>
      </w:pPr>
      <w:r w:rsidRPr="004A593D">
        <w:rPr>
          <w:rFonts w:ascii="宋体" w:hAnsi="宋体" w:cs="宋体" w:hint="eastAsia"/>
          <w:sz w:val="24"/>
          <w:szCs w:val="28"/>
        </w:rPr>
        <w:t>日期：年月日</w:t>
      </w:r>
    </w:p>
    <w:p w:rsidR="004352D9" w:rsidRPr="004A593D" w:rsidRDefault="004352D9" w:rsidP="004352D9">
      <w:pPr>
        <w:keepNext/>
        <w:keepLines/>
        <w:spacing w:line="360" w:lineRule="auto"/>
        <w:jc w:val="center"/>
        <w:outlineLvl w:val="1"/>
        <w:rPr>
          <w:rFonts w:ascii="宋体" w:hAnsi="宋体" w:cs="宋体"/>
          <w:b/>
          <w:bCs/>
          <w:kern w:val="0"/>
          <w:sz w:val="32"/>
          <w:szCs w:val="32"/>
        </w:rPr>
      </w:pPr>
      <w:r w:rsidRPr="004A593D">
        <w:rPr>
          <w:rFonts w:ascii="宋体" w:hAnsi="宋体" w:cs="宋体"/>
          <w:b/>
          <w:bCs/>
          <w:kern w:val="0"/>
          <w:sz w:val="24"/>
          <w:szCs w:val="32"/>
        </w:rPr>
        <w:br w:type="page"/>
      </w:r>
      <w:bookmarkStart w:id="50" w:name="_Toc8889541"/>
      <w:bookmarkStart w:id="51" w:name="_Toc22028072"/>
      <w:r w:rsidRPr="004A593D">
        <w:rPr>
          <w:rFonts w:ascii="宋体" w:hAnsi="宋体" w:cs="宋体" w:hint="eastAsia"/>
          <w:b/>
          <w:bCs/>
          <w:kern w:val="0"/>
          <w:sz w:val="32"/>
          <w:szCs w:val="32"/>
        </w:rPr>
        <w:lastRenderedPageBreak/>
        <w:t>二、谈判书</w:t>
      </w:r>
      <w:bookmarkEnd w:id="50"/>
      <w:bookmarkEnd w:id="51"/>
    </w:p>
    <w:p w:rsidR="004352D9" w:rsidRPr="004A593D" w:rsidRDefault="004352D9" w:rsidP="004352D9">
      <w:pPr>
        <w:spacing w:line="360" w:lineRule="auto"/>
        <w:rPr>
          <w:rFonts w:ascii="宋体" w:cs="宋体"/>
          <w:b/>
          <w:bCs/>
          <w:sz w:val="24"/>
        </w:rPr>
      </w:pPr>
      <w:r w:rsidRPr="004A593D">
        <w:rPr>
          <w:rFonts w:ascii="宋体" w:hAnsi="宋体" w:cs="宋体" w:hint="eastAsia"/>
          <w:sz w:val="24"/>
        </w:rPr>
        <w:t>致：（采购单位名称）</w:t>
      </w:r>
    </w:p>
    <w:p w:rsidR="004352D9" w:rsidRPr="004A593D" w:rsidRDefault="004352D9" w:rsidP="004352D9">
      <w:pPr>
        <w:spacing w:line="480" w:lineRule="auto"/>
        <w:ind w:firstLineChars="200" w:firstLine="480"/>
        <w:rPr>
          <w:rFonts w:ascii="宋体" w:hAnsi="宋体" w:cs="宋体"/>
          <w:kern w:val="0"/>
          <w:sz w:val="24"/>
        </w:rPr>
      </w:pPr>
      <w:r w:rsidRPr="004A593D">
        <w:rPr>
          <w:rFonts w:ascii="宋体" w:hAnsi="宋体" w:cs="宋体" w:hint="eastAsia"/>
          <w:kern w:val="0"/>
          <w:sz w:val="24"/>
        </w:rPr>
        <w:t>在研究了项目编号为的竞争性谈判文件，签字代表</w:t>
      </w:r>
      <w:r w:rsidRPr="004A593D">
        <w:rPr>
          <w:rFonts w:ascii="宋体" w:hAnsi="宋体" w:cs="宋体" w:hint="eastAsia"/>
          <w:b/>
          <w:bCs/>
          <w:iCs/>
          <w:kern w:val="0"/>
          <w:sz w:val="24"/>
        </w:rPr>
        <w:t>（</w:t>
      </w:r>
      <w:r w:rsidRPr="004A593D">
        <w:rPr>
          <w:rFonts w:ascii="宋体" w:hAnsi="宋体" w:cs="宋体" w:hint="eastAsia"/>
          <w:b/>
          <w:bCs/>
          <w:iCs/>
          <w:kern w:val="0"/>
          <w:sz w:val="24"/>
          <w:u w:val="single"/>
        </w:rPr>
        <w:t>全名、职务</w:t>
      </w:r>
      <w:r w:rsidRPr="004A593D">
        <w:rPr>
          <w:rFonts w:ascii="宋体" w:hAnsi="宋体" w:cs="宋体" w:hint="eastAsia"/>
          <w:b/>
          <w:bCs/>
          <w:iCs/>
          <w:kern w:val="0"/>
          <w:sz w:val="24"/>
        </w:rPr>
        <w:t>）</w:t>
      </w:r>
      <w:r w:rsidRPr="004A593D">
        <w:rPr>
          <w:rFonts w:ascii="宋体" w:hAnsi="宋体" w:cs="宋体" w:hint="eastAsia"/>
          <w:kern w:val="0"/>
          <w:sz w:val="24"/>
        </w:rPr>
        <w:t>经正式授权并代表谈判供应商</w:t>
      </w:r>
      <w:r w:rsidRPr="004A593D">
        <w:rPr>
          <w:rFonts w:ascii="宋体" w:hAnsi="宋体" w:cs="宋体" w:hint="eastAsia"/>
          <w:b/>
          <w:bCs/>
          <w:iCs/>
          <w:kern w:val="0"/>
          <w:sz w:val="24"/>
        </w:rPr>
        <w:t>（</w:t>
      </w:r>
      <w:r w:rsidRPr="004A593D">
        <w:rPr>
          <w:rFonts w:ascii="宋体" w:hAnsi="宋体" w:cs="宋体" w:hint="eastAsia"/>
          <w:b/>
          <w:bCs/>
          <w:iCs/>
          <w:kern w:val="0"/>
          <w:sz w:val="24"/>
          <w:u w:val="single"/>
        </w:rPr>
        <w:t>谈判供应商名称、地址</w:t>
      </w:r>
      <w:r w:rsidRPr="004A593D">
        <w:rPr>
          <w:rFonts w:ascii="宋体" w:hAnsi="宋体" w:cs="宋体" w:hint="eastAsia"/>
          <w:b/>
          <w:bCs/>
          <w:iCs/>
          <w:kern w:val="0"/>
          <w:sz w:val="24"/>
        </w:rPr>
        <w:t>）</w:t>
      </w:r>
      <w:r w:rsidRPr="004A593D">
        <w:rPr>
          <w:rFonts w:ascii="宋体" w:hAnsi="宋体" w:cs="宋体" w:hint="eastAsia"/>
          <w:kern w:val="0"/>
          <w:sz w:val="24"/>
        </w:rPr>
        <w:t>提交下述文件正本壹份和副本</w:t>
      </w:r>
      <w:r w:rsidRPr="004A593D">
        <w:rPr>
          <w:rFonts w:ascii="宋体" w:hAnsi="宋体" w:cs="宋体" w:hint="eastAsia"/>
          <w:kern w:val="0"/>
          <w:sz w:val="24"/>
          <w:u w:val="single"/>
        </w:rPr>
        <w:t>叁</w:t>
      </w:r>
      <w:r w:rsidRPr="004A593D">
        <w:rPr>
          <w:rFonts w:ascii="宋体" w:hAnsi="宋体" w:cs="宋体" w:hint="eastAsia"/>
          <w:kern w:val="0"/>
          <w:sz w:val="24"/>
        </w:rPr>
        <w:t>份，并对之负法律责任。</w:t>
      </w:r>
    </w:p>
    <w:p w:rsidR="004352D9" w:rsidRPr="004A593D" w:rsidRDefault="004352D9" w:rsidP="004352D9">
      <w:pPr>
        <w:numPr>
          <w:ilvl w:val="0"/>
          <w:numId w:val="7"/>
        </w:numPr>
        <w:spacing w:line="480" w:lineRule="auto"/>
        <w:rPr>
          <w:rFonts w:ascii="宋体" w:hAnsi="宋体" w:cs="宋体"/>
          <w:kern w:val="0"/>
          <w:sz w:val="24"/>
        </w:rPr>
      </w:pPr>
      <w:r w:rsidRPr="004A593D">
        <w:rPr>
          <w:rFonts w:ascii="宋体" w:hAnsi="宋体" w:cs="宋体" w:hint="eastAsia"/>
          <w:kern w:val="0"/>
          <w:sz w:val="24"/>
        </w:rPr>
        <w:t>法定代表人授权书</w:t>
      </w:r>
    </w:p>
    <w:p w:rsidR="004352D9" w:rsidRPr="004A593D" w:rsidRDefault="004352D9" w:rsidP="004352D9">
      <w:pPr>
        <w:numPr>
          <w:ilvl w:val="0"/>
          <w:numId w:val="7"/>
        </w:numPr>
        <w:spacing w:line="480" w:lineRule="auto"/>
        <w:rPr>
          <w:rFonts w:ascii="宋体" w:hAnsi="宋体" w:cs="宋体"/>
          <w:kern w:val="0"/>
          <w:sz w:val="24"/>
        </w:rPr>
      </w:pPr>
      <w:r w:rsidRPr="004A593D">
        <w:rPr>
          <w:rFonts w:ascii="宋体" w:hAnsi="宋体" w:cs="宋体" w:hint="eastAsia"/>
          <w:kern w:val="0"/>
          <w:sz w:val="24"/>
        </w:rPr>
        <w:t>谈判书</w:t>
      </w:r>
    </w:p>
    <w:p w:rsidR="004352D9" w:rsidRPr="004A593D" w:rsidRDefault="004352D9" w:rsidP="004352D9">
      <w:pPr>
        <w:numPr>
          <w:ilvl w:val="0"/>
          <w:numId w:val="7"/>
        </w:numPr>
        <w:spacing w:line="480" w:lineRule="auto"/>
        <w:rPr>
          <w:rFonts w:ascii="宋体" w:hAnsi="宋体" w:cs="宋体"/>
          <w:kern w:val="0"/>
          <w:sz w:val="24"/>
        </w:rPr>
      </w:pPr>
      <w:r w:rsidRPr="004A593D">
        <w:rPr>
          <w:rFonts w:ascii="宋体" w:hAnsi="宋体" w:cs="宋体" w:hint="eastAsia"/>
          <w:kern w:val="0"/>
          <w:sz w:val="24"/>
        </w:rPr>
        <w:t>资格证明文件</w:t>
      </w:r>
    </w:p>
    <w:p w:rsidR="004352D9" w:rsidRPr="004A593D" w:rsidRDefault="004352D9" w:rsidP="004352D9">
      <w:pPr>
        <w:numPr>
          <w:ilvl w:val="0"/>
          <w:numId w:val="7"/>
        </w:numPr>
        <w:spacing w:line="480" w:lineRule="auto"/>
        <w:rPr>
          <w:rFonts w:ascii="宋体" w:hAnsi="宋体" w:cs="宋体"/>
          <w:kern w:val="0"/>
          <w:sz w:val="24"/>
        </w:rPr>
      </w:pPr>
      <w:r w:rsidRPr="004A593D">
        <w:rPr>
          <w:rFonts w:ascii="宋体" w:hAnsi="宋体" w:cs="宋体" w:hint="eastAsia"/>
          <w:kern w:val="0"/>
          <w:sz w:val="24"/>
        </w:rPr>
        <w:t>报价表格</w:t>
      </w:r>
    </w:p>
    <w:p w:rsidR="004352D9" w:rsidRPr="004A593D" w:rsidRDefault="004352D9" w:rsidP="004352D9">
      <w:pPr>
        <w:numPr>
          <w:ilvl w:val="0"/>
          <w:numId w:val="7"/>
        </w:numPr>
        <w:spacing w:line="480" w:lineRule="auto"/>
        <w:rPr>
          <w:rFonts w:ascii="宋体" w:hAnsi="宋体" w:cs="宋体"/>
          <w:kern w:val="0"/>
          <w:sz w:val="24"/>
        </w:rPr>
      </w:pPr>
      <w:r w:rsidRPr="004A593D">
        <w:rPr>
          <w:rFonts w:ascii="宋体" w:hAnsi="宋体" w:cs="宋体" w:hint="eastAsia"/>
          <w:kern w:val="0"/>
          <w:sz w:val="24"/>
        </w:rPr>
        <w:t>技术规格偏差表</w:t>
      </w:r>
    </w:p>
    <w:p w:rsidR="004352D9" w:rsidRPr="004A593D" w:rsidRDefault="004352D9" w:rsidP="004352D9">
      <w:pPr>
        <w:numPr>
          <w:ilvl w:val="0"/>
          <w:numId w:val="7"/>
        </w:numPr>
        <w:spacing w:line="480" w:lineRule="auto"/>
        <w:rPr>
          <w:rFonts w:ascii="宋体" w:hAnsi="宋体" w:cs="宋体"/>
          <w:kern w:val="0"/>
          <w:sz w:val="24"/>
        </w:rPr>
      </w:pPr>
      <w:r w:rsidRPr="004A593D">
        <w:rPr>
          <w:rFonts w:ascii="宋体" w:hAnsi="宋体" w:cs="宋体" w:hint="eastAsia"/>
          <w:kern w:val="0"/>
          <w:sz w:val="24"/>
        </w:rPr>
        <w:t>商务条款偏差表</w:t>
      </w:r>
    </w:p>
    <w:p w:rsidR="004352D9" w:rsidRPr="004A593D" w:rsidRDefault="004352D9" w:rsidP="004352D9">
      <w:pPr>
        <w:numPr>
          <w:ilvl w:val="0"/>
          <w:numId w:val="7"/>
        </w:numPr>
        <w:spacing w:line="480" w:lineRule="auto"/>
        <w:rPr>
          <w:rFonts w:ascii="宋体" w:hAnsi="宋体" w:cs="宋体"/>
          <w:kern w:val="0"/>
          <w:sz w:val="24"/>
        </w:rPr>
      </w:pPr>
      <w:r w:rsidRPr="004A593D">
        <w:rPr>
          <w:rFonts w:ascii="宋体" w:hAnsi="宋体" w:cs="宋体" w:hint="eastAsia"/>
          <w:kern w:val="0"/>
          <w:sz w:val="24"/>
        </w:rPr>
        <w:t>项目实施方案</w:t>
      </w:r>
    </w:p>
    <w:p w:rsidR="004352D9" w:rsidRPr="004A593D" w:rsidRDefault="004352D9" w:rsidP="004352D9">
      <w:pPr>
        <w:numPr>
          <w:ilvl w:val="0"/>
          <w:numId w:val="7"/>
        </w:numPr>
        <w:spacing w:line="480" w:lineRule="auto"/>
        <w:rPr>
          <w:rFonts w:ascii="宋体" w:hAnsi="宋体" w:cs="宋体"/>
          <w:kern w:val="0"/>
          <w:sz w:val="24"/>
        </w:rPr>
      </w:pPr>
      <w:r w:rsidRPr="004A593D">
        <w:rPr>
          <w:rFonts w:ascii="宋体" w:hAnsi="宋体" w:cs="宋体" w:hint="eastAsia"/>
          <w:kern w:val="0"/>
          <w:sz w:val="24"/>
        </w:rPr>
        <w:t>服务计划</w:t>
      </w:r>
    </w:p>
    <w:p w:rsidR="004352D9" w:rsidRPr="004A593D" w:rsidRDefault="004352D9" w:rsidP="004352D9">
      <w:pPr>
        <w:numPr>
          <w:ilvl w:val="0"/>
          <w:numId w:val="7"/>
        </w:numPr>
        <w:spacing w:line="480" w:lineRule="auto"/>
        <w:rPr>
          <w:rFonts w:ascii="宋体" w:hAnsi="宋体" w:cs="宋体"/>
          <w:kern w:val="0"/>
          <w:sz w:val="24"/>
        </w:rPr>
      </w:pPr>
      <w:r w:rsidRPr="004A593D">
        <w:rPr>
          <w:rFonts w:ascii="宋体" w:hAnsi="宋体" w:cs="宋体" w:hint="eastAsia"/>
          <w:kern w:val="0"/>
          <w:sz w:val="24"/>
        </w:rPr>
        <w:t>反商业贿赂承诺书</w:t>
      </w:r>
    </w:p>
    <w:p w:rsidR="004352D9" w:rsidRPr="004A593D" w:rsidRDefault="004352D9" w:rsidP="004352D9">
      <w:pPr>
        <w:numPr>
          <w:ilvl w:val="0"/>
          <w:numId w:val="7"/>
        </w:numPr>
        <w:spacing w:line="480" w:lineRule="auto"/>
        <w:rPr>
          <w:rFonts w:ascii="宋体" w:hAnsi="宋体" w:cs="宋体"/>
          <w:kern w:val="0"/>
          <w:sz w:val="24"/>
        </w:rPr>
      </w:pPr>
      <w:r w:rsidRPr="004A593D">
        <w:rPr>
          <w:rFonts w:ascii="宋体" w:hAnsi="宋体" w:cs="宋体" w:hint="eastAsia"/>
          <w:kern w:val="0"/>
          <w:sz w:val="24"/>
        </w:rPr>
        <w:t>其他</w:t>
      </w:r>
    </w:p>
    <w:p w:rsidR="004352D9" w:rsidRPr="004A593D" w:rsidRDefault="004352D9" w:rsidP="004352D9">
      <w:pPr>
        <w:spacing w:after="120" w:line="480" w:lineRule="auto"/>
        <w:rPr>
          <w:rFonts w:ascii="宋体" w:hAnsi="宋体" w:cs="宋体"/>
          <w:sz w:val="24"/>
        </w:rPr>
      </w:pPr>
      <w:r w:rsidRPr="004A593D">
        <w:rPr>
          <w:rFonts w:ascii="宋体" w:hAnsi="宋体" w:cs="宋体" w:hint="eastAsia"/>
          <w:sz w:val="24"/>
        </w:rPr>
        <w:t>据此函，签字代表宣布同意如下：</w:t>
      </w:r>
    </w:p>
    <w:p w:rsidR="004352D9" w:rsidRPr="004A593D" w:rsidRDefault="004352D9" w:rsidP="004352D9">
      <w:pPr>
        <w:numPr>
          <w:ilvl w:val="0"/>
          <w:numId w:val="8"/>
        </w:numPr>
        <w:tabs>
          <w:tab w:val="left" w:pos="720"/>
        </w:tabs>
        <w:spacing w:line="480" w:lineRule="auto"/>
        <w:ind w:firstLineChars="200" w:firstLine="480"/>
        <w:rPr>
          <w:rFonts w:ascii="宋体" w:hAnsi="宋体" w:cs="宋体"/>
          <w:sz w:val="24"/>
          <w:u w:val="single"/>
        </w:rPr>
      </w:pPr>
      <w:r w:rsidRPr="004A593D">
        <w:rPr>
          <w:rFonts w:ascii="宋体" w:hAnsi="宋体" w:cs="宋体" w:hint="eastAsia"/>
          <w:sz w:val="24"/>
        </w:rPr>
        <w:t>所附谈判报价表中规定的应提供的第一轮报价为人民币，（文字表示）调试、安装及试运行期，质保期，在上述时间内，我们将按照竞争性谈判文件的要求完成本项目的全部服务工作。</w:t>
      </w:r>
    </w:p>
    <w:p w:rsidR="004352D9" w:rsidRPr="004A593D" w:rsidRDefault="004352D9" w:rsidP="004352D9">
      <w:pPr>
        <w:numPr>
          <w:ilvl w:val="0"/>
          <w:numId w:val="8"/>
        </w:numPr>
        <w:tabs>
          <w:tab w:val="left" w:pos="720"/>
        </w:tabs>
        <w:spacing w:line="480" w:lineRule="auto"/>
        <w:ind w:firstLineChars="200" w:firstLine="480"/>
        <w:rPr>
          <w:rFonts w:ascii="宋体" w:hAnsi="宋体" w:cs="宋体"/>
          <w:sz w:val="24"/>
        </w:rPr>
      </w:pPr>
      <w:r w:rsidRPr="004A593D">
        <w:rPr>
          <w:rFonts w:ascii="宋体" w:hAnsi="宋体" w:cs="宋体" w:hint="eastAsia"/>
          <w:sz w:val="24"/>
        </w:rPr>
        <w:t>如果我们的谈判响应文件被接受并中标，我们将按竞争性谈判文件的规定签订并严格履行合同中的责任和义务。</w:t>
      </w:r>
    </w:p>
    <w:p w:rsidR="004352D9" w:rsidRPr="004A593D" w:rsidRDefault="004352D9" w:rsidP="004352D9">
      <w:pPr>
        <w:numPr>
          <w:ilvl w:val="0"/>
          <w:numId w:val="8"/>
        </w:numPr>
        <w:tabs>
          <w:tab w:val="left" w:pos="720"/>
        </w:tabs>
        <w:spacing w:line="480" w:lineRule="auto"/>
        <w:ind w:firstLineChars="200" w:firstLine="480"/>
        <w:rPr>
          <w:rFonts w:ascii="宋体" w:hAnsi="宋体" w:cs="宋体"/>
          <w:sz w:val="24"/>
        </w:rPr>
      </w:pPr>
      <w:r w:rsidRPr="004A593D">
        <w:rPr>
          <w:rFonts w:ascii="宋体" w:hAnsi="宋体" w:cs="宋体" w:hint="eastAsia"/>
          <w:sz w:val="24"/>
        </w:rPr>
        <w:t>我们已详细审查全部竞争性谈判文件，包括修改文件以及全部参考资料和</w:t>
      </w:r>
      <w:r w:rsidRPr="004A593D">
        <w:rPr>
          <w:rFonts w:ascii="宋体" w:hAnsi="宋体" w:cs="宋体" w:hint="eastAsia"/>
          <w:sz w:val="24"/>
        </w:rPr>
        <w:lastRenderedPageBreak/>
        <w:t>有关附件。我们完全理解并同意放弃对这方面有不明及误解的权力。</w:t>
      </w:r>
    </w:p>
    <w:p w:rsidR="004352D9" w:rsidRPr="004A593D" w:rsidRDefault="004352D9" w:rsidP="004352D9">
      <w:pPr>
        <w:numPr>
          <w:ilvl w:val="0"/>
          <w:numId w:val="8"/>
        </w:numPr>
        <w:tabs>
          <w:tab w:val="left" w:pos="720"/>
        </w:tabs>
        <w:spacing w:line="480" w:lineRule="auto"/>
        <w:ind w:firstLineChars="200" w:firstLine="480"/>
        <w:rPr>
          <w:rFonts w:ascii="宋体" w:hAnsi="宋体" w:cs="宋体"/>
          <w:sz w:val="24"/>
        </w:rPr>
      </w:pPr>
      <w:proofErr w:type="gramStart"/>
      <w:r w:rsidRPr="004A593D">
        <w:rPr>
          <w:rFonts w:ascii="宋体" w:hAnsi="宋体" w:cs="宋体" w:hint="eastAsia"/>
          <w:sz w:val="24"/>
        </w:rPr>
        <w:t>本谈判</w:t>
      </w:r>
      <w:proofErr w:type="gramEnd"/>
      <w:r w:rsidRPr="004A593D">
        <w:rPr>
          <w:rFonts w:ascii="宋体" w:hAnsi="宋体" w:cs="宋体" w:hint="eastAsia"/>
          <w:sz w:val="24"/>
        </w:rPr>
        <w:t>响应文件自递交截止日起有效期为</w:t>
      </w:r>
      <w:r w:rsidRPr="004A593D">
        <w:rPr>
          <w:rFonts w:ascii="宋体" w:hAnsi="宋体" w:cs="宋体"/>
          <w:sz w:val="24"/>
          <w:u w:val="single"/>
        </w:rPr>
        <w:t>60</w:t>
      </w:r>
      <w:r w:rsidRPr="004A593D">
        <w:rPr>
          <w:rFonts w:ascii="宋体" w:hAnsi="宋体" w:cs="宋体" w:hint="eastAsia"/>
          <w:sz w:val="24"/>
        </w:rPr>
        <w:t>个工作日。</w:t>
      </w:r>
    </w:p>
    <w:p w:rsidR="004352D9" w:rsidRPr="004A593D" w:rsidRDefault="004352D9" w:rsidP="004352D9">
      <w:pPr>
        <w:numPr>
          <w:ilvl w:val="0"/>
          <w:numId w:val="8"/>
        </w:numPr>
        <w:tabs>
          <w:tab w:val="left" w:pos="720"/>
        </w:tabs>
        <w:spacing w:line="480" w:lineRule="auto"/>
        <w:ind w:firstLineChars="200" w:firstLine="480"/>
        <w:rPr>
          <w:rFonts w:ascii="宋体" w:hAnsi="宋体" w:cs="宋体"/>
          <w:sz w:val="24"/>
        </w:rPr>
      </w:pPr>
      <w:r w:rsidRPr="004A593D">
        <w:rPr>
          <w:rFonts w:ascii="宋体" w:hAnsi="宋体" w:cs="宋体" w:hint="eastAsia"/>
          <w:sz w:val="24"/>
        </w:rPr>
        <w:t>我们承诺，与采购方聘请的为此项目提供咨询服务及任何附属机构均无关联，非采购方的附属机构。</w:t>
      </w:r>
    </w:p>
    <w:p w:rsidR="004352D9" w:rsidRPr="004A593D" w:rsidRDefault="004352D9" w:rsidP="004352D9">
      <w:pPr>
        <w:numPr>
          <w:ilvl w:val="0"/>
          <w:numId w:val="8"/>
        </w:numPr>
        <w:tabs>
          <w:tab w:val="left" w:pos="720"/>
        </w:tabs>
        <w:spacing w:line="480" w:lineRule="auto"/>
        <w:ind w:firstLineChars="200" w:firstLine="480"/>
        <w:rPr>
          <w:rFonts w:ascii="宋体" w:hAnsi="宋体" w:cs="宋体"/>
          <w:sz w:val="24"/>
        </w:rPr>
      </w:pPr>
      <w:r w:rsidRPr="004A593D">
        <w:rPr>
          <w:rFonts w:ascii="宋体" w:hAnsi="宋体" w:cs="宋体" w:hint="eastAsia"/>
          <w:sz w:val="24"/>
        </w:rPr>
        <w:t>我们同意提供按照贵方可能要求的与其谈判有关的一切数据或资料，完全理解贵方不一定接受最低价的谈判响应文件或收到的任何谈判响应文件。</w:t>
      </w:r>
    </w:p>
    <w:p w:rsidR="004352D9" w:rsidRPr="004A593D" w:rsidRDefault="004352D9" w:rsidP="004352D9">
      <w:pPr>
        <w:numPr>
          <w:ilvl w:val="0"/>
          <w:numId w:val="8"/>
        </w:numPr>
        <w:tabs>
          <w:tab w:val="left" w:pos="720"/>
        </w:tabs>
        <w:spacing w:line="480" w:lineRule="auto"/>
        <w:ind w:firstLineChars="200" w:firstLine="480"/>
        <w:rPr>
          <w:rFonts w:ascii="宋体" w:hAnsi="宋体" w:cs="宋体"/>
          <w:sz w:val="24"/>
        </w:rPr>
      </w:pPr>
      <w:r w:rsidRPr="004A593D">
        <w:rPr>
          <w:rFonts w:ascii="宋体" w:hAnsi="宋体" w:cs="宋体" w:hint="eastAsia"/>
          <w:sz w:val="24"/>
        </w:rPr>
        <w:t>与</w:t>
      </w:r>
      <w:proofErr w:type="gramStart"/>
      <w:r w:rsidRPr="004A593D">
        <w:rPr>
          <w:rFonts w:ascii="宋体" w:hAnsi="宋体" w:cs="宋体" w:hint="eastAsia"/>
          <w:sz w:val="24"/>
        </w:rPr>
        <w:t>本谈判</w:t>
      </w:r>
      <w:proofErr w:type="gramEnd"/>
      <w:r w:rsidRPr="004A593D">
        <w:rPr>
          <w:rFonts w:ascii="宋体" w:hAnsi="宋体" w:cs="宋体" w:hint="eastAsia"/>
          <w:sz w:val="24"/>
        </w:rPr>
        <w:t>有关的一切正式</w:t>
      </w:r>
      <w:proofErr w:type="gramStart"/>
      <w:r w:rsidRPr="004A593D">
        <w:rPr>
          <w:rFonts w:ascii="宋体" w:hAnsi="宋体" w:cs="宋体" w:hint="eastAsia"/>
          <w:sz w:val="24"/>
        </w:rPr>
        <w:t>往来请</w:t>
      </w:r>
      <w:proofErr w:type="gramEnd"/>
      <w:r w:rsidRPr="004A593D">
        <w:rPr>
          <w:rFonts w:ascii="宋体" w:hAnsi="宋体" w:cs="宋体" w:hint="eastAsia"/>
          <w:sz w:val="24"/>
        </w:rPr>
        <w:t>寄：</w:t>
      </w:r>
    </w:p>
    <w:p w:rsidR="004352D9" w:rsidRPr="004A593D" w:rsidRDefault="004352D9" w:rsidP="004352D9">
      <w:pPr>
        <w:spacing w:line="480" w:lineRule="auto"/>
        <w:rPr>
          <w:rFonts w:ascii="宋体" w:hAnsi="宋体" w:cs="宋体"/>
          <w:sz w:val="24"/>
        </w:rPr>
      </w:pPr>
    </w:p>
    <w:p w:rsidR="004352D9" w:rsidRPr="004A593D" w:rsidRDefault="004352D9" w:rsidP="004352D9">
      <w:pPr>
        <w:spacing w:line="480" w:lineRule="auto"/>
        <w:rPr>
          <w:rFonts w:ascii="宋体" w:hAnsi="宋体" w:cs="宋体"/>
          <w:sz w:val="24"/>
        </w:rPr>
      </w:pPr>
      <w:r w:rsidRPr="004A593D">
        <w:rPr>
          <w:rFonts w:ascii="宋体" w:hAnsi="宋体" w:cs="宋体" w:hint="eastAsia"/>
          <w:sz w:val="24"/>
        </w:rPr>
        <w:t>地址：</w:t>
      </w:r>
    </w:p>
    <w:p w:rsidR="004352D9" w:rsidRPr="004A593D" w:rsidRDefault="004352D9" w:rsidP="004352D9">
      <w:pPr>
        <w:spacing w:line="480" w:lineRule="auto"/>
        <w:rPr>
          <w:rFonts w:ascii="宋体" w:hAnsi="宋体" w:cs="宋体"/>
          <w:sz w:val="24"/>
        </w:rPr>
      </w:pPr>
      <w:r w:rsidRPr="004A593D">
        <w:rPr>
          <w:rFonts w:ascii="宋体" w:hAnsi="宋体" w:cs="宋体" w:hint="eastAsia"/>
          <w:sz w:val="24"/>
        </w:rPr>
        <w:t>邮政编码：</w:t>
      </w:r>
    </w:p>
    <w:p w:rsidR="004352D9" w:rsidRPr="004A593D" w:rsidRDefault="004352D9" w:rsidP="004352D9">
      <w:pPr>
        <w:spacing w:line="480" w:lineRule="auto"/>
        <w:rPr>
          <w:rFonts w:ascii="宋体" w:hAnsi="宋体" w:cs="宋体"/>
          <w:sz w:val="24"/>
        </w:rPr>
      </w:pPr>
      <w:r w:rsidRPr="004A593D">
        <w:rPr>
          <w:rFonts w:ascii="宋体" w:hAnsi="宋体" w:cs="宋体" w:hint="eastAsia"/>
          <w:sz w:val="24"/>
        </w:rPr>
        <w:t>电话：</w:t>
      </w:r>
    </w:p>
    <w:p w:rsidR="004352D9" w:rsidRPr="004A593D" w:rsidRDefault="004352D9" w:rsidP="004352D9">
      <w:pPr>
        <w:spacing w:line="480" w:lineRule="auto"/>
        <w:rPr>
          <w:rFonts w:ascii="宋体" w:hAnsi="宋体" w:cs="宋体"/>
          <w:sz w:val="24"/>
        </w:rPr>
      </w:pPr>
      <w:r w:rsidRPr="004A593D">
        <w:rPr>
          <w:rFonts w:ascii="宋体" w:hAnsi="宋体" w:cs="宋体" w:hint="eastAsia"/>
          <w:sz w:val="24"/>
        </w:rPr>
        <w:t>传真：</w:t>
      </w:r>
    </w:p>
    <w:p w:rsidR="004352D9" w:rsidRPr="004A593D" w:rsidRDefault="004352D9" w:rsidP="004352D9">
      <w:pPr>
        <w:adjustRightInd w:val="0"/>
        <w:spacing w:line="480" w:lineRule="auto"/>
        <w:jc w:val="left"/>
        <w:textAlignment w:val="baseline"/>
        <w:rPr>
          <w:rFonts w:ascii="宋体" w:hAnsi="宋体" w:cs="宋体"/>
          <w:kern w:val="0"/>
          <w:sz w:val="24"/>
        </w:rPr>
      </w:pPr>
    </w:p>
    <w:p w:rsidR="004352D9" w:rsidRPr="004A593D" w:rsidRDefault="004352D9" w:rsidP="004352D9">
      <w:pPr>
        <w:adjustRightInd w:val="0"/>
        <w:spacing w:line="480" w:lineRule="auto"/>
        <w:jc w:val="left"/>
        <w:textAlignment w:val="baseline"/>
        <w:rPr>
          <w:rFonts w:ascii="宋体" w:hAnsi="宋体" w:cs="宋体"/>
          <w:kern w:val="0"/>
          <w:sz w:val="24"/>
        </w:rPr>
      </w:pPr>
    </w:p>
    <w:p w:rsidR="004352D9" w:rsidRPr="004A593D" w:rsidRDefault="004352D9" w:rsidP="007E0C8A">
      <w:pPr>
        <w:spacing w:beforeLines="300" w:before="936" w:line="360" w:lineRule="auto"/>
        <w:ind w:leftChars="1200" w:left="2520" w:firstLineChars="517" w:firstLine="1241"/>
        <w:rPr>
          <w:rFonts w:ascii="宋体" w:hAnsi="宋体" w:cs="宋体"/>
          <w:sz w:val="24"/>
          <w:szCs w:val="28"/>
        </w:rPr>
      </w:pPr>
      <w:r w:rsidRPr="004A593D">
        <w:rPr>
          <w:rFonts w:ascii="宋体" w:hAnsi="宋体" w:cs="宋体" w:hint="eastAsia"/>
          <w:sz w:val="24"/>
          <w:szCs w:val="28"/>
        </w:rPr>
        <w:t>谈判供应商（盖章）：</w:t>
      </w:r>
    </w:p>
    <w:p w:rsidR="004352D9" w:rsidRPr="004A593D" w:rsidRDefault="004352D9" w:rsidP="004352D9">
      <w:pPr>
        <w:spacing w:line="360" w:lineRule="auto"/>
        <w:ind w:leftChars="1800" w:left="3780"/>
        <w:rPr>
          <w:rFonts w:ascii="宋体" w:hAnsi="宋体" w:cs="宋体"/>
          <w:sz w:val="24"/>
          <w:szCs w:val="28"/>
        </w:rPr>
      </w:pPr>
      <w:r w:rsidRPr="004A593D">
        <w:rPr>
          <w:rFonts w:ascii="宋体" w:hAnsi="宋体" w:cs="宋体" w:hint="eastAsia"/>
          <w:sz w:val="24"/>
          <w:szCs w:val="28"/>
        </w:rPr>
        <w:t>法定代表人（签字或盖章）：</w:t>
      </w:r>
    </w:p>
    <w:p w:rsidR="004352D9" w:rsidRPr="004A593D" w:rsidRDefault="004352D9" w:rsidP="004352D9">
      <w:pPr>
        <w:spacing w:line="360" w:lineRule="auto"/>
        <w:ind w:leftChars="1800" w:left="3780"/>
        <w:rPr>
          <w:rFonts w:ascii="宋体" w:cs="宋体"/>
          <w:sz w:val="24"/>
          <w:szCs w:val="28"/>
        </w:rPr>
      </w:pPr>
      <w:r w:rsidRPr="004A593D">
        <w:rPr>
          <w:rFonts w:ascii="宋体" w:hAnsi="宋体" w:cs="宋体" w:hint="eastAsia"/>
          <w:sz w:val="24"/>
          <w:szCs w:val="28"/>
        </w:rPr>
        <w:t>日期：年月日</w:t>
      </w:r>
    </w:p>
    <w:p w:rsidR="004352D9" w:rsidRPr="004A593D" w:rsidRDefault="004352D9" w:rsidP="004352D9">
      <w:pPr>
        <w:keepNext/>
        <w:keepLines/>
        <w:spacing w:line="360" w:lineRule="auto"/>
        <w:jc w:val="center"/>
        <w:outlineLvl w:val="1"/>
        <w:rPr>
          <w:rFonts w:ascii="宋体" w:hAnsi="宋体" w:cs="宋体"/>
          <w:b/>
          <w:bCs/>
          <w:kern w:val="0"/>
          <w:sz w:val="32"/>
          <w:szCs w:val="32"/>
        </w:rPr>
      </w:pPr>
      <w:r w:rsidRPr="004A593D">
        <w:rPr>
          <w:rFonts w:ascii="宋体" w:hAnsi="宋体" w:cs="宋体"/>
          <w:b/>
          <w:bCs/>
          <w:kern w:val="0"/>
          <w:sz w:val="24"/>
          <w:szCs w:val="32"/>
        </w:rPr>
        <w:br w:type="page"/>
      </w:r>
      <w:bookmarkStart w:id="52" w:name="_Toc8889542"/>
      <w:bookmarkStart w:id="53" w:name="_Toc22028073"/>
      <w:r w:rsidRPr="004A593D">
        <w:rPr>
          <w:rFonts w:ascii="宋体" w:hAnsi="宋体" w:cs="宋体" w:hint="eastAsia"/>
          <w:b/>
          <w:bCs/>
          <w:kern w:val="0"/>
          <w:sz w:val="32"/>
          <w:szCs w:val="32"/>
        </w:rPr>
        <w:lastRenderedPageBreak/>
        <w:t>三、资格证明文件</w:t>
      </w:r>
      <w:bookmarkEnd w:id="52"/>
      <w:bookmarkEnd w:id="53"/>
    </w:p>
    <w:p w:rsidR="004352D9" w:rsidRPr="00C85B99" w:rsidRDefault="004352D9" w:rsidP="004352D9">
      <w:pPr>
        <w:spacing w:line="360" w:lineRule="auto"/>
        <w:rPr>
          <w:rFonts w:ascii="宋体" w:cs="宋体"/>
          <w:sz w:val="24"/>
          <w:szCs w:val="24"/>
        </w:rPr>
      </w:pPr>
      <w:r w:rsidRPr="00C85B99">
        <w:rPr>
          <w:rFonts w:ascii="宋体" w:cs="宋体" w:hint="eastAsia"/>
          <w:sz w:val="24"/>
          <w:szCs w:val="24"/>
        </w:rPr>
        <w:t>1参加政府采购活动的供应商必须符合《中华人民共和国政府采购法》第二十二条与《中华人民共和国政府采购法实施条例》第十七条相关规定的条件，并提供下列材料：</w:t>
      </w:r>
    </w:p>
    <w:p w:rsidR="004352D9" w:rsidRPr="00C85B99" w:rsidRDefault="004352D9" w:rsidP="004352D9">
      <w:pPr>
        <w:spacing w:line="360" w:lineRule="auto"/>
        <w:rPr>
          <w:rFonts w:ascii="宋体" w:cs="宋体"/>
          <w:sz w:val="24"/>
          <w:szCs w:val="24"/>
        </w:rPr>
      </w:pPr>
      <w:r w:rsidRPr="00C85B99">
        <w:rPr>
          <w:rFonts w:ascii="宋体" w:cs="宋体" w:hint="eastAsia"/>
          <w:sz w:val="24"/>
          <w:szCs w:val="24"/>
        </w:rPr>
        <w:t>1.1合法有效的营业执照，（经营范围须含有计算机和广播电视设备销售及维修业务）.</w:t>
      </w:r>
    </w:p>
    <w:p w:rsidR="004352D9" w:rsidRPr="00C85B99" w:rsidRDefault="004352D9" w:rsidP="004352D9">
      <w:pPr>
        <w:spacing w:line="360" w:lineRule="auto"/>
        <w:rPr>
          <w:rFonts w:ascii="宋体" w:cs="宋体"/>
          <w:sz w:val="24"/>
          <w:szCs w:val="24"/>
        </w:rPr>
      </w:pPr>
      <w:r w:rsidRPr="00C85B99">
        <w:rPr>
          <w:rFonts w:ascii="宋体" w:cs="宋体" w:hint="eastAsia"/>
          <w:sz w:val="24"/>
          <w:szCs w:val="24"/>
        </w:rPr>
        <w:t>1.2供应商提供会计事务所出具的近二年（2017、2018）的财务审计报告，无亏损，财务状况良好，没有财务被接管、冻结、破产等不良状态</w:t>
      </w:r>
    </w:p>
    <w:p w:rsidR="004352D9" w:rsidRPr="00C85B99" w:rsidRDefault="004352D9" w:rsidP="004352D9">
      <w:pPr>
        <w:spacing w:line="360" w:lineRule="auto"/>
        <w:rPr>
          <w:rFonts w:ascii="宋体" w:cs="宋体"/>
          <w:sz w:val="24"/>
          <w:szCs w:val="24"/>
        </w:rPr>
      </w:pPr>
      <w:r w:rsidRPr="00C85B99">
        <w:rPr>
          <w:rFonts w:ascii="宋体" w:cs="宋体" w:hint="eastAsia"/>
          <w:sz w:val="24"/>
          <w:szCs w:val="24"/>
        </w:rPr>
        <w:t>1.3依法纳税证明材料（提供纳税凭证近3个月）。</w:t>
      </w:r>
    </w:p>
    <w:p w:rsidR="004352D9" w:rsidRPr="00C85B99" w:rsidRDefault="004352D9" w:rsidP="004352D9">
      <w:pPr>
        <w:spacing w:line="360" w:lineRule="auto"/>
        <w:rPr>
          <w:rFonts w:ascii="宋体" w:cs="宋体"/>
          <w:sz w:val="24"/>
          <w:szCs w:val="24"/>
        </w:rPr>
      </w:pPr>
      <w:r w:rsidRPr="00C85B99">
        <w:rPr>
          <w:rFonts w:ascii="宋体" w:cs="宋体" w:hint="eastAsia"/>
          <w:sz w:val="24"/>
          <w:szCs w:val="24"/>
        </w:rPr>
        <w:t>1.4社会保障资金缴纳证明材料（提供</w:t>
      </w:r>
      <w:proofErr w:type="gramStart"/>
      <w:r w:rsidRPr="00C85B99">
        <w:rPr>
          <w:rFonts w:ascii="宋体" w:cs="宋体" w:hint="eastAsia"/>
          <w:sz w:val="24"/>
          <w:szCs w:val="24"/>
        </w:rPr>
        <w:t>社保证明</w:t>
      </w:r>
      <w:proofErr w:type="gramEnd"/>
      <w:r w:rsidRPr="00C85B99">
        <w:rPr>
          <w:rFonts w:ascii="宋体" w:cs="宋体" w:hint="eastAsia"/>
          <w:sz w:val="24"/>
          <w:szCs w:val="24"/>
        </w:rPr>
        <w:t>近3个月 ）。</w:t>
      </w:r>
    </w:p>
    <w:p w:rsidR="004352D9" w:rsidRPr="00C85B99" w:rsidRDefault="004352D9" w:rsidP="004352D9">
      <w:pPr>
        <w:spacing w:line="360" w:lineRule="auto"/>
        <w:rPr>
          <w:rFonts w:ascii="宋体" w:cs="宋体"/>
          <w:sz w:val="24"/>
          <w:szCs w:val="24"/>
        </w:rPr>
      </w:pPr>
      <w:r w:rsidRPr="00C85B99">
        <w:rPr>
          <w:rFonts w:ascii="宋体" w:cs="宋体" w:hint="eastAsia"/>
          <w:sz w:val="24"/>
          <w:szCs w:val="24"/>
        </w:rPr>
        <w:t>1.5投标人参加政府采购活动前三年内，在经营活动中没有重大违法记录。</w:t>
      </w:r>
    </w:p>
    <w:p w:rsidR="004352D9" w:rsidRPr="00C85B99" w:rsidRDefault="004352D9" w:rsidP="004352D9">
      <w:pPr>
        <w:spacing w:line="360" w:lineRule="auto"/>
        <w:rPr>
          <w:rFonts w:ascii="宋体" w:cs="宋体"/>
          <w:sz w:val="24"/>
          <w:szCs w:val="24"/>
        </w:rPr>
      </w:pPr>
      <w:r w:rsidRPr="00C85B99">
        <w:rPr>
          <w:rFonts w:ascii="宋体" w:cs="宋体" w:hint="eastAsia"/>
          <w:sz w:val="24"/>
          <w:szCs w:val="24"/>
        </w:rPr>
        <w:t>1.6具有履行合同所必备的设备及人员技术能力。</w:t>
      </w:r>
    </w:p>
    <w:p w:rsidR="004352D9" w:rsidRPr="00C85B99" w:rsidRDefault="004352D9" w:rsidP="004352D9">
      <w:pPr>
        <w:spacing w:line="360" w:lineRule="auto"/>
        <w:rPr>
          <w:rFonts w:ascii="宋体" w:cs="宋体"/>
          <w:sz w:val="24"/>
          <w:szCs w:val="24"/>
        </w:rPr>
      </w:pPr>
      <w:r w:rsidRPr="00C85B99">
        <w:rPr>
          <w:rFonts w:ascii="宋体" w:cs="宋体" w:hint="eastAsia"/>
          <w:sz w:val="24"/>
          <w:szCs w:val="24"/>
        </w:rPr>
        <w:t xml:space="preserve">1.7投标人须具有2016年以来的政府招标广电类似业绩；并提供中标公告的网络截图（加盖公司公章）和中标通知书及合同原件 </w:t>
      </w:r>
    </w:p>
    <w:p w:rsidR="004352D9" w:rsidRPr="004A593D" w:rsidRDefault="004352D9" w:rsidP="004352D9">
      <w:pPr>
        <w:spacing w:line="360" w:lineRule="auto"/>
        <w:rPr>
          <w:rFonts w:ascii="宋体" w:cs="宋体"/>
          <w:sz w:val="24"/>
          <w:szCs w:val="24"/>
        </w:rPr>
      </w:pPr>
      <w:r>
        <w:rPr>
          <w:rFonts w:ascii="宋体" w:cs="宋体" w:hint="eastAsia"/>
          <w:sz w:val="24"/>
          <w:szCs w:val="24"/>
        </w:rPr>
        <w:t>2</w:t>
      </w:r>
      <w:r w:rsidRPr="00C85B99">
        <w:rPr>
          <w:rFonts w:ascii="宋体" w:cs="宋体" w:hint="eastAsia"/>
          <w:sz w:val="24"/>
          <w:szCs w:val="24"/>
        </w:rPr>
        <w:t xml:space="preserve"> .投标人具有AAA企业信用等级认证证书（必须在信用河南官网（WWW.XYHNW.COM）上能查询到，并提供截图加盖公司公章）</w:t>
      </w:r>
      <w:r w:rsidRPr="004A593D">
        <w:rPr>
          <w:rFonts w:ascii="宋体" w:cs="宋体"/>
          <w:sz w:val="24"/>
          <w:szCs w:val="24"/>
        </w:rPr>
        <w:br w:type="page"/>
      </w:r>
      <w:r w:rsidRPr="004A593D">
        <w:rPr>
          <w:rFonts w:ascii="宋体" w:hAnsi="宋体" w:cs="宋体" w:hint="eastAsia"/>
          <w:sz w:val="24"/>
          <w:szCs w:val="24"/>
        </w:rPr>
        <w:lastRenderedPageBreak/>
        <w:t>附件</w:t>
      </w:r>
      <w:r w:rsidRPr="004A593D">
        <w:rPr>
          <w:rFonts w:ascii="宋体" w:hAnsi="宋体" w:cs="宋体"/>
          <w:sz w:val="24"/>
          <w:szCs w:val="24"/>
        </w:rPr>
        <w:t>1</w:t>
      </w:r>
      <w:r w:rsidRPr="004A593D">
        <w:rPr>
          <w:rFonts w:ascii="宋体" w:hAnsi="宋体" w:cs="宋体" w:hint="eastAsia"/>
          <w:sz w:val="24"/>
          <w:szCs w:val="24"/>
        </w:rPr>
        <w:t>：</w:t>
      </w:r>
    </w:p>
    <w:p w:rsidR="004352D9" w:rsidRPr="004A593D" w:rsidRDefault="004352D9" w:rsidP="004352D9">
      <w:pPr>
        <w:spacing w:line="360" w:lineRule="auto"/>
        <w:ind w:firstLineChars="200" w:firstLine="480"/>
        <w:jc w:val="center"/>
        <w:rPr>
          <w:rFonts w:ascii="宋体" w:cs="宋体"/>
          <w:sz w:val="24"/>
          <w:szCs w:val="24"/>
        </w:rPr>
      </w:pPr>
      <w:r w:rsidRPr="004A593D">
        <w:rPr>
          <w:rFonts w:ascii="宋体" w:hAnsi="宋体" w:cs="宋体" w:hint="eastAsia"/>
          <w:sz w:val="24"/>
          <w:szCs w:val="24"/>
        </w:rPr>
        <w:t>3.1关于资格文件的声明函</w:t>
      </w:r>
    </w:p>
    <w:p w:rsidR="004352D9" w:rsidRPr="004A593D" w:rsidRDefault="004352D9" w:rsidP="004352D9">
      <w:pPr>
        <w:overflowPunct w:val="0"/>
        <w:spacing w:line="500" w:lineRule="exact"/>
        <w:ind w:firstLine="560"/>
        <w:jc w:val="center"/>
        <w:rPr>
          <w:rFonts w:ascii="宋体" w:cs="宋体"/>
          <w:sz w:val="24"/>
          <w:szCs w:val="24"/>
        </w:rPr>
      </w:pPr>
    </w:p>
    <w:p w:rsidR="004352D9" w:rsidRPr="004A593D" w:rsidRDefault="004352D9" w:rsidP="004352D9">
      <w:pPr>
        <w:overflowPunct w:val="0"/>
        <w:spacing w:line="500" w:lineRule="exact"/>
        <w:rPr>
          <w:rFonts w:ascii="宋体" w:cs="宋体"/>
          <w:sz w:val="24"/>
          <w:szCs w:val="24"/>
        </w:rPr>
      </w:pPr>
      <w:r w:rsidRPr="004A593D">
        <w:rPr>
          <w:rFonts w:ascii="宋体" w:hAnsi="宋体" w:cs="宋体" w:hint="eastAsia"/>
          <w:sz w:val="24"/>
          <w:szCs w:val="24"/>
        </w:rPr>
        <w:t>致：</w:t>
      </w:r>
    </w:p>
    <w:p w:rsidR="004352D9" w:rsidRPr="004A593D" w:rsidRDefault="004352D9" w:rsidP="004352D9">
      <w:pPr>
        <w:spacing w:line="360" w:lineRule="auto"/>
        <w:ind w:firstLineChars="200" w:firstLine="480"/>
        <w:rPr>
          <w:rFonts w:ascii="宋体" w:cs="宋体"/>
          <w:sz w:val="24"/>
          <w:szCs w:val="24"/>
        </w:rPr>
      </w:pPr>
      <w:r w:rsidRPr="004A593D">
        <w:rPr>
          <w:rFonts w:ascii="宋体" w:hAnsi="宋体" w:cs="宋体" w:hint="eastAsia"/>
          <w:sz w:val="24"/>
          <w:szCs w:val="24"/>
        </w:rPr>
        <w:t>本公司愿就由贵公司组织实施的编号为  的采购活动进行谈判。本公司所提交的谈判响应文件中所有关于谈判资格的文件、证明、陈述</w:t>
      </w:r>
      <w:r w:rsidRPr="004A593D">
        <w:rPr>
          <w:rFonts w:ascii="宋体" w:hAnsi="宋体" w:cs="宋体" w:hint="eastAsia"/>
          <w:sz w:val="24"/>
          <w:szCs w:val="28"/>
        </w:rPr>
        <w:t>、相关资料和公司基本情况资料是</w:t>
      </w:r>
      <w:r w:rsidRPr="004A593D">
        <w:rPr>
          <w:rFonts w:ascii="宋体" w:hAnsi="宋体" w:cs="宋体" w:hint="eastAsia"/>
          <w:sz w:val="24"/>
          <w:szCs w:val="24"/>
        </w:rPr>
        <w:t>均是真实的、准确的、合法的。同意此次竞争性谈判文件中的各项内容。</w:t>
      </w:r>
    </w:p>
    <w:p w:rsidR="004352D9" w:rsidRPr="004A593D" w:rsidRDefault="004352D9" w:rsidP="004352D9">
      <w:pPr>
        <w:spacing w:line="360" w:lineRule="auto"/>
        <w:rPr>
          <w:rFonts w:ascii="宋体" w:cs="宋体"/>
          <w:sz w:val="24"/>
          <w:szCs w:val="24"/>
        </w:rPr>
      </w:pPr>
      <w:r w:rsidRPr="004A593D">
        <w:rPr>
          <w:rFonts w:ascii="宋体" w:hAnsi="宋体" w:cs="宋体" w:hint="eastAsia"/>
          <w:sz w:val="24"/>
          <w:szCs w:val="24"/>
        </w:rPr>
        <w:t>本单位如中标，保证按照谈判响应文件的承诺与贵方签订合同。若与真实情况不符，本公司愿意承担由此而产生的一切后果。</w:t>
      </w:r>
    </w:p>
    <w:p w:rsidR="004352D9" w:rsidRPr="004A593D" w:rsidRDefault="004352D9" w:rsidP="004352D9">
      <w:pPr>
        <w:overflowPunct w:val="0"/>
        <w:spacing w:line="400" w:lineRule="exact"/>
        <w:ind w:firstLine="560"/>
        <w:rPr>
          <w:rFonts w:ascii="宋体" w:cs="宋体"/>
          <w:sz w:val="24"/>
          <w:szCs w:val="24"/>
        </w:rPr>
      </w:pPr>
    </w:p>
    <w:p w:rsidR="004352D9" w:rsidRPr="004A593D" w:rsidRDefault="004352D9" w:rsidP="004352D9">
      <w:pPr>
        <w:overflowPunct w:val="0"/>
        <w:spacing w:line="400" w:lineRule="exact"/>
        <w:ind w:firstLine="560"/>
        <w:rPr>
          <w:rFonts w:ascii="宋体" w:cs="宋体"/>
          <w:sz w:val="24"/>
          <w:szCs w:val="24"/>
        </w:rPr>
      </w:pPr>
    </w:p>
    <w:p w:rsidR="004352D9" w:rsidRPr="004A593D" w:rsidRDefault="004352D9" w:rsidP="004352D9">
      <w:pPr>
        <w:overflowPunct w:val="0"/>
        <w:spacing w:line="400" w:lineRule="exact"/>
        <w:ind w:firstLine="560"/>
        <w:rPr>
          <w:rFonts w:ascii="宋体" w:cs="宋体"/>
          <w:sz w:val="24"/>
          <w:szCs w:val="24"/>
        </w:rPr>
      </w:pPr>
    </w:p>
    <w:p w:rsidR="004352D9" w:rsidRPr="004A593D" w:rsidRDefault="004352D9" w:rsidP="007E0C8A">
      <w:pPr>
        <w:spacing w:beforeLines="300" w:before="936" w:line="360" w:lineRule="auto"/>
        <w:ind w:leftChars="1200" w:left="2520" w:firstLineChars="511" w:firstLine="1226"/>
        <w:rPr>
          <w:rFonts w:ascii="宋体" w:hAnsi="宋体" w:cs="宋体"/>
          <w:sz w:val="24"/>
          <w:szCs w:val="24"/>
        </w:rPr>
      </w:pPr>
      <w:r w:rsidRPr="004A593D">
        <w:rPr>
          <w:rFonts w:ascii="宋体" w:hAnsi="宋体" w:cs="宋体" w:hint="eastAsia"/>
          <w:sz w:val="24"/>
          <w:szCs w:val="24"/>
        </w:rPr>
        <w:t>谈判供应商（盖章）：</w:t>
      </w:r>
    </w:p>
    <w:p w:rsidR="004352D9" w:rsidRPr="004A593D" w:rsidRDefault="004352D9" w:rsidP="004352D9">
      <w:pPr>
        <w:spacing w:line="360" w:lineRule="auto"/>
        <w:ind w:leftChars="1800" w:left="3780"/>
        <w:rPr>
          <w:rFonts w:ascii="宋体" w:hAnsi="宋体" w:cs="宋体"/>
          <w:sz w:val="24"/>
          <w:szCs w:val="28"/>
        </w:rPr>
      </w:pPr>
      <w:r w:rsidRPr="004A593D">
        <w:rPr>
          <w:rFonts w:ascii="宋体" w:hAnsi="宋体" w:cs="宋体" w:hint="eastAsia"/>
          <w:sz w:val="24"/>
          <w:szCs w:val="28"/>
        </w:rPr>
        <w:t>法定代表人（签字或盖章）：</w:t>
      </w:r>
    </w:p>
    <w:p w:rsidR="004352D9" w:rsidRPr="004A593D" w:rsidRDefault="004352D9" w:rsidP="004352D9">
      <w:pPr>
        <w:wordWrap w:val="0"/>
        <w:spacing w:line="360" w:lineRule="auto"/>
        <w:jc w:val="right"/>
        <w:rPr>
          <w:rFonts w:ascii="宋体" w:cs="宋体"/>
          <w:sz w:val="24"/>
          <w:szCs w:val="28"/>
        </w:rPr>
      </w:pPr>
      <w:r w:rsidRPr="004A593D">
        <w:rPr>
          <w:rFonts w:ascii="宋体" w:hAnsi="宋体" w:cs="宋体" w:hint="eastAsia"/>
          <w:sz w:val="24"/>
          <w:szCs w:val="28"/>
        </w:rPr>
        <w:t>年    月    日</w:t>
      </w:r>
    </w:p>
    <w:p w:rsidR="004352D9" w:rsidRPr="004A593D" w:rsidRDefault="004352D9" w:rsidP="004352D9">
      <w:pPr>
        <w:spacing w:line="360" w:lineRule="auto"/>
        <w:rPr>
          <w:rFonts w:ascii="宋体" w:cs="宋体"/>
          <w:sz w:val="24"/>
          <w:szCs w:val="24"/>
        </w:rPr>
      </w:pPr>
      <w:r w:rsidRPr="004A593D">
        <w:rPr>
          <w:rFonts w:ascii="宋体" w:cs="宋体"/>
          <w:sz w:val="24"/>
          <w:szCs w:val="28"/>
        </w:rPr>
        <w:br w:type="page"/>
      </w:r>
      <w:r w:rsidRPr="004A593D">
        <w:rPr>
          <w:rFonts w:ascii="宋体" w:hAnsi="宋体" w:cs="宋体" w:hint="eastAsia"/>
          <w:sz w:val="24"/>
          <w:szCs w:val="28"/>
        </w:rPr>
        <w:lastRenderedPageBreak/>
        <w:t>附件</w:t>
      </w:r>
      <w:r w:rsidRPr="004A593D">
        <w:rPr>
          <w:rFonts w:ascii="宋体" w:hAnsi="宋体" w:cs="宋体"/>
          <w:sz w:val="24"/>
          <w:szCs w:val="28"/>
        </w:rPr>
        <w:t>2</w:t>
      </w:r>
      <w:r w:rsidRPr="004A593D">
        <w:rPr>
          <w:rFonts w:ascii="宋体" w:hAnsi="宋体" w:cs="宋体" w:hint="eastAsia"/>
          <w:sz w:val="24"/>
          <w:szCs w:val="28"/>
        </w:rPr>
        <w:t>：</w:t>
      </w:r>
    </w:p>
    <w:p w:rsidR="004352D9" w:rsidRPr="004A593D" w:rsidRDefault="004352D9" w:rsidP="004352D9">
      <w:pPr>
        <w:spacing w:line="440" w:lineRule="exact"/>
        <w:ind w:firstLineChars="200" w:firstLine="480"/>
        <w:rPr>
          <w:rFonts w:ascii="宋体" w:cs="宋体"/>
          <w:sz w:val="24"/>
          <w:szCs w:val="24"/>
        </w:rPr>
      </w:pPr>
      <w:r w:rsidRPr="004A593D">
        <w:rPr>
          <w:rFonts w:ascii="宋体" w:hAnsi="宋体" w:cs="宋体"/>
          <w:sz w:val="24"/>
          <w:szCs w:val="24"/>
        </w:rPr>
        <w:t>3.6</w:t>
      </w:r>
      <w:r w:rsidRPr="004A593D">
        <w:rPr>
          <w:rFonts w:ascii="宋体" w:hAnsi="宋体" w:cs="宋体" w:hint="eastAsia"/>
          <w:sz w:val="24"/>
          <w:szCs w:val="24"/>
        </w:rPr>
        <w:t>参加政府采购活动三年内没有重大违法记录；成立年限不足的企业从成立之日起计；</w:t>
      </w:r>
    </w:p>
    <w:p w:rsidR="004352D9" w:rsidRPr="004A593D" w:rsidRDefault="004352D9" w:rsidP="004352D9">
      <w:pPr>
        <w:spacing w:line="360" w:lineRule="auto"/>
        <w:rPr>
          <w:rFonts w:ascii="宋体" w:cs="宋体"/>
          <w:sz w:val="24"/>
          <w:szCs w:val="24"/>
        </w:rPr>
      </w:pPr>
      <w:r w:rsidRPr="004A593D">
        <w:rPr>
          <w:rFonts w:ascii="宋体" w:hAnsi="宋体" w:cs="宋体" w:hint="eastAsia"/>
          <w:sz w:val="24"/>
          <w:szCs w:val="24"/>
        </w:rPr>
        <w:t>我公司承诺：</w:t>
      </w:r>
    </w:p>
    <w:p w:rsidR="004352D9" w:rsidRPr="004A593D" w:rsidRDefault="004352D9" w:rsidP="004352D9">
      <w:pPr>
        <w:spacing w:line="360" w:lineRule="auto"/>
        <w:ind w:firstLineChars="200" w:firstLine="480"/>
        <w:rPr>
          <w:rFonts w:ascii="宋体" w:cs="宋体"/>
          <w:sz w:val="24"/>
          <w:szCs w:val="24"/>
        </w:rPr>
      </w:pPr>
      <w:r w:rsidRPr="004A593D">
        <w:rPr>
          <w:rFonts w:ascii="宋体" w:hAnsi="宋体" w:cs="宋体" w:hint="eastAsia"/>
          <w:sz w:val="24"/>
          <w:szCs w:val="24"/>
        </w:rPr>
        <w:t>我公司参加政府采购活动前三年内在中华人民共和国境内无违法违纪、无不良记录、未被列入黑名单、无不良行为事件发生，具有良好的商业信誉和完善的售后服务体系，并能承担项目供货能力和服务的企业。</w:t>
      </w:r>
    </w:p>
    <w:p w:rsidR="004352D9" w:rsidRPr="004A593D" w:rsidRDefault="004352D9" w:rsidP="004352D9">
      <w:pPr>
        <w:spacing w:line="360" w:lineRule="auto"/>
        <w:ind w:firstLineChars="200" w:firstLine="480"/>
        <w:rPr>
          <w:rFonts w:ascii="宋体" w:cs="宋体"/>
          <w:sz w:val="24"/>
          <w:szCs w:val="24"/>
        </w:rPr>
      </w:pPr>
      <w:r w:rsidRPr="004A593D">
        <w:rPr>
          <w:rFonts w:ascii="宋体" w:hAnsi="宋体" w:cs="宋体" w:hint="eastAsia"/>
          <w:sz w:val="24"/>
          <w:szCs w:val="24"/>
        </w:rPr>
        <w:t>若我公司承诺不属实，</w:t>
      </w:r>
      <w:proofErr w:type="gramStart"/>
      <w:r w:rsidRPr="004A593D">
        <w:rPr>
          <w:rFonts w:ascii="宋体" w:hAnsi="宋体" w:cs="宋体" w:hint="eastAsia"/>
          <w:sz w:val="24"/>
          <w:szCs w:val="24"/>
        </w:rPr>
        <w:t>愿取消</w:t>
      </w:r>
      <w:proofErr w:type="gramEnd"/>
      <w:r w:rsidRPr="004A593D">
        <w:rPr>
          <w:rFonts w:ascii="宋体" w:hAnsi="宋体" w:cs="宋体" w:hint="eastAsia"/>
          <w:sz w:val="24"/>
          <w:szCs w:val="24"/>
        </w:rPr>
        <w:t>本项目谈判资格，并将承担相关法律责任，接受处理。</w:t>
      </w:r>
    </w:p>
    <w:p w:rsidR="004352D9" w:rsidRPr="004A593D" w:rsidRDefault="004352D9" w:rsidP="004352D9">
      <w:pPr>
        <w:spacing w:line="360" w:lineRule="auto"/>
        <w:ind w:firstLineChars="200" w:firstLine="480"/>
        <w:rPr>
          <w:rFonts w:ascii="宋体" w:cs="宋体"/>
          <w:sz w:val="24"/>
          <w:szCs w:val="24"/>
        </w:rPr>
      </w:pPr>
    </w:p>
    <w:p w:rsidR="004352D9" w:rsidRPr="004A593D" w:rsidRDefault="004352D9" w:rsidP="004352D9">
      <w:pPr>
        <w:spacing w:line="360" w:lineRule="auto"/>
        <w:ind w:firstLineChars="200" w:firstLine="480"/>
        <w:rPr>
          <w:rFonts w:ascii="宋体" w:cs="宋体"/>
          <w:sz w:val="24"/>
          <w:szCs w:val="24"/>
        </w:rPr>
      </w:pPr>
    </w:p>
    <w:p w:rsidR="004352D9" w:rsidRPr="004A593D" w:rsidRDefault="004352D9" w:rsidP="004352D9">
      <w:pPr>
        <w:spacing w:line="360" w:lineRule="auto"/>
        <w:ind w:firstLineChars="200" w:firstLine="480"/>
        <w:rPr>
          <w:rFonts w:ascii="宋体" w:cs="宋体"/>
          <w:sz w:val="24"/>
          <w:szCs w:val="24"/>
        </w:rPr>
      </w:pPr>
    </w:p>
    <w:p w:rsidR="004352D9" w:rsidRPr="004A593D" w:rsidRDefault="004352D9" w:rsidP="004352D9">
      <w:pPr>
        <w:spacing w:line="360" w:lineRule="auto"/>
        <w:ind w:firstLineChars="200" w:firstLine="480"/>
        <w:rPr>
          <w:rFonts w:ascii="宋体" w:cs="宋体"/>
          <w:sz w:val="24"/>
          <w:szCs w:val="24"/>
        </w:rPr>
      </w:pPr>
      <w:r w:rsidRPr="004A593D">
        <w:rPr>
          <w:rFonts w:ascii="宋体" w:hAnsi="宋体" w:cs="宋体" w:hint="eastAsia"/>
          <w:sz w:val="24"/>
          <w:szCs w:val="24"/>
        </w:rPr>
        <w:t>法定代表人（签字或盖章）：</w:t>
      </w:r>
    </w:p>
    <w:p w:rsidR="004352D9" w:rsidRPr="004A593D" w:rsidRDefault="004352D9" w:rsidP="004352D9">
      <w:pPr>
        <w:spacing w:line="360" w:lineRule="auto"/>
        <w:ind w:firstLineChars="200" w:firstLine="480"/>
        <w:rPr>
          <w:rFonts w:ascii="宋体" w:cs="宋体"/>
          <w:sz w:val="24"/>
          <w:szCs w:val="24"/>
        </w:rPr>
      </w:pPr>
    </w:p>
    <w:p w:rsidR="004352D9" w:rsidRPr="004A593D" w:rsidRDefault="004352D9" w:rsidP="004352D9">
      <w:pPr>
        <w:spacing w:line="360" w:lineRule="auto"/>
        <w:ind w:firstLineChars="200" w:firstLine="480"/>
        <w:rPr>
          <w:rFonts w:ascii="宋体" w:cs="宋体"/>
          <w:sz w:val="24"/>
          <w:szCs w:val="24"/>
        </w:rPr>
      </w:pPr>
      <w:r w:rsidRPr="004A593D">
        <w:rPr>
          <w:rFonts w:ascii="宋体" w:hAnsi="宋体" w:cs="宋体" w:hint="eastAsia"/>
          <w:sz w:val="24"/>
          <w:szCs w:val="24"/>
        </w:rPr>
        <w:t>供应商（盖章）：</w:t>
      </w:r>
    </w:p>
    <w:p w:rsidR="004352D9" w:rsidRPr="004A593D" w:rsidRDefault="004352D9" w:rsidP="004352D9">
      <w:pPr>
        <w:spacing w:line="360" w:lineRule="auto"/>
        <w:ind w:firstLineChars="200" w:firstLine="480"/>
        <w:rPr>
          <w:rFonts w:ascii="宋体" w:cs="宋体"/>
          <w:sz w:val="24"/>
          <w:szCs w:val="24"/>
        </w:rPr>
      </w:pPr>
    </w:p>
    <w:p w:rsidR="004352D9" w:rsidRPr="004A593D" w:rsidRDefault="004352D9" w:rsidP="004352D9">
      <w:pPr>
        <w:spacing w:line="360" w:lineRule="auto"/>
        <w:ind w:firstLineChars="200" w:firstLine="480"/>
        <w:rPr>
          <w:rFonts w:ascii="宋体" w:cs="宋体"/>
          <w:sz w:val="24"/>
          <w:szCs w:val="24"/>
        </w:rPr>
      </w:pPr>
      <w:r w:rsidRPr="004A593D">
        <w:rPr>
          <w:rFonts w:ascii="宋体" w:hAnsi="宋体" w:cs="宋体" w:hint="eastAsia"/>
          <w:sz w:val="24"/>
          <w:szCs w:val="24"/>
        </w:rPr>
        <w:t>日期：年月日</w:t>
      </w:r>
    </w:p>
    <w:p w:rsidR="004352D9" w:rsidRPr="004A593D" w:rsidRDefault="004352D9" w:rsidP="004352D9">
      <w:pPr>
        <w:keepNext/>
        <w:keepLines/>
        <w:spacing w:line="360" w:lineRule="auto"/>
        <w:jc w:val="center"/>
        <w:outlineLvl w:val="1"/>
        <w:rPr>
          <w:rFonts w:ascii="宋体" w:hAnsi="宋体" w:cs="宋体"/>
          <w:b/>
          <w:bCs/>
          <w:kern w:val="0"/>
          <w:sz w:val="32"/>
          <w:szCs w:val="32"/>
        </w:rPr>
      </w:pPr>
      <w:r w:rsidRPr="004A593D">
        <w:rPr>
          <w:rFonts w:ascii="Arial" w:eastAsia="黑体" w:hAnsi="Arial"/>
          <w:b/>
          <w:bCs/>
          <w:kern w:val="0"/>
          <w:sz w:val="24"/>
          <w:szCs w:val="24"/>
        </w:rPr>
        <w:br w:type="page"/>
      </w:r>
      <w:bookmarkStart w:id="54" w:name="_Toc22028074"/>
      <w:r w:rsidRPr="004A593D">
        <w:rPr>
          <w:rFonts w:ascii="宋体" w:hAnsi="宋体" w:cs="宋体" w:hint="eastAsia"/>
          <w:b/>
          <w:bCs/>
          <w:kern w:val="0"/>
          <w:sz w:val="32"/>
          <w:szCs w:val="32"/>
        </w:rPr>
        <w:lastRenderedPageBreak/>
        <w:t>四、报价表格</w:t>
      </w:r>
      <w:bookmarkEnd w:id="54"/>
    </w:p>
    <w:p w:rsidR="004352D9" w:rsidRPr="004A593D" w:rsidRDefault="004352D9" w:rsidP="004352D9">
      <w:pPr>
        <w:overflowPunct w:val="0"/>
      </w:pPr>
    </w:p>
    <w:p w:rsidR="004352D9" w:rsidRPr="004A593D" w:rsidRDefault="004352D9" w:rsidP="004352D9">
      <w:pPr>
        <w:overflowPunct w:val="0"/>
        <w:spacing w:before="260" w:after="260" w:line="400" w:lineRule="exact"/>
        <w:jc w:val="center"/>
        <w:outlineLvl w:val="2"/>
        <w:rPr>
          <w:rFonts w:asciiTheme="minorEastAsia" w:hAnsiTheme="minorEastAsia"/>
          <w:b/>
          <w:bCs/>
          <w:kern w:val="0"/>
          <w:sz w:val="28"/>
          <w:szCs w:val="28"/>
        </w:rPr>
      </w:pPr>
      <w:bookmarkStart w:id="55" w:name="_Toc22028075"/>
      <w:r w:rsidRPr="004A593D">
        <w:rPr>
          <w:rFonts w:asciiTheme="minorEastAsia" w:hAnsiTheme="minorEastAsia" w:hint="eastAsia"/>
          <w:b/>
          <w:bCs/>
          <w:kern w:val="0"/>
          <w:sz w:val="28"/>
          <w:szCs w:val="28"/>
        </w:rPr>
        <w:t>（一）第一轮报价表</w:t>
      </w:r>
      <w:bookmarkEnd w:id="55"/>
    </w:p>
    <w:p w:rsidR="004352D9" w:rsidRPr="004A593D" w:rsidRDefault="004352D9" w:rsidP="004352D9">
      <w:r w:rsidRPr="004A593D">
        <w:rPr>
          <w:rFonts w:ascii="宋体" w:hAnsi="宋体" w:cs="宋体" w:hint="eastAsia"/>
          <w:b/>
          <w:kern w:val="0"/>
          <w:sz w:val="24"/>
        </w:rPr>
        <w:t>项目名称：</w:t>
      </w:r>
      <w:r>
        <w:rPr>
          <w:rFonts w:ascii="宋体" w:hAnsi="宋体" w:cs="宋体" w:hint="eastAsia"/>
          <w:b/>
          <w:bCs/>
          <w:sz w:val="24"/>
          <w:u w:val="single"/>
        </w:rPr>
        <w:t>永城市广播电视台</w:t>
      </w:r>
      <w:proofErr w:type="gramStart"/>
      <w:r>
        <w:rPr>
          <w:rFonts w:ascii="宋体" w:hAnsi="宋体" w:cs="宋体" w:hint="eastAsia"/>
          <w:b/>
          <w:bCs/>
          <w:sz w:val="24"/>
          <w:u w:val="single"/>
        </w:rPr>
        <w:t>融媒体</w:t>
      </w:r>
      <w:proofErr w:type="gramEnd"/>
      <w:r>
        <w:rPr>
          <w:rFonts w:ascii="宋体" w:hAnsi="宋体" w:cs="宋体" w:hint="eastAsia"/>
          <w:b/>
          <w:bCs/>
          <w:sz w:val="24"/>
          <w:u w:val="single"/>
        </w:rPr>
        <w:t>设备及发射台机房工程项目</w:t>
      </w:r>
    </w:p>
    <w:p w:rsidR="004352D9" w:rsidRPr="004A593D" w:rsidRDefault="004352D9" w:rsidP="004352D9">
      <w:pPr>
        <w:spacing w:line="440" w:lineRule="exact"/>
        <w:jc w:val="left"/>
        <w:rPr>
          <w:rFonts w:ascii="宋体" w:hAnsi="宋体" w:cs="宋体"/>
          <w:sz w:val="24"/>
          <w:szCs w:val="24"/>
          <w:highlight w:val="yellow"/>
        </w:rPr>
      </w:pPr>
      <w:r w:rsidRPr="004A593D">
        <w:rPr>
          <w:rFonts w:ascii="宋体" w:hAnsi="宋体" w:cs="宋体" w:hint="eastAsia"/>
          <w:b/>
          <w:kern w:val="0"/>
          <w:sz w:val="24"/>
        </w:rPr>
        <w:t>项目编号：</w:t>
      </w:r>
      <w:r w:rsidRPr="004A593D">
        <w:rPr>
          <w:rFonts w:ascii="宋体" w:hAnsi="宋体" w:cs="宋体" w:hint="eastAsia"/>
          <w:b/>
          <w:bCs/>
          <w:sz w:val="24"/>
        </w:rPr>
        <w:t>永财采购【</w:t>
      </w:r>
      <w:r w:rsidRPr="004A593D">
        <w:rPr>
          <w:rFonts w:ascii="宋体" w:hAnsi="宋体" w:cs="宋体"/>
          <w:b/>
          <w:bCs/>
          <w:sz w:val="24"/>
        </w:rPr>
        <w:t>2019</w:t>
      </w:r>
      <w:r w:rsidRPr="004A593D">
        <w:rPr>
          <w:rFonts w:ascii="宋体" w:hAnsi="宋体" w:cs="宋体" w:hint="eastAsia"/>
          <w:b/>
          <w:bCs/>
          <w:sz w:val="24"/>
        </w:rPr>
        <w:t>】号；</w:t>
      </w:r>
      <w:proofErr w:type="gramStart"/>
      <w:r w:rsidRPr="004A593D">
        <w:rPr>
          <w:rFonts w:ascii="宋体" w:hAnsi="宋体" w:cs="宋体" w:hint="eastAsia"/>
          <w:b/>
          <w:bCs/>
          <w:sz w:val="24"/>
        </w:rPr>
        <w:t>永公采【</w:t>
      </w:r>
      <w:r w:rsidRPr="004A593D">
        <w:rPr>
          <w:rFonts w:ascii="宋体" w:hAnsi="宋体" w:cs="宋体"/>
          <w:b/>
          <w:bCs/>
          <w:sz w:val="24"/>
        </w:rPr>
        <w:t>2019</w:t>
      </w:r>
      <w:r w:rsidRPr="004A593D">
        <w:rPr>
          <w:rFonts w:ascii="宋体" w:hAnsi="宋体" w:cs="宋体" w:hint="eastAsia"/>
          <w:b/>
          <w:bCs/>
          <w:sz w:val="24"/>
        </w:rPr>
        <w:t>】</w:t>
      </w:r>
      <w:proofErr w:type="gramEnd"/>
      <w:r w:rsidRPr="004A593D">
        <w:rPr>
          <w:rFonts w:ascii="宋体" w:hAnsi="宋体" w:cs="宋体" w:hint="eastAsia"/>
          <w:b/>
          <w:bCs/>
          <w:sz w:val="24"/>
        </w:rPr>
        <w:t>号</w:t>
      </w:r>
    </w:p>
    <w:tbl>
      <w:tblPr>
        <w:tblW w:w="890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2"/>
        <w:gridCol w:w="6031"/>
      </w:tblGrid>
      <w:tr w:rsidR="004352D9" w:rsidRPr="004A593D" w:rsidTr="002C02D8">
        <w:trPr>
          <w:trHeight w:val="2069"/>
        </w:trPr>
        <w:tc>
          <w:tcPr>
            <w:tcW w:w="2872" w:type="dxa"/>
            <w:vAlign w:val="center"/>
          </w:tcPr>
          <w:p w:rsidR="004352D9" w:rsidRPr="004A593D" w:rsidRDefault="004352D9" w:rsidP="002C02D8">
            <w:pPr>
              <w:spacing w:line="360" w:lineRule="auto"/>
              <w:jc w:val="center"/>
              <w:rPr>
                <w:rFonts w:ascii="宋体" w:hAnsi="宋体" w:cs="宋体"/>
                <w:b/>
                <w:sz w:val="24"/>
              </w:rPr>
            </w:pPr>
            <w:r w:rsidRPr="004A593D">
              <w:rPr>
                <w:rFonts w:ascii="宋体" w:hAnsi="宋体" w:cs="宋体" w:hint="eastAsia"/>
                <w:b/>
                <w:sz w:val="24"/>
              </w:rPr>
              <w:t>供应商名称</w:t>
            </w:r>
          </w:p>
        </w:tc>
        <w:tc>
          <w:tcPr>
            <w:tcW w:w="6031" w:type="dxa"/>
            <w:vAlign w:val="center"/>
          </w:tcPr>
          <w:p w:rsidR="004352D9" w:rsidRPr="004A593D" w:rsidRDefault="004352D9" w:rsidP="002C02D8">
            <w:pPr>
              <w:spacing w:line="360" w:lineRule="auto"/>
              <w:rPr>
                <w:rFonts w:ascii="宋体" w:hAnsi="宋体" w:cs="宋体"/>
                <w:b/>
                <w:bCs/>
                <w:sz w:val="24"/>
              </w:rPr>
            </w:pPr>
          </w:p>
        </w:tc>
      </w:tr>
      <w:tr w:rsidR="004352D9" w:rsidRPr="004A593D" w:rsidTr="002C02D8">
        <w:trPr>
          <w:trHeight w:val="2069"/>
        </w:trPr>
        <w:tc>
          <w:tcPr>
            <w:tcW w:w="2872" w:type="dxa"/>
            <w:vAlign w:val="center"/>
          </w:tcPr>
          <w:p w:rsidR="004352D9" w:rsidRPr="004A593D" w:rsidRDefault="004352D9" w:rsidP="002C02D8">
            <w:pPr>
              <w:spacing w:line="360" w:lineRule="auto"/>
              <w:jc w:val="center"/>
              <w:rPr>
                <w:rFonts w:ascii="宋体" w:cs="宋体"/>
                <w:b/>
                <w:sz w:val="24"/>
              </w:rPr>
            </w:pPr>
            <w:r w:rsidRPr="004A593D">
              <w:rPr>
                <w:rFonts w:ascii="宋体" w:hAnsi="宋体" w:cs="宋体" w:hint="eastAsia"/>
                <w:b/>
                <w:sz w:val="24"/>
              </w:rPr>
              <w:t>第一轮报价</w:t>
            </w:r>
          </w:p>
          <w:p w:rsidR="004352D9" w:rsidRPr="004A593D" w:rsidRDefault="004352D9" w:rsidP="002C02D8">
            <w:pPr>
              <w:spacing w:line="360" w:lineRule="auto"/>
              <w:jc w:val="center"/>
              <w:rPr>
                <w:rFonts w:ascii="宋体" w:cs="宋体"/>
                <w:b/>
                <w:bCs/>
                <w:sz w:val="24"/>
              </w:rPr>
            </w:pPr>
            <w:r w:rsidRPr="004A593D">
              <w:rPr>
                <w:rFonts w:ascii="宋体" w:hAnsi="宋体" w:cs="宋体" w:hint="eastAsia"/>
                <w:b/>
                <w:bCs/>
                <w:sz w:val="24"/>
              </w:rPr>
              <w:t>（人民币：元）</w:t>
            </w:r>
          </w:p>
        </w:tc>
        <w:tc>
          <w:tcPr>
            <w:tcW w:w="6031" w:type="dxa"/>
            <w:vAlign w:val="center"/>
          </w:tcPr>
          <w:p w:rsidR="004352D9" w:rsidRPr="004A593D" w:rsidRDefault="004352D9" w:rsidP="002C02D8">
            <w:pPr>
              <w:spacing w:line="360" w:lineRule="auto"/>
              <w:rPr>
                <w:rFonts w:ascii="宋体" w:cs="宋体"/>
                <w:b/>
                <w:bCs/>
                <w:sz w:val="24"/>
                <w:u w:val="single"/>
              </w:rPr>
            </w:pPr>
            <w:r w:rsidRPr="004A593D">
              <w:rPr>
                <w:rFonts w:ascii="宋体" w:hAnsi="宋体" w:cs="宋体" w:hint="eastAsia"/>
                <w:b/>
                <w:bCs/>
                <w:sz w:val="24"/>
              </w:rPr>
              <w:t>小写：</w:t>
            </w:r>
          </w:p>
          <w:p w:rsidR="004352D9" w:rsidRPr="004A593D" w:rsidRDefault="004352D9" w:rsidP="002C02D8">
            <w:pPr>
              <w:spacing w:line="360" w:lineRule="auto"/>
              <w:rPr>
                <w:rFonts w:ascii="宋体" w:cs="宋体"/>
                <w:b/>
                <w:bCs/>
                <w:sz w:val="24"/>
                <w:u w:val="single"/>
              </w:rPr>
            </w:pPr>
            <w:r w:rsidRPr="004A593D">
              <w:rPr>
                <w:rFonts w:ascii="宋体" w:hAnsi="宋体" w:cs="宋体" w:hint="eastAsia"/>
                <w:b/>
                <w:bCs/>
                <w:sz w:val="24"/>
              </w:rPr>
              <w:t>大写：</w:t>
            </w:r>
          </w:p>
        </w:tc>
      </w:tr>
      <w:tr w:rsidR="004352D9" w:rsidRPr="004A593D" w:rsidTr="002C02D8">
        <w:trPr>
          <w:trHeight w:val="1318"/>
        </w:trPr>
        <w:tc>
          <w:tcPr>
            <w:tcW w:w="2872" w:type="dxa"/>
            <w:vAlign w:val="center"/>
          </w:tcPr>
          <w:p w:rsidR="004352D9" w:rsidRPr="004A593D" w:rsidRDefault="004352D9" w:rsidP="002C02D8">
            <w:pPr>
              <w:spacing w:line="360" w:lineRule="auto"/>
              <w:jc w:val="center"/>
              <w:rPr>
                <w:rFonts w:ascii="宋体" w:cs="宋体"/>
                <w:b/>
                <w:bCs/>
                <w:sz w:val="24"/>
              </w:rPr>
            </w:pPr>
            <w:r w:rsidRPr="004A593D">
              <w:rPr>
                <w:rFonts w:ascii="宋体" w:hAnsi="宋体" w:cs="宋体" w:hint="eastAsia"/>
                <w:b/>
                <w:bCs/>
                <w:sz w:val="24"/>
              </w:rPr>
              <w:t>交 货 期</w:t>
            </w:r>
          </w:p>
        </w:tc>
        <w:tc>
          <w:tcPr>
            <w:tcW w:w="6031" w:type="dxa"/>
            <w:vAlign w:val="center"/>
          </w:tcPr>
          <w:p w:rsidR="004352D9" w:rsidRPr="004A593D" w:rsidRDefault="004352D9" w:rsidP="002C02D8">
            <w:pPr>
              <w:spacing w:line="360" w:lineRule="auto"/>
              <w:ind w:firstLineChars="98" w:firstLine="236"/>
              <w:rPr>
                <w:rFonts w:ascii="宋体" w:cs="宋体"/>
                <w:b/>
                <w:bCs/>
                <w:sz w:val="24"/>
              </w:rPr>
            </w:pPr>
          </w:p>
        </w:tc>
      </w:tr>
      <w:tr w:rsidR="004352D9" w:rsidRPr="004A593D" w:rsidTr="002C02D8">
        <w:trPr>
          <w:trHeight w:val="1268"/>
        </w:trPr>
        <w:tc>
          <w:tcPr>
            <w:tcW w:w="2872" w:type="dxa"/>
            <w:vAlign w:val="center"/>
          </w:tcPr>
          <w:p w:rsidR="004352D9" w:rsidRPr="004A593D" w:rsidRDefault="004352D9" w:rsidP="002C02D8">
            <w:pPr>
              <w:spacing w:line="360" w:lineRule="auto"/>
              <w:jc w:val="center"/>
              <w:rPr>
                <w:rFonts w:ascii="宋体" w:cs="宋体"/>
                <w:b/>
                <w:bCs/>
                <w:sz w:val="24"/>
              </w:rPr>
            </w:pPr>
            <w:r w:rsidRPr="004A593D">
              <w:rPr>
                <w:rFonts w:ascii="宋体" w:hAnsi="宋体" w:cs="宋体" w:hint="eastAsia"/>
                <w:b/>
                <w:bCs/>
                <w:sz w:val="24"/>
              </w:rPr>
              <w:t>质 保 期</w:t>
            </w:r>
          </w:p>
        </w:tc>
        <w:tc>
          <w:tcPr>
            <w:tcW w:w="6031" w:type="dxa"/>
            <w:vAlign w:val="center"/>
          </w:tcPr>
          <w:p w:rsidR="004352D9" w:rsidRPr="004A593D" w:rsidRDefault="004352D9" w:rsidP="002C02D8">
            <w:pPr>
              <w:spacing w:line="360" w:lineRule="auto"/>
              <w:ind w:firstLineChars="98" w:firstLine="236"/>
              <w:rPr>
                <w:rFonts w:ascii="宋体" w:cs="宋体"/>
                <w:b/>
                <w:bCs/>
                <w:color w:val="FF0000"/>
                <w:sz w:val="24"/>
              </w:rPr>
            </w:pPr>
          </w:p>
        </w:tc>
      </w:tr>
      <w:tr w:rsidR="004352D9" w:rsidRPr="004A593D" w:rsidTr="002C02D8">
        <w:trPr>
          <w:trHeight w:val="1411"/>
        </w:trPr>
        <w:tc>
          <w:tcPr>
            <w:tcW w:w="2872" w:type="dxa"/>
            <w:vAlign w:val="center"/>
          </w:tcPr>
          <w:p w:rsidR="004352D9" w:rsidRPr="004A593D" w:rsidRDefault="004352D9" w:rsidP="002C02D8">
            <w:pPr>
              <w:spacing w:line="360" w:lineRule="auto"/>
              <w:jc w:val="center"/>
              <w:rPr>
                <w:rFonts w:ascii="宋体" w:cs="宋体"/>
                <w:b/>
                <w:bCs/>
                <w:sz w:val="24"/>
              </w:rPr>
            </w:pPr>
            <w:r w:rsidRPr="004A593D">
              <w:rPr>
                <w:rFonts w:ascii="宋体" w:hAnsi="宋体" w:cs="宋体" w:hint="eastAsia"/>
                <w:b/>
                <w:bCs/>
                <w:sz w:val="24"/>
              </w:rPr>
              <w:t>其他优惠条件</w:t>
            </w:r>
          </w:p>
        </w:tc>
        <w:tc>
          <w:tcPr>
            <w:tcW w:w="6031" w:type="dxa"/>
            <w:vAlign w:val="center"/>
          </w:tcPr>
          <w:p w:rsidR="004352D9" w:rsidRPr="004A593D" w:rsidRDefault="004352D9" w:rsidP="002C02D8">
            <w:pPr>
              <w:spacing w:line="360" w:lineRule="auto"/>
              <w:rPr>
                <w:rFonts w:ascii="宋体" w:cs="宋体"/>
                <w:b/>
                <w:bCs/>
                <w:sz w:val="24"/>
              </w:rPr>
            </w:pPr>
          </w:p>
        </w:tc>
      </w:tr>
    </w:tbl>
    <w:p w:rsidR="004352D9" w:rsidRPr="004A593D" w:rsidRDefault="004352D9" w:rsidP="004352D9">
      <w:pPr>
        <w:spacing w:line="400" w:lineRule="exact"/>
        <w:rPr>
          <w:rFonts w:ascii="宋体" w:cs="宋体"/>
          <w:sz w:val="24"/>
        </w:rPr>
      </w:pPr>
      <w:r w:rsidRPr="004A593D">
        <w:rPr>
          <w:rFonts w:ascii="宋体" w:hAnsi="宋体" w:cs="宋体" w:hint="eastAsia"/>
          <w:b/>
        </w:rPr>
        <w:t>注：</w:t>
      </w:r>
      <w:r w:rsidRPr="004A593D">
        <w:rPr>
          <w:rFonts w:ascii="宋体" w:hAnsi="宋体" w:cs="宋体"/>
          <w:b/>
        </w:rPr>
        <w:t>1</w:t>
      </w:r>
      <w:r w:rsidRPr="004A593D">
        <w:rPr>
          <w:rFonts w:ascii="宋体" w:hAnsi="宋体" w:cs="宋体" w:hint="eastAsia"/>
          <w:b/>
        </w:rPr>
        <w:t>、本次报价应包含完成本项目需要的所有费用。</w:t>
      </w:r>
    </w:p>
    <w:p w:rsidR="004352D9" w:rsidRPr="004A593D" w:rsidRDefault="004352D9" w:rsidP="004352D9">
      <w:pPr>
        <w:spacing w:line="400" w:lineRule="exact"/>
        <w:ind w:firstLineChars="196" w:firstLine="413"/>
        <w:rPr>
          <w:rFonts w:ascii="宋体" w:cs="宋体"/>
          <w:b/>
        </w:rPr>
      </w:pPr>
      <w:r w:rsidRPr="004A593D">
        <w:rPr>
          <w:rFonts w:ascii="宋体" w:hAnsi="宋体" w:cs="宋体"/>
          <w:b/>
        </w:rPr>
        <w:t>2</w:t>
      </w:r>
      <w:r w:rsidRPr="004A593D">
        <w:rPr>
          <w:rFonts w:ascii="宋体" w:hAnsi="宋体" w:cs="宋体" w:hint="eastAsia"/>
          <w:b/>
        </w:rPr>
        <w:t>、谈判供应商应注明报价为第几轮报价。</w:t>
      </w:r>
    </w:p>
    <w:p w:rsidR="004352D9" w:rsidRPr="004A593D" w:rsidRDefault="004352D9" w:rsidP="004352D9">
      <w:pPr>
        <w:spacing w:line="400" w:lineRule="exact"/>
        <w:rPr>
          <w:rFonts w:ascii="宋体" w:cs="宋体"/>
          <w:b/>
        </w:rPr>
      </w:pPr>
    </w:p>
    <w:p w:rsidR="004352D9" w:rsidRPr="004A593D" w:rsidRDefault="004352D9" w:rsidP="004352D9">
      <w:pPr>
        <w:spacing w:line="400" w:lineRule="exact"/>
        <w:rPr>
          <w:rFonts w:ascii="宋体" w:cs="宋体"/>
          <w:b/>
        </w:rPr>
      </w:pPr>
    </w:p>
    <w:p w:rsidR="004352D9" w:rsidRPr="004A593D" w:rsidRDefault="004352D9" w:rsidP="004352D9">
      <w:pPr>
        <w:spacing w:line="360" w:lineRule="auto"/>
        <w:ind w:leftChars="-113" w:left="1" w:hangingChars="99" w:hanging="238"/>
        <w:jc w:val="left"/>
        <w:rPr>
          <w:rFonts w:ascii="宋体" w:cs="宋体"/>
          <w:bCs/>
          <w:sz w:val="24"/>
        </w:rPr>
      </w:pPr>
      <w:r w:rsidRPr="004A593D">
        <w:rPr>
          <w:rFonts w:ascii="宋体" w:cs="宋体"/>
          <w:bCs/>
          <w:sz w:val="24"/>
        </w:rPr>
        <w:br w:type="page"/>
      </w:r>
    </w:p>
    <w:p w:rsidR="004352D9" w:rsidRPr="004A593D" w:rsidRDefault="004352D9" w:rsidP="004352D9">
      <w:pPr>
        <w:keepNext/>
        <w:keepLines/>
        <w:spacing w:before="260" w:after="260" w:line="413" w:lineRule="auto"/>
        <w:jc w:val="center"/>
        <w:outlineLvl w:val="2"/>
        <w:rPr>
          <w:b/>
          <w:bCs/>
          <w:kern w:val="0"/>
          <w:sz w:val="32"/>
          <w:szCs w:val="32"/>
        </w:rPr>
      </w:pPr>
      <w:bookmarkStart w:id="56" w:name="_Toc22028076"/>
      <w:r w:rsidRPr="004A593D">
        <w:rPr>
          <w:rFonts w:hint="eastAsia"/>
          <w:b/>
          <w:bCs/>
          <w:kern w:val="0"/>
          <w:sz w:val="32"/>
          <w:szCs w:val="32"/>
        </w:rPr>
        <w:lastRenderedPageBreak/>
        <w:t>（二）报价一览表</w:t>
      </w:r>
      <w:bookmarkEnd w:id="56"/>
    </w:p>
    <w:p w:rsidR="004352D9" w:rsidRPr="004A593D" w:rsidRDefault="004352D9" w:rsidP="004352D9">
      <w:pPr>
        <w:rPr>
          <w:rFonts w:ascii="宋体" w:cs="宋体"/>
          <w:sz w:val="24"/>
          <w:szCs w:val="24"/>
        </w:rPr>
      </w:pPr>
      <w:r w:rsidRPr="004A593D">
        <w:rPr>
          <w:rFonts w:ascii="宋体" w:hAnsi="宋体" w:cs="宋体" w:hint="eastAsia"/>
          <w:sz w:val="24"/>
          <w:szCs w:val="24"/>
        </w:rPr>
        <w:t>项目名称：                                               金额单位：      元</w:t>
      </w:r>
    </w:p>
    <w:tbl>
      <w:tblPr>
        <w:tblW w:w="9436" w:type="dxa"/>
        <w:tblInd w:w="-102" w:type="dxa"/>
        <w:tblLayout w:type="fixed"/>
        <w:tblLook w:val="04A0" w:firstRow="1" w:lastRow="0" w:firstColumn="1" w:lastColumn="0" w:noHBand="0" w:noVBand="1"/>
      </w:tblPr>
      <w:tblGrid>
        <w:gridCol w:w="750"/>
        <w:gridCol w:w="1574"/>
        <w:gridCol w:w="1666"/>
        <w:gridCol w:w="766"/>
        <w:gridCol w:w="720"/>
        <w:gridCol w:w="855"/>
        <w:gridCol w:w="720"/>
        <w:gridCol w:w="1270"/>
        <w:gridCol w:w="1115"/>
      </w:tblGrid>
      <w:tr w:rsidR="004352D9" w:rsidRPr="004A593D" w:rsidTr="002C02D8">
        <w:trPr>
          <w:trHeight w:val="480"/>
        </w:trPr>
        <w:tc>
          <w:tcPr>
            <w:tcW w:w="750" w:type="dxa"/>
            <w:tcBorders>
              <w:top w:val="single" w:sz="8" w:space="0" w:color="auto"/>
              <w:left w:val="single" w:sz="8" w:space="0" w:color="auto"/>
              <w:bottom w:val="single" w:sz="4" w:space="0" w:color="auto"/>
              <w:right w:val="single" w:sz="4" w:space="0" w:color="auto"/>
            </w:tcBorders>
            <w:vAlign w:val="center"/>
          </w:tcPr>
          <w:p w:rsidR="004352D9" w:rsidRPr="004A593D" w:rsidRDefault="004352D9" w:rsidP="002C02D8">
            <w:pPr>
              <w:spacing w:line="360" w:lineRule="auto"/>
              <w:ind w:leftChars="-113" w:left="2" w:hangingChars="99" w:hanging="239"/>
              <w:jc w:val="center"/>
              <w:rPr>
                <w:rFonts w:ascii="宋体" w:cs="宋体"/>
                <w:b/>
                <w:bCs/>
                <w:sz w:val="24"/>
              </w:rPr>
            </w:pPr>
            <w:r w:rsidRPr="004A593D">
              <w:rPr>
                <w:rFonts w:ascii="宋体" w:hAnsi="宋体" w:cs="宋体" w:hint="eastAsia"/>
                <w:b/>
                <w:bCs/>
                <w:sz w:val="24"/>
              </w:rPr>
              <w:t>序号</w:t>
            </w:r>
          </w:p>
        </w:tc>
        <w:tc>
          <w:tcPr>
            <w:tcW w:w="1574" w:type="dxa"/>
            <w:tcBorders>
              <w:top w:val="single" w:sz="8" w:space="0" w:color="auto"/>
              <w:left w:val="nil"/>
              <w:bottom w:val="single" w:sz="4" w:space="0" w:color="auto"/>
              <w:right w:val="single" w:sz="4" w:space="0" w:color="auto"/>
            </w:tcBorders>
            <w:vAlign w:val="center"/>
          </w:tcPr>
          <w:p w:rsidR="004352D9" w:rsidRPr="004A593D" w:rsidRDefault="004352D9" w:rsidP="002C02D8">
            <w:pPr>
              <w:spacing w:line="360" w:lineRule="auto"/>
              <w:ind w:leftChars="-113" w:left="2" w:hangingChars="99" w:hanging="239"/>
              <w:jc w:val="center"/>
              <w:rPr>
                <w:rFonts w:ascii="宋体" w:cs="宋体"/>
                <w:b/>
                <w:bCs/>
                <w:sz w:val="24"/>
              </w:rPr>
            </w:pPr>
            <w:r w:rsidRPr="004A593D">
              <w:rPr>
                <w:rFonts w:ascii="宋体" w:hAnsi="宋体" w:cs="宋体" w:hint="eastAsia"/>
                <w:b/>
                <w:bCs/>
                <w:sz w:val="24"/>
              </w:rPr>
              <w:t>产品名称</w:t>
            </w:r>
          </w:p>
        </w:tc>
        <w:tc>
          <w:tcPr>
            <w:tcW w:w="1666" w:type="dxa"/>
            <w:tcBorders>
              <w:top w:val="single" w:sz="8" w:space="0" w:color="auto"/>
              <w:left w:val="nil"/>
              <w:bottom w:val="single" w:sz="4" w:space="0" w:color="auto"/>
              <w:right w:val="single" w:sz="4" w:space="0" w:color="auto"/>
            </w:tcBorders>
            <w:vAlign w:val="center"/>
          </w:tcPr>
          <w:p w:rsidR="004352D9" w:rsidRPr="004A593D" w:rsidRDefault="004352D9" w:rsidP="002C02D8">
            <w:pPr>
              <w:spacing w:line="360" w:lineRule="auto"/>
              <w:ind w:leftChars="-113" w:left="2" w:hangingChars="99" w:hanging="239"/>
              <w:jc w:val="center"/>
              <w:rPr>
                <w:rFonts w:ascii="宋体" w:cs="宋体"/>
                <w:b/>
                <w:bCs/>
                <w:sz w:val="24"/>
              </w:rPr>
            </w:pPr>
            <w:r w:rsidRPr="004A593D">
              <w:rPr>
                <w:rFonts w:ascii="宋体" w:hAnsi="宋体" w:cs="宋体" w:hint="eastAsia"/>
                <w:b/>
                <w:bCs/>
                <w:sz w:val="24"/>
              </w:rPr>
              <w:t>规格及参数</w:t>
            </w:r>
          </w:p>
        </w:tc>
        <w:tc>
          <w:tcPr>
            <w:tcW w:w="766" w:type="dxa"/>
            <w:tcBorders>
              <w:top w:val="single" w:sz="8" w:space="0" w:color="auto"/>
              <w:left w:val="nil"/>
              <w:bottom w:val="single" w:sz="4" w:space="0" w:color="auto"/>
              <w:right w:val="single" w:sz="4" w:space="0" w:color="auto"/>
            </w:tcBorders>
            <w:vAlign w:val="center"/>
          </w:tcPr>
          <w:p w:rsidR="004352D9" w:rsidRPr="004A593D" w:rsidRDefault="004352D9" w:rsidP="002C02D8">
            <w:pPr>
              <w:spacing w:line="360" w:lineRule="auto"/>
              <w:ind w:leftChars="-113" w:left="2" w:hangingChars="99" w:hanging="239"/>
              <w:jc w:val="center"/>
              <w:rPr>
                <w:rFonts w:ascii="宋体" w:cs="宋体"/>
                <w:b/>
                <w:bCs/>
                <w:sz w:val="24"/>
              </w:rPr>
            </w:pPr>
            <w:r w:rsidRPr="004A593D">
              <w:rPr>
                <w:rFonts w:ascii="宋体" w:hAnsi="宋体" w:cs="宋体" w:hint="eastAsia"/>
                <w:b/>
                <w:bCs/>
                <w:sz w:val="24"/>
              </w:rPr>
              <w:t>单位</w:t>
            </w:r>
          </w:p>
        </w:tc>
        <w:tc>
          <w:tcPr>
            <w:tcW w:w="720" w:type="dxa"/>
            <w:tcBorders>
              <w:top w:val="single" w:sz="8" w:space="0" w:color="auto"/>
              <w:left w:val="nil"/>
              <w:bottom w:val="single" w:sz="4" w:space="0" w:color="auto"/>
              <w:right w:val="single" w:sz="4" w:space="0" w:color="auto"/>
            </w:tcBorders>
            <w:vAlign w:val="center"/>
          </w:tcPr>
          <w:p w:rsidR="004352D9" w:rsidRPr="004A593D" w:rsidRDefault="004352D9" w:rsidP="002C02D8">
            <w:pPr>
              <w:spacing w:line="360" w:lineRule="auto"/>
              <w:ind w:leftChars="-113" w:left="2" w:hangingChars="99" w:hanging="239"/>
              <w:jc w:val="center"/>
              <w:rPr>
                <w:rFonts w:ascii="宋体" w:cs="宋体"/>
                <w:b/>
                <w:bCs/>
                <w:sz w:val="24"/>
              </w:rPr>
            </w:pPr>
            <w:r w:rsidRPr="004A593D">
              <w:rPr>
                <w:rFonts w:ascii="宋体" w:hAnsi="宋体" w:cs="宋体" w:hint="eastAsia"/>
                <w:b/>
                <w:bCs/>
                <w:sz w:val="24"/>
              </w:rPr>
              <w:t>数量</w:t>
            </w:r>
          </w:p>
        </w:tc>
        <w:tc>
          <w:tcPr>
            <w:tcW w:w="855" w:type="dxa"/>
            <w:tcBorders>
              <w:top w:val="single" w:sz="8" w:space="0" w:color="auto"/>
              <w:left w:val="nil"/>
              <w:bottom w:val="single" w:sz="4" w:space="0" w:color="auto"/>
              <w:right w:val="single" w:sz="4" w:space="0" w:color="auto"/>
            </w:tcBorders>
            <w:vAlign w:val="center"/>
          </w:tcPr>
          <w:p w:rsidR="004352D9" w:rsidRPr="004A593D" w:rsidRDefault="004352D9" w:rsidP="002C02D8">
            <w:pPr>
              <w:spacing w:line="360" w:lineRule="auto"/>
              <w:ind w:leftChars="-113" w:left="2" w:hangingChars="99" w:hanging="239"/>
              <w:jc w:val="center"/>
              <w:rPr>
                <w:rFonts w:ascii="宋体" w:cs="宋体"/>
                <w:b/>
                <w:bCs/>
                <w:sz w:val="24"/>
              </w:rPr>
            </w:pPr>
            <w:r w:rsidRPr="004A593D">
              <w:rPr>
                <w:rFonts w:ascii="宋体" w:hAnsi="宋体" w:cs="宋体" w:hint="eastAsia"/>
                <w:b/>
                <w:bCs/>
                <w:sz w:val="24"/>
              </w:rPr>
              <w:t>单价</w:t>
            </w:r>
          </w:p>
        </w:tc>
        <w:tc>
          <w:tcPr>
            <w:tcW w:w="720" w:type="dxa"/>
            <w:tcBorders>
              <w:top w:val="single" w:sz="8" w:space="0" w:color="auto"/>
              <w:left w:val="nil"/>
              <w:bottom w:val="single" w:sz="4" w:space="0" w:color="auto"/>
              <w:right w:val="single" w:sz="4" w:space="0" w:color="auto"/>
            </w:tcBorders>
            <w:vAlign w:val="center"/>
          </w:tcPr>
          <w:p w:rsidR="004352D9" w:rsidRPr="004A593D" w:rsidRDefault="004352D9" w:rsidP="002C02D8">
            <w:pPr>
              <w:spacing w:line="360" w:lineRule="auto"/>
              <w:ind w:leftChars="-113" w:left="2" w:hangingChars="99" w:hanging="239"/>
              <w:jc w:val="center"/>
              <w:rPr>
                <w:rFonts w:ascii="宋体" w:cs="宋体"/>
                <w:b/>
                <w:bCs/>
                <w:sz w:val="24"/>
              </w:rPr>
            </w:pPr>
            <w:r w:rsidRPr="004A593D">
              <w:rPr>
                <w:rFonts w:ascii="宋体" w:hAnsi="宋体" w:cs="宋体" w:hint="eastAsia"/>
                <w:b/>
                <w:bCs/>
                <w:sz w:val="24"/>
              </w:rPr>
              <w:t>合价</w:t>
            </w:r>
          </w:p>
        </w:tc>
        <w:tc>
          <w:tcPr>
            <w:tcW w:w="1270" w:type="dxa"/>
            <w:tcBorders>
              <w:top w:val="single" w:sz="8" w:space="0" w:color="auto"/>
              <w:left w:val="nil"/>
              <w:bottom w:val="single" w:sz="4" w:space="0" w:color="auto"/>
              <w:right w:val="single" w:sz="4" w:space="0" w:color="auto"/>
            </w:tcBorders>
            <w:vAlign w:val="center"/>
          </w:tcPr>
          <w:p w:rsidR="004352D9" w:rsidRPr="004A593D" w:rsidRDefault="004352D9" w:rsidP="002C02D8">
            <w:pPr>
              <w:spacing w:line="360" w:lineRule="auto"/>
              <w:ind w:leftChars="-113" w:left="2" w:hangingChars="99" w:hanging="239"/>
              <w:jc w:val="center"/>
              <w:rPr>
                <w:rFonts w:ascii="宋体" w:cs="宋体"/>
                <w:b/>
                <w:bCs/>
                <w:sz w:val="24"/>
              </w:rPr>
            </w:pPr>
            <w:r w:rsidRPr="004A593D">
              <w:rPr>
                <w:rFonts w:ascii="宋体" w:hAnsi="宋体" w:cs="宋体" w:hint="eastAsia"/>
                <w:b/>
                <w:bCs/>
                <w:sz w:val="24"/>
              </w:rPr>
              <w:t>生产厂家</w:t>
            </w:r>
          </w:p>
        </w:tc>
        <w:tc>
          <w:tcPr>
            <w:tcW w:w="1115" w:type="dxa"/>
            <w:tcBorders>
              <w:top w:val="single" w:sz="8" w:space="0" w:color="auto"/>
              <w:left w:val="nil"/>
              <w:bottom w:val="single" w:sz="4" w:space="0" w:color="auto"/>
              <w:right w:val="single" w:sz="8" w:space="0" w:color="auto"/>
            </w:tcBorders>
            <w:vAlign w:val="center"/>
          </w:tcPr>
          <w:p w:rsidR="004352D9" w:rsidRPr="004A593D" w:rsidRDefault="004352D9" w:rsidP="002C02D8">
            <w:pPr>
              <w:spacing w:line="360" w:lineRule="auto"/>
              <w:ind w:leftChars="-113" w:left="2" w:hangingChars="99" w:hanging="239"/>
              <w:jc w:val="center"/>
              <w:rPr>
                <w:rFonts w:ascii="宋体" w:cs="宋体"/>
                <w:b/>
                <w:bCs/>
                <w:sz w:val="24"/>
              </w:rPr>
            </w:pPr>
            <w:r w:rsidRPr="004A593D">
              <w:rPr>
                <w:rFonts w:ascii="宋体" w:hAnsi="宋体" w:cs="宋体" w:hint="eastAsia"/>
                <w:b/>
                <w:bCs/>
                <w:sz w:val="24"/>
              </w:rPr>
              <w:t>备注</w:t>
            </w:r>
          </w:p>
        </w:tc>
      </w:tr>
      <w:tr w:rsidR="004352D9" w:rsidRPr="004A593D" w:rsidTr="002C02D8">
        <w:trPr>
          <w:trHeight w:val="480"/>
        </w:trPr>
        <w:tc>
          <w:tcPr>
            <w:tcW w:w="750" w:type="dxa"/>
            <w:tcBorders>
              <w:top w:val="nil"/>
              <w:left w:val="single" w:sz="8" w:space="0" w:color="auto"/>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r>
      <w:tr w:rsidR="004352D9" w:rsidRPr="004A593D" w:rsidTr="002C02D8">
        <w:trPr>
          <w:trHeight w:val="480"/>
        </w:trPr>
        <w:tc>
          <w:tcPr>
            <w:tcW w:w="750" w:type="dxa"/>
            <w:tcBorders>
              <w:top w:val="nil"/>
              <w:left w:val="single" w:sz="8" w:space="0" w:color="auto"/>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r>
      <w:tr w:rsidR="004352D9" w:rsidRPr="004A593D" w:rsidTr="002C02D8">
        <w:trPr>
          <w:trHeight w:val="480"/>
        </w:trPr>
        <w:tc>
          <w:tcPr>
            <w:tcW w:w="750" w:type="dxa"/>
            <w:tcBorders>
              <w:top w:val="nil"/>
              <w:left w:val="single" w:sz="8" w:space="0" w:color="auto"/>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r>
      <w:tr w:rsidR="004352D9" w:rsidRPr="004A593D" w:rsidTr="002C02D8">
        <w:trPr>
          <w:trHeight w:val="480"/>
        </w:trPr>
        <w:tc>
          <w:tcPr>
            <w:tcW w:w="750" w:type="dxa"/>
            <w:tcBorders>
              <w:top w:val="nil"/>
              <w:left w:val="single" w:sz="8" w:space="0" w:color="auto"/>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r>
      <w:tr w:rsidR="004352D9" w:rsidRPr="004A593D" w:rsidTr="002C02D8">
        <w:trPr>
          <w:trHeight w:val="480"/>
        </w:trPr>
        <w:tc>
          <w:tcPr>
            <w:tcW w:w="750" w:type="dxa"/>
            <w:tcBorders>
              <w:top w:val="nil"/>
              <w:left w:val="single" w:sz="8" w:space="0" w:color="auto"/>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r>
      <w:tr w:rsidR="004352D9" w:rsidRPr="004A593D" w:rsidTr="002C02D8">
        <w:trPr>
          <w:trHeight w:val="480"/>
        </w:trPr>
        <w:tc>
          <w:tcPr>
            <w:tcW w:w="750" w:type="dxa"/>
            <w:tcBorders>
              <w:top w:val="nil"/>
              <w:left w:val="single" w:sz="8" w:space="0" w:color="auto"/>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r>
      <w:tr w:rsidR="004352D9" w:rsidRPr="004A593D" w:rsidTr="002C02D8">
        <w:trPr>
          <w:trHeight w:val="480"/>
        </w:trPr>
        <w:tc>
          <w:tcPr>
            <w:tcW w:w="750" w:type="dxa"/>
            <w:tcBorders>
              <w:top w:val="nil"/>
              <w:left w:val="single" w:sz="8" w:space="0" w:color="auto"/>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r>
      <w:tr w:rsidR="004352D9" w:rsidRPr="004A593D" w:rsidTr="002C02D8">
        <w:trPr>
          <w:trHeight w:val="480"/>
        </w:trPr>
        <w:tc>
          <w:tcPr>
            <w:tcW w:w="750" w:type="dxa"/>
            <w:tcBorders>
              <w:top w:val="nil"/>
              <w:left w:val="single" w:sz="8" w:space="0" w:color="auto"/>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r>
      <w:tr w:rsidR="004352D9" w:rsidRPr="004A593D" w:rsidTr="002C02D8">
        <w:trPr>
          <w:trHeight w:val="480"/>
        </w:trPr>
        <w:tc>
          <w:tcPr>
            <w:tcW w:w="750" w:type="dxa"/>
            <w:tcBorders>
              <w:top w:val="nil"/>
              <w:left w:val="single" w:sz="8" w:space="0" w:color="auto"/>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r>
      <w:tr w:rsidR="004352D9" w:rsidRPr="004A593D" w:rsidTr="002C02D8">
        <w:trPr>
          <w:trHeight w:val="480"/>
        </w:trPr>
        <w:tc>
          <w:tcPr>
            <w:tcW w:w="750" w:type="dxa"/>
            <w:tcBorders>
              <w:top w:val="nil"/>
              <w:left w:val="single" w:sz="8" w:space="0" w:color="auto"/>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r>
      <w:tr w:rsidR="004352D9" w:rsidRPr="004A593D" w:rsidTr="002C02D8">
        <w:trPr>
          <w:trHeight w:val="480"/>
        </w:trPr>
        <w:tc>
          <w:tcPr>
            <w:tcW w:w="750" w:type="dxa"/>
            <w:tcBorders>
              <w:top w:val="nil"/>
              <w:left w:val="single" w:sz="8" w:space="0" w:color="auto"/>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r>
      <w:tr w:rsidR="004352D9" w:rsidRPr="004A593D" w:rsidTr="002C02D8">
        <w:trPr>
          <w:trHeight w:val="480"/>
        </w:trPr>
        <w:tc>
          <w:tcPr>
            <w:tcW w:w="750" w:type="dxa"/>
            <w:tcBorders>
              <w:top w:val="nil"/>
              <w:left w:val="single" w:sz="8" w:space="0" w:color="auto"/>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r>
      <w:tr w:rsidR="004352D9" w:rsidRPr="004A593D" w:rsidTr="002C02D8">
        <w:trPr>
          <w:trHeight w:val="480"/>
        </w:trPr>
        <w:tc>
          <w:tcPr>
            <w:tcW w:w="750" w:type="dxa"/>
            <w:tcBorders>
              <w:top w:val="nil"/>
              <w:left w:val="single" w:sz="8" w:space="0" w:color="auto"/>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r>
      <w:tr w:rsidR="004352D9" w:rsidRPr="004A593D" w:rsidTr="002C02D8">
        <w:trPr>
          <w:trHeight w:val="480"/>
        </w:trPr>
        <w:tc>
          <w:tcPr>
            <w:tcW w:w="750" w:type="dxa"/>
            <w:tcBorders>
              <w:top w:val="nil"/>
              <w:left w:val="single" w:sz="8" w:space="0" w:color="auto"/>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p>
        </w:tc>
      </w:tr>
      <w:tr w:rsidR="004352D9" w:rsidRPr="004A593D" w:rsidTr="002C02D8">
        <w:trPr>
          <w:trHeight w:val="480"/>
        </w:trPr>
        <w:tc>
          <w:tcPr>
            <w:tcW w:w="2324" w:type="dxa"/>
            <w:gridSpan w:val="2"/>
            <w:tcBorders>
              <w:top w:val="nil"/>
              <w:left w:val="single" w:sz="8" w:space="0" w:color="auto"/>
              <w:bottom w:val="single" w:sz="4" w:space="0" w:color="auto"/>
              <w:right w:val="single" w:sz="4" w:space="0" w:color="auto"/>
            </w:tcBorders>
            <w:vAlign w:val="center"/>
          </w:tcPr>
          <w:p w:rsidR="004352D9" w:rsidRPr="004A593D" w:rsidRDefault="004352D9" w:rsidP="002C02D8">
            <w:pPr>
              <w:spacing w:line="360" w:lineRule="auto"/>
              <w:ind w:leftChars="-113" w:left="1" w:hangingChars="99" w:hanging="238"/>
              <w:jc w:val="center"/>
              <w:rPr>
                <w:rFonts w:ascii="宋体" w:cs="宋体"/>
                <w:bCs/>
                <w:sz w:val="24"/>
              </w:rPr>
            </w:pPr>
            <w:r w:rsidRPr="004A593D">
              <w:rPr>
                <w:rFonts w:ascii="宋体" w:hAnsi="宋体" w:cs="宋体" w:hint="eastAsia"/>
                <w:bCs/>
                <w:sz w:val="24"/>
              </w:rPr>
              <w:t>合计（元）</w:t>
            </w:r>
          </w:p>
        </w:tc>
        <w:tc>
          <w:tcPr>
            <w:tcW w:w="7112" w:type="dxa"/>
            <w:gridSpan w:val="7"/>
            <w:tcBorders>
              <w:top w:val="nil"/>
              <w:left w:val="nil"/>
              <w:bottom w:val="single" w:sz="4" w:space="0" w:color="auto"/>
              <w:right w:val="single" w:sz="8" w:space="0" w:color="auto"/>
            </w:tcBorders>
            <w:vAlign w:val="center"/>
          </w:tcPr>
          <w:p w:rsidR="004352D9" w:rsidRPr="004A593D" w:rsidRDefault="004352D9" w:rsidP="002C02D8">
            <w:pPr>
              <w:spacing w:line="360" w:lineRule="auto"/>
              <w:ind w:leftChars="-113" w:left="1" w:hangingChars="99" w:hanging="238"/>
              <w:jc w:val="left"/>
              <w:rPr>
                <w:rFonts w:ascii="宋体" w:cs="宋体"/>
                <w:bCs/>
                <w:sz w:val="24"/>
              </w:rPr>
            </w:pPr>
          </w:p>
        </w:tc>
      </w:tr>
    </w:tbl>
    <w:p w:rsidR="004352D9" w:rsidRPr="004A593D" w:rsidRDefault="004352D9" w:rsidP="004352D9">
      <w:pPr>
        <w:spacing w:line="360" w:lineRule="auto"/>
        <w:ind w:leftChars="-113" w:left="2" w:hangingChars="99" w:hanging="239"/>
        <w:jc w:val="left"/>
        <w:rPr>
          <w:rFonts w:ascii="宋体" w:cs="宋体"/>
          <w:b/>
          <w:bCs/>
          <w:sz w:val="24"/>
        </w:rPr>
      </w:pPr>
    </w:p>
    <w:p w:rsidR="004352D9" w:rsidRPr="004A593D" w:rsidRDefault="004352D9" w:rsidP="004352D9">
      <w:pPr>
        <w:spacing w:line="360" w:lineRule="auto"/>
        <w:ind w:leftChars="-113" w:left="2" w:hangingChars="99" w:hanging="239"/>
        <w:jc w:val="left"/>
        <w:rPr>
          <w:rFonts w:ascii="宋体" w:cs="宋体"/>
          <w:b/>
          <w:bCs/>
          <w:sz w:val="24"/>
        </w:rPr>
      </w:pPr>
      <w:r w:rsidRPr="004A593D">
        <w:rPr>
          <w:rFonts w:ascii="宋体" w:hAnsi="宋体" w:cs="宋体" w:hint="eastAsia"/>
          <w:b/>
          <w:bCs/>
          <w:sz w:val="24"/>
        </w:rPr>
        <w:t>法定代表人（签字或盖章）：</w:t>
      </w:r>
    </w:p>
    <w:p w:rsidR="004352D9" w:rsidRPr="004A593D" w:rsidRDefault="004352D9" w:rsidP="004352D9">
      <w:pPr>
        <w:spacing w:line="360" w:lineRule="auto"/>
        <w:ind w:leftChars="-113" w:left="2" w:hangingChars="99" w:hanging="239"/>
        <w:jc w:val="left"/>
        <w:rPr>
          <w:rFonts w:ascii="宋体" w:cs="宋体"/>
          <w:b/>
          <w:bCs/>
          <w:sz w:val="24"/>
        </w:rPr>
      </w:pPr>
    </w:p>
    <w:p w:rsidR="004352D9" w:rsidRPr="004A593D" w:rsidRDefault="004352D9" w:rsidP="004352D9">
      <w:pPr>
        <w:spacing w:line="360" w:lineRule="auto"/>
        <w:ind w:leftChars="-113" w:left="2" w:hangingChars="99" w:hanging="239"/>
        <w:jc w:val="left"/>
        <w:rPr>
          <w:rFonts w:ascii="宋体" w:cs="宋体"/>
          <w:b/>
          <w:bCs/>
          <w:sz w:val="24"/>
        </w:rPr>
      </w:pPr>
      <w:r w:rsidRPr="004A593D">
        <w:rPr>
          <w:rFonts w:ascii="宋体" w:hAnsi="宋体" w:cs="宋体" w:hint="eastAsia"/>
          <w:b/>
          <w:bCs/>
          <w:sz w:val="24"/>
        </w:rPr>
        <w:t>供应商（盖章）：</w:t>
      </w:r>
    </w:p>
    <w:p w:rsidR="004352D9" w:rsidRPr="004A593D" w:rsidRDefault="004352D9" w:rsidP="004352D9">
      <w:pPr>
        <w:spacing w:line="360" w:lineRule="auto"/>
        <w:ind w:leftChars="-113" w:left="1" w:hangingChars="99" w:hanging="238"/>
        <w:jc w:val="left"/>
        <w:rPr>
          <w:rFonts w:ascii="宋体" w:cs="宋体"/>
          <w:bCs/>
          <w:sz w:val="24"/>
        </w:rPr>
      </w:pPr>
    </w:p>
    <w:p w:rsidR="004352D9" w:rsidRPr="004A593D" w:rsidRDefault="004352D9" w:rsidP="004352D9">
      <w:pPr>
        <w:spacing w:line="360" w:lineRule="auto"/>
        <w:ind w:leftChars="-113" w:left="1" w:hangingChars="99" w:hanging="238"/>
        <w:jc w:val="left"/>
        <w:rPr>
          <w:rFonts w:ascii="宋体" w:cs="宋体"/>
          <w:bCs/>
          <w:sz w:val="24"/>
        </w:rPr>
      </w:pPr>
    </w:p>
    <w:p w:rsidR="004352D9" w:rsidRPr="004A593D" w:rsidRDefault="004352D9" w:rsidP="004352D9">
      <w:pPr>
        <w:autoSpaceDE w:val="0"/>
        <w:autoSpaceDN w:val="0"/>
        <w:adjustRightInd w:val="0"/>
        <w:spacing w:line="360" w:lineRule="auto"/>
        <w:rPr>
          <w:rFonts w:ascii="宋体" w:cs="宋体"/>
          <w:bCs/>
          <w:sz w:val="24"/>
        </w:rPr>
      </w:pPr>
      <w:r w:rsidRPr="004A593D">
        <w:rPr>
          <w:rFonts w:ascii="宋体" w:cs="宋体"/>
          <w:bCs/>
          <w:sz w:val="24"/>
        </w:rPr>
        <w:br w:type="page"/>
      </w:r>
    </w:p>
    <w:p w:rsidR="004352D9" w:rsidRPr="004A593D" w:rsidRDefault="004352D9" w:rsidP="004352D9">
      <w:pPr>
        <w:keepNext/>
        <w:keepLines/>
        <w:spacing w:before="260" w:after="260" w:line="413" w:lineRule="auto"/>
        <w:jc w:val="center"/>
        <w:outlineLvl w:val="2"/>
        <w:rPr>
          <w:b/>
          <w:bCs/>
          <w:kern w:val="0"/>
          <w:sz w:val="32"/>
          <w:szCs w:val="32"/>
        </w:rPr>
      </w:pPr>
      <w:bookmarkStart w:id="57" w:name="_Toc22028077"/>
      <w:r w:rsidRPr="004A593D">
        <w:rPr>
          <w:rFonts w:hint="eastAsia"/>
          <w:b/>
          <w:bCs/>
          <w:kern w:val="0"/>
          <w:sz w:val="32"/>
          <w:szCs w:val="32"/>
        </w:rPr>
        <w:lastRenderedPageBreak/>
        <w:t>（三）备件、专用工具和消耗品价格表</w:t>
      </w:r>
      <w:bookmarkEnd w:id="57"/>
    </w:p>
    <w:tbl>
      <w:tblPr>
        <w:tblW w:w="8194" w:type="dxa"/>
        <w:jc w:val="center"/>
        <w:tblInd w:w="866" w:type="dxa"/>
        <w:tblLayout w:type="fixed"/>
        <w:tblCellMar>
          <w:left w:w="0" w:type="dxa"/>
          <w:right w:w="0" w:type="dxa"/>
        </w:tblCellMar>
        <w:tblLook w:val="04A0" w:firstRow="1" w:lastRow="0" w:firstColumn="1" w:lastColumn="0" w:noHBand="0" w:noVBand="1"/>
      </w:tblPr>
      <w:tblGrid>
        <w:gridCol w:w="680"/>
        <w:gridCol w:w="799"/>
        <w:gridCol w:w="1546"/>
        <w:gridCol w:w="1172"/>
        <w:gridCol w:w="799"/>
        <w:gridCol w:w="799"/>
        <w:gridCol w:w="799"/>
        <w:gridCol w:w="799"/>
        <w:gridCol w:w="801"/>
      </w:tblGrid>
      <w:tr w:rsidR="004352D9" w:rsidRPr="004A593D" w:rsidTr="002C02D8">
        <w:trPr>
          <w:trHeight w:val="510"/>
          <w:jc w:val="center"/>
        </w:trPr>
        <w:tc>
          <w:tcPr>
            <w:tcW w:w="8194" w:type="dxa"/>
            <w:gridSpan w:val="9"/>
            <w:tcBorders>
              <w:top w:val="nil"/>
              <w:left w:val="nil"/>
              <w:bottom w:val="nil"/>
              <w:right w:val="nil"/>
            </w:tcBorders>
            <w:tcMar>
              <w:top w:w="15" w:type="dxa"/>
              <w:left w:w="15" w:type="dxa"/>
              <w:bottom w:w="0" w:type="dxa"/>
              <w:right w:w="15" w:type="dxa"/>
            </w:tcMar>
            <w:vAlign w:val="center"/>
          </w:tcPr>
          <w:p w:rsidR="004352D9" w:rsidRPr="004A593D" w:rsidRDefault="004352D9" w:rsidP="002C02D8">
            <w:pPr>
              <w:rPr>
                <w:rFonts w:ascii="宋体" w:cs="宋体"/>
                <w:b/>
                <w:sz w:val="36"/>
                <w:szCs w:val="36"/>
              </w:rPr>
            </w:pPr>
            <w:r w:rsidRPr="004A593D">
              <w:rPr>
                <w:rFonts w:ascii="宋体" w:hAnsi="宋体" w:cs="宋体" w:hint="eastAsia"/>
                <w:szCs w:val="21"/>
              </w:rPr>
              <w:t>项目名称：                                            金额单位：      元</w:t>
            </w:r>
          </w:p>
        </w:tc>
      </w:tr>
      <w:tr w:rsidR="004352D9" w:rsidRPr="004A593D" w:rsidTr="002C02D8">
        <w:trPr>
          <w:trHeight w:val="285"/>
          <w:jc w:val="center"/>
        </w:trPr>
        <w:tc>
          <w:tcPr>
            <w:tcW w:w="6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jc w:val="center"/>
              <w:rPr>
                <w:rFonts w:ascii="宋体" w:cs="宋体"/>
                <w:sz w:val="24"/>
              </w:rPr>
            </w:pPr>
            <w:r w:rsidRPr="004A593D">
              <w:rPr>
                <w:rFonts w:ascii="宋体" w:hAnsi="宋体" w:cs="宋体" w:hint="eastAsia"/>
              </w:rPr>
              <w:t>序号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jc w:val="center"/>
              <w:rPr>
                <w:rFonts w:ascii="宋体" w:cs="宋体"/>
                <w:sz w:val="24"/>
              </w:rPr>
            </w:pPr>
            <w:r w:rsidRPr="004A593D">
              <w:rPr>
                <w:rFonts w:ascii="宋体" w:hAnsi="宋体" w:cs="宋体" w:hint="eastAsia"/>
              </w:rPr>
              <w:t>名称</w:t>
            </w:r>
          </w:p>
        </w:tc>
        <w:tc>
          <w:tcPr>
            <w:tcW w:w="15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jc w:val="center"/>
              <w:rPr>
                <w:rFonts w:ascii="宋体" w:cs="宋体"/>
                <w:sz w:val="24"/>
              </w:rPr>
            </w:pPr>
            <w:r w:rsidRPr="004A593D">
              <w:rPr>
                <w:rFonts w:ascii="宋体" w:hAnsi="宋体" w:cs="宋体" w:hint="eastAsia"/>
              </w:rPr>
              <w:t>规格型号</w:t>
            </w:r>
          </w:p>
        </w:tc>
        <w:tc>
          <w:tcPr>
            <w:tcW w:w="1172"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jc w:val="center"/>
              <w:rPr>
                <w:rFonts w:ascii="宋体" w:cs="宋体"/>
                <w:sz w:val="24"/>
              </w:rPr>
            </w:pPr>
            <w:r w:rsidRPr="004A593D">
              <w:rPr>
                <w:rFonts w:ascii="宋体" w:hAnsi="宋体" w:cs="宋体" w:hint="eastAsia"/>
              </w:rPr>
              <w:t>制造商</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jc w:val="center"/>
              <w:rPr>
                <w:rFonts w:ascii="宋体" w:cs="宋体"/>
                <w:sz w:val="24"/>
              </w:rPr>
            </w:pPr>
            <w:r w:rsidRPr="004A593D">
              <w:rPr>
                <w:rFonts w:ascii="宋体" w:hAnsi="宋体" w:cs="宋体" w:hint="eastAsia"/>
              </w:rPr>
              <w:t>单位</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jc w:val="center"/>
              <w:rPr>
                <w:rFonts w:ascii="宋体" w:cs="宋体"/>
                <w:sz w:val="24"/>
              </w:rPr>
            </w:pPr>
            <w:r w:rsidRPr="004A593D">
              <w:rPr>
                <w:rFonts w:ascii="宋体" w:hAnsi="宋体" w:cs="宋体" w:hint="eastAsia"/>
              </w:rPr>
              <w:t>数量</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jc w:val="center"/>
              <w:rPr>
                <w:rFonts w:ascii="宋体" w:cs="宋体"/>
                <w:sz w:val="24"/>
              </w:rPr>
            </w:pPr>
            <w:r w:rsidRPr="004A593D">
              <w:rPr>
                <w:rFonts w:ascii="宋体" w:hAnsi="宋体" w:cs="宋体" w:hint="eastAsia"/>
              </w:rPr>
              <w:t>单价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jc w:val="center"/>
              <w:rPr>
                <w:rFonts w:ascii="宋体" w:cs="宋体"/>
                <w:sz w:val="24"/>
              </w:rPr>
            </w:pPr>
            <w:r w:rsidRPr="004A593D">
              <w:rPr>
                <w:rFonts w:ascii="宋体" w:hAnsi="宋体" w:cs="宋体" w:hint="eastAsia"/>
              </w:rPr>
              <w:t>合计</w:t>
            </w:r>
          </w:p>
        </w:tc>
        <w:tc>
          <w:tcPr>
            <w:tcW w:w="80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jc w:val="center"/>
              <w:rPr>
                <w:rFonts w:ascii="宋体" w:cs="宋体"/>
                <w:sz w:val="24"/>
              </w:rPr>
            </w:pPr>
            <w:r w:rsidRPr="004A593D">
              <w:rPr>
                <w:rFonts w:ascii="宋体" w:hAnsi="宋体" w:cs="宋体" w:hint="eastAsia"/>
              </w:rPr>
              <w:t>备注</w:t>
            </w:r>
          </w:p>
        </w:tc>
      </w:tr>
      <w:tr w:rsidR="004352D9" w:rsidRPr="004A593D" w:rsidTr="002C02D8">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r>
      <w:tr w:rsidR="004352D9" w:rsidRPr="004A593D" w:rsidTr="002C02D8">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r>
      <w:tr w:rsidR="004352D9" w:rsidRPr="004A593D" w:rsidTr="002C02D8">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r>
      <w:tr w:rsidR="004352D9" w:rsidRPr="004A593D" w:rsidTr="002C02D8">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r>
      <w:tr w:rsidR="004352D9" w:rsidRPr="004A593D" w:rsidTr="002C02D8">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r>
      <w:tr w:rsidR="004352D9" w:rsidRPr="004A593D" w:rsidTr="002C02D8">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r>
      <w:tr w:rsidR="004352D9" w:rsidRPr="004A593D" w:rsidTr="002C02D8">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r>
      <w:tr w:rsidR="004352D9" w:rsidRPr="004A593D" w:rsidTr="002C02D8">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r>
      <w:tr w:rsidR="004352D9" w:rsidRPr="004A593D" w:rsidTr="002C02D8">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r>
      <w:tr w:rsidR="004352D9" w:rsidRPr="004A593D" w:rsidTr="002C02D8">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r>
      <w:tr w:rsidR="004352D9" w:rsidRPr="004A593D" w:rsidTr="002C02D8">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r>
      <w:tr w:rsidR="004352D9" w:rsidRPr="004A593D" w:rsidTr="002C02D8">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r>
      <w:tr w:rsidR="004352D9" w:rsidRPr="004A593D" w:rsidTr="002C02D8">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r>
      <w:tr w:rsidR="004352D9" w:rsidRPr="004A593D" w:rsidTr="002C02D8">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4352D9" w:rsidRPr="004A593D" w:rsidRDefault="004352D9" w:rsidP="002C02D8">
            <w:pPr>
              <w:rPr>
                <w:rFonts w:ascii="宋体" w:cs="宋体"/>
                <w:sz w:val="24"/>
              </w:rPr>
            </w:pPr>
            <w:r w:rsidRPr="004A593D">
              <w:rPr>
                <w:rFonts w:ascii="宋体" w:hAnsi="宋体" w:cs="宋体" w:hint="eastAsia"/>
              </w:rPr>
              <w:t xml:space="preserve">　</w:t>
            </w:r>
          </w:p>
        </w:tc>
      </w:tr>
    </w:tbl>
    <w:p w:rsidR="004352D9" w:rsidRPr="004A593D" w:rsidRDefault="004352D9" w:rsidP="004352D9">
      <w:pPr>
        <w:rPr>
          <w:rFonts w:ascii="宋体" w:cs="宋体"/>
        </w:rPr>
      </w:pPr>
    </w:p>
    <w:p w:rsidR="004352D9" w:rsidRPr="004A593D" w:rsidRDefault="004352D9" w:rsidP="004352D9">
      <w:pPr>
        <w:autoSpaceDE w:val="0"/>
        <w:autoSpaceDN w:val="0"/>
        <w:adjustRightInd w:val="0"/>
        <w:spacing w:line="360" w:lineRule="auto"/>
        <w:rPr>
          <w:rFonts w:ascii="宋体" w:cs="宋体"/>
          <w:b/>
          <w:szCs w:val="21"/>
        </w:rPr>
      </w:pPr>
      <w:r w:rsidRPr="004A593D">
        <w:rPr>
          <w:rFonts w:ascii="宋体" w:hAnsi="宋体" w:cs="宋体" w:hint="eastAsia"/>
          <w:b/>
          <w:szCs w:val="21"/>
        </w:rPr>
        <w:t>法定代表人（签字或盖章）：</w:t>
      </w:r>
    </w:p>
    <w:p w:rsidR="004352D9" w:rsidRPr="004A593D" w:rsidRDefault="004352D9" w:rsidP="004352D9">
      <w:pPr>
        <w:autoSpaceDE w:val="0"/>
        <w:autoSpaceDN w:val="0"/>
        <w:adjustRightInd w:val="0"/>
        <w:spacing w:line="360" w:lineRule="auto"/>
        <w:rPr>
          <w:rFonts w:ascii="宋体" w:cs="宋体"/>
          <w:b/>
          <w:szCs w:val="21"/>
        </w:rPr>
      </w:pPr>
    </w:p>
    <w:p w:rsidR="004352D9" w:rsidRPr="004A593D" w:rsidRDefault="004352D9" w:rsidP="004352D9">
      <w:pPr>
        <w:autoSpaceDE w:val="0"/>
        <w:autoSpaceDN w:val="0"/>
        <w:adjustRightInd w:val="0"/>
        <w:spacing w:line="360" w:lineRule="auto"/>
        <w:rPr>
          <w:rFonts w:ascii="宋体" w:cs="宋体"/>
          <w:b/>
          <w:szCs w:val="21"/>
        </w:rPr>
      </w:pPr>
      <w:r w:rsidRPr="004A593D">
        <w:rPr>
          <w:rFonts w:ascii="宋体" w:hAnsi="宋体" w:cs="宋体" w:hint="eastAsia"/>
          <w:b/>
          <w:szCs w:val="21"/>
        </w:rPr>
        <w:t>谈判供应商（盖章）：</w:t>
      </w:r>
    </w:p>
    <w:p w:rsidR="004352D9" w:rsidRPr="004A593D" w:rsidRDefault="004352D9" w:rsidP="004352D9">
      <w:pPr>
        <w:autoSpaceDE w:val="0"/>
        <w:autoSpaceDN w:val="0"/>
        <w:adjustRightInd w:val="0"/>
        <w:spacing w:line="360" w:lineRule="auto"/>
        <w:rPr>
          <w:rFonts w:ascii="宋体" w:cs="宋体"/>
        </w:rPr>
      </w:pPr>
      <w:r w:rsidRPr="004A593D">
        <w:rPr>
          <w:rFonts w:ascii="宋体" w:hAnsi="宋体" w:cs="宋体" w:hint="eastAsia"/>
        </w:rPr>
        <w:t>注明：</w:t>
      </w:r>
      <w:r w:rsidRPr="004A593D">
        <w:rPr>
          <w:rFonts w:ascii="宋体" w:hAnsi="宋体" w:cs="宋体"/>
        </w:rPr>
        <w:t>1</w:t>
      </w:r>
      <w:r w:rsidRPr="004A593D">
        <w:rPr>
          <w:rFonts w:ascii="宋体" w:hAnsi="宋体" w:cs="宋体" w:hint="eastAsia"/>
        </w:rPr>
        <w:t>、此表名称栏填写备件、专用工具和消耗品名称。</w:t>
      </w:r>
    </w:p>
    <w:p w:rsidR="004352D9" w:rsidRPr="004A593D" w:rsidRDefault="004352D9" w:rsidP="004352D9">
      <w:pPr>
        <w:jc w:val="left"/>
        <w:rPr>
          <w:rFonts w:ascii="宋体" w:cs="宋体"/>
        </w:rPr>
      </w:pPr>
      <w:r w:rsidRPr="004A593D">
        <w:rPr>
          <w:rFonts w:ascii="宋体" w:hAnsi="宋体" w:cs="宋体"/>
        </w:rPr>
        <w:t xml:space="preserve">      2</w:t>
      </w:r>
      <w:r w:rsidRPr="004A593D">
        <w:rPr>
          <w:rFonts w:ascii="宋体" w:hAnsi="宋体" w:cs="宋体" w:hint="eastAsia"/>
        </w:rPr>
        <w:t>、备品、专用工具和消耗品必须分类、分项填写。</w:t>
      </w:r>
    </w:p>
    <w:p w:rsidR="004352D9" w:rsidRPr="004A593D" w:rsidRDefault="004352D9" w:rsidP="004352D9">
      <w:pPr>
        <w:autoSpaceDE w:val="0"/>
        <w:autoSpaceDN w:val="0"/>
        <w:adjustRightInd w:val="0"/>
        <w:spacing w:line="360" w:lineRule="auto"/>
        <w:rPr>
          <w:rFonts w:ascii="宋体" w:cs="宋体"/>
          <w:szCs w:val="21"/>
        </w:rPr>
      </w:pPr>
      <w:r w:rsidRPr="004A593D">
        <w:rPr>
          <w:rFonts w:ascii="宋体" w:hAnsi="宋体" w:cs="宋体"/>
          <w:szCs w:val="21"/>
        </w:rPr>
        <w:t xml:space="preserve">      3</w:t>
      </w:r>
      <w:r w:rsidRPr="004A593D">
        <w:rPr>
          <w:rFonts w:ascii="宋体" w:hAnsi="宋体" w:cs="宋体" w:hint="eastAsia"/>
          <w:szCs w:val="21"/>
        </w:rPr>
        <w:t>、若无备件、专用工具和消耗品，此表可不做。</w:t>
      </w:r>
    </w:p>
    <w:p w:rsidR="004352D9" w:rsidRPr="004A593D" w:rsidRDefault="004352D9" w:rsidP="004352D9">
      <w:pPr>
        <w:keepNext/>
        <w:keepLines/>
        <w:spacing w:before="260" w:after="260" w:line="413" w:lineRule="auto"/>
        <w:jc w:val="center"/>
        <w:outlineLvl w:val="2"/>
        <w:rPr>
          <w:b/>
          <w:bCs/>
          <w:kern w:val="0"/>
          <w:sz w:val="32"/>
          <w:szCs w:val="32"/>
        </w:rPr>
      </w:pPr>
      <w:r w:rsidRPr="004A593D">
        <w:rPr>
          <w:b/>
          <w:bCs/>
          <w:kern w:val="0"/>
          <w:sz w:val="32"/>
          <w:szCs w:val="21"/>
        </w:rPr>
        <w:br w:type="page"/>
      </w:r>
      <w:bookmarkStart w:id="58" w:name="_Toc22028078"/>
      <w:r w:rsidRPr="004A593D">
        <w:rPr>
          <w:rFonts w:hint="eastAsia"/>
          <w:b/>
          <w:bCs/>
          <w:kern w:val="0"/>
          <w:sz w:val="32"/>
          <w:szCs w:val="32"/>
        </w:rPr>
        <w:lastRenderedPageBreak/>
        <w:t>（四）货物分项报价一览表</w:t>
      </w:r>
      <w:bookmarkEnd w:id="58"/>
    </w:p>
    <w:p w:rsidR="004352D9" w:rsidRPr="004A593D" w:rsidRDefault="004352D9" w:rsidP="004352D9">
      <w:pPr>
        <w:autoSpaceDE w:val="0"/>
        <w:autoSpaceDN w:val="0"/>
        <w:adjustRightInd w:val="0"/>
        <w:spacing w:line="360" w:lineRule="auto"/>
        <w:rPr>
          <w:rFonts w:ascii="宋体" w:cs="宋体"/>
        </w:rPr>
      </w:pPr>
      <w:r w:rsidRPr="004A593D">
        <w:rPr>
          <w:rFonts w:ascii="宋体" w:hAnsi="宋体" w:cs="宋体" w:hint="eastAsia"/>
        </w:rPr>
        <w:t>项目名称：                                                 金额单位：     元</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7"/>
        <w:gridCol w:w="667"/>
        <w:gridCol w:w="668"/>
        <w:gridCol w:w="667"/>
        <w:gridCol w:w="667"/>
        <w:gridCol w:w="668"/>
        <w:gridCol w:w="667"/>
        <w:gridCol w:w="667"/>
        <w:gridCol w:w="667"/>
        <w:gridCol w:w="668"/>
        <w:gridCol w:w="667"/>
        <w:gridCol w:w="667"/>
        <w:gridCol w:w="668"/>
      </w:tblGrid>
      <w:tr w:rsidR="004352D9" w:rsidRPr="004A593D" w:rsidTr="002C02D8">
        <w:trPr>
          <w:jc w:val="center"/>
        </w:trPr>
        <w:tc>
          <w:tcPr>
            <w:tcW w:w="667" w:type="dxa"/>
            <w:vAlign w:val="center"/>
          </w:tcPr>
          <w:p w:rsidR="004352D9" w:rsidRPr="004A593D" w:rsidRDefault="004352D9" w:rsidP="002C02D8">
            <w:pPr>
              <w:autoSpaceDE w:val="0"/>
              <w:autoSpaceDN w:val="0"/>
              <w:adjustRightInd w:val="0"/>
              <w:jc w:val="center"/>
              <w:rPr>
                <w:rFonts w:ascii="宋体" w:cs="宋体"/>
              </w:rPr>
            </w:pPr>
            <w:r w:rsidRPr="004A593D">
              <w:rPr>
                <w:rFonts w:ascii="宋体" w:hAnsi="宋体" w:cs="宋体" w:hint="eastAsia"/>
              </w:rPr>
              <w:t>序号</w:t>
            </w:r>
          </w:p>
        </w:tc>
        <w:tc>
          <w:tcPr>
            <w:tcW w:w="667" w:type="dxa"/>
            <w:vAlign w:val="center"/>
          </w:tcPr>
          <w:p w:rsidR="004352D9" w:rsidRPr="004A593D" w:rsidRDefault="004352D9" w:rsidP="002C02D8">
            <w:pPr>
              <w:autoSpaceDE w:val="0"/>
              <w:autoSpaceDN w:val="0"/>
              <w:adjustRightInd w:val="0"/>
              <w:jc w:val="center"/>
              <w:rPr>
                <w:rFonts w:ascii="宋体" w:cs="宋体"/>
              </w:rPr>
            </w:pPr>
            <w:r w:rsidRPr="004A593D">
              <w:rPr>
                <w:rFonts w:ascii="宋体" w:hAnsi="宋体" w:cs="宋体" w:hint="eastAsia"/>
              </w:rPr>
              <w:t>货物名称</w:t>
            </w:r>
          </w:p>
        </w:tc>
        <w:tc>
          <w:tcPr>
            <w:tcW w:w="667" w:type="dxa"/>
            <w:vAlign w:val="center"/>
          </w:tcPr>
          <w:p w:rsidR="004352D9" w:rsidRPr="004A593D" w:rsidRDefault="004352D9" w:rsidP="002C02D8">
            <w:pPr>
              <w:autoSpaceDE w:val="0"/>
              <w:autoSpaceDN w:val="0"/>
              <w:adjustRightInd w:val="0"/>
              <w:jc w:val="center"/>
              <w:rPr>
                <w:rFonts w:ascii="宋体" w:cs="宋体"/>
              </w:rPr>
            </w:pPr>
            <w:r w:rsidRPr="004A593D">
              <w:rPr>
                <w:rFonts w:ascii="宋体" w:hAnsi="宋体" w:cs="宋体" w:hint="eastAsia"/>
              </w:rPr>
              <w:t>品牌型号</w:t>
            </w:r>
          </w:p>
        </w:tc>
        <w:tc>
          <w:tcPr>
            <w:tcW w:w="668" w:type="dxa"/>
            <w:vAlign w:val="center"/>
          </w:tcPr>
          <w:p w:rsidR="004352D9" w:rsidRPr="004A593D" w:rsidRDefault="004352D9" w:rsidP="002C02D8">
            <w:pPr>
              <w:autoSpaceDE w:val="0"/>
              <w:autoSpaceDN w:val="0"/>
              <w:adjustRightInd w:val="0"/>
              <w:jc w:val="center"/>
              <w:rPr>
                <w:rFonts w:ascii="宋体" w:cs="宋体"/>
              </w:rPr>
            </w:pPr>
            <w:r w:rsidRPr="004A593D">
              <w:rPr>
                <w:rFonts w:ascii="宋体" w:hAnsi="宋体" w:cs="宋体" w:hint="eastAsia"/>
              </w:rPr>
              <w:t>单位</w:t>
            </w:r>
          </w:p>
        </w:tc>
        <w:tc>
          <w:tcPr>
            <w:tcW w:w="667" w:type="dxa"/>
            <w:vAlign w:val="center"/>
          </w:tcPr>
          <w:p w:rsidR="004352D9" w:rsidRPr="004A593D" w:rsidRDefault="004352D9" w:rsidP="002C02D8">
            <w:pPr>
              <w:autoSpaceDE w:val="0"/>
              <w:autoSpaceDN w:val="0"/>
              <w:adjustRightInd w:val="0"/>
              <w:jc w:val="center"/>
              <w:rPr>
                <w:rFonts w:ascii="宋体" w:cs="宋体"/>
              </w:rPr>
            </w:pPr>
            <w:r w:rsidRPr="004A593D">
              <w:rPr>
                <w:rFonts w:ascii="宋体" w:hAnsi="宋体" w:cs="宋体" w:hint="eastAsia"/>
              </w:rPr>
              <w:t>数量</w:t>
            </w:r>
          </w:p>
        </w:tc>
        <w:tc>
          <w:tcPr>
            <w:tcW w:w="667" w:type="dxa"/>
            <w:vAlign w:val="center"/>
          </w:tcPr>
          <w:p w:rsidR="004352D9" w:rsidRPr="004A593D" w:rsidRDefault="004352D9" w:rsidP="002C02D8">
            <w:pPr>
              <w:autoSpaceDE w:val="0"/>
              <w:autoSpaceDN w:val="0"/>
              <w:adjustRightInd w:val="0"/>
              <w:jc w:val="center"/>
              <w:rPr>
                <w:rFonts w:ascii="宋体" w:cs="宋体"/>
              </w:rPr>
            </w:pPr>
            <w:r w:rsidRPr="004A593D">
              <w:rPr>
                <w:rFonts w:ascii="宋体" w:hAnsi="宋体" w:cs="宋体" w:hint="eastAsia"/>
              </w:rPr>
              <w:t>单价</w:t>
            </w:r>
          </w:p>
        </w:tc>
        <w:tc>
          <w:tcPr>
            <w:tcW w:w="668" w:type="dxa"/>
            <w:vAlign w:val="center"/>
          </w:tcPr>
          <w:p w:rsidR="004352D9" w:rsidRPr="004A593D" w:rsidRDefault="004352D9" w:rsidP="002C02D8">
            <w:pPr>
              <w:autoSpaceDE w:val="0"/>
              <w:autoSpaceDN w:val="0"/>
              <w:adjustRightInd w:val="0"/>
              <w:jc w:val="center"/>
              <w:rPr>
                <w:rFonts w:ascii="宋体" w:cs="宋体"/>
              </w:rPr>
            </w:pPr>
            <w:r w:rsidRPr="004A593D">
              <w:rPr>
                <w:rFonts w:ascii="宋体" w:hAnsi="宋体" w:cs="宋体" w:hint="eastAsia"/>
              </w:rPr>
              <w:t>总价</w:t>
            </w:r>
          </w:p>
        </w:tc>
        <w:tc>
          <w:tcPr>
            <w:tcW w:w="667" w:type="dxa"/>
            <w:vAlign w:val="center"/>
          </w:tcPr>
          <w:p w:rsidR="004352D9" w:rsidRPr="004A593D" w:rsidRDefault="004352D9" w:rsidP="002C02D8">
            <w:pPr>
              <w:autoSpaceDE w:val="0"/>
              <w:autoSpaceDN w:val="0"/>
              <w:adjustRightInd w:val="0"/>
              <w:jc w:val="center"/>
              <w:rPr>
                <w:rFonts w:ascii="宋体" w:cs="宋体"/>
              </w:rPr>
            </w:pPr>
            <w:r w:rsidRPr="004A593D">
              <w:rPr>
                <w:rFonts w:ascii="宋体" w:hAnsi="宋体" w:cs="宋体" w:hint="eastAsia"/>
              </w:rPr>
              <w:t>运输及保险费</w:t>
            </w:r>
          </w:p>
        </w:tc>
        <w:tc>
          <w:tcPr>
            <w:tcW w:w="667" w:type="dxa"/>
            <w:vAlign w:val="center"/>
          </w:tcPr>
          <w:p w:rsidR="004352D9" w:rsidRPr="004A593D" w:rsidRDefault="004352D9" w:rsidP="002C02D8">
            <w:pPr>
              <w:autoSpaceDE w:val="0"/>
              <w:autoSpaceDN w:val="0"/>
              <w:adjustRightInd w:val="0"/>
              <w:jc w:val="center"/>
              <w:rPr>
                <w:rFonts w:ascii="宋体" w:cs="宋体"/>
              </w:rPr>
            </w:pPr>
            <w:r w:rsidRPr="004A593D">
              <w:rPr>
                <w:rFonts w:ascii="宋体" w:hAnsi="宋体" w:cs="宋体" w:hint="eastAsia"/>
              </w:rPr>
              <w:t>技术服务费</w:t>
            </w:r>
          </w:p>
        </w:tc>
        <w:tc>
          <w:tcPr>
            <w:tcW w:w="667" w:type="dxa"/>
            <w:vAlign w:val="center"/>
          </w:tcPr>
          <w:p w:rsidR="004352D9" w:rsidRPr="004A593D" w:rsidRDefault="004352D9" w:rsidP="002C02D8">
            <w:pPr>
              <w:autoSpaceDE w:val="0"/>
              <w:autoSpaceDN w:val="0"/>
              <w:adjustRightInd w:val="0"/>
              <w:jc w:val="center"/>
              <w:rPr>
                <w:rFonts w:ascii="宋体" w:cs="宋体"/>
              </w:rPr>
            </w:pPr>
            <w:r w:rsidRPr="004A593D">
              <w:rPr>
                <w:rFonts w:ascii="宋体" w:hAnsi="宋体" w:cs="宋体" w:hint="eastAsia"/>
              </w:rPr>
              <w:t>税费</w:t>
            </w:r>
          </w:p>
        </w:tc>
        <w:tc>
          <w:tcPr>
            <w:tcW w:w="668" w:type="dxa"/>
            <w:vAlign w:val="center"/>
          </w:tcPr>
          <w:p w:rsidR="004352D9" w:rsidRPr="004A593D" w:rsidRDefault="004352D9" w:rsidP="002C02D8">
            <w:pPr>
              <w:autoSpaceDE w:val="0"/>
              <w:autoSpaceDN w:val="0"/>
              <w:adjustRightInd w:val="0"/>
              <w:jc w:val="center"/>
              <w:rPr>
                <w:rFonts w:ascii="宋体" w:cs="宋体"/>
              </w:rPr>
            </w:pPr>
            <w:r w:rsidRPr="004A593D">
              <w:rPr>
                <w:rFonts w:ascii="宋体" w:hAnsi="宋体" w:cs="宋体" w:hint="eastAsia"/>
              </w:rPr>
              <w:t>合计</w:t>
            </w:r>
          </w:p>
        </w:tc>
        <w:tc>
          <w:tcPr>
            <w:tcW w:w="667" w:type="dxa"/>
            <w:vAlign w:val="center"/>
          </w:tcPr>
          <w:p w:rsidR="004352D9" w:rsidRPr="004A593D" w:rsidRDefault="004352D9" w:rsidP="002C02D8">
            <w:pPr>
              <w:autoSpaceDE w:val="0"/>
              <w:autoSpaceDN w:val="0"/>
              <w:adjustRightInd w:val="0"/>
              <w:jc w:val="center"/>
              <w:rPr>
                <w:rFonts w:ascii="宋体" w:cs="宋体"/>
              </w:rPr>
            </w:pPr>
            <w:r w:rsidRPr="004A593D">
              <w:rPr>
                <w:rFonts w:ascii="宋体" w:hAnsi="宋体" w:cs="宋体" w:hint="eastAsia"/>
              </w:rPr>
              <w:t>交货日期</w:t>
            </w:r>
          </w:p>
        </w:tc>
        <w:tc>
          <w:tcPr>
            <w:tcW w:w="667" w:type="dxa"/>
            <w:vAlign w:val="center"/>
          </w:tcPr>
          <w:p w:rsidR="004352D9" w:rsidRPr="004A593D" w:rsidRDefault="004352D9" w:rsidP="002C02D8">
            <w:pPr>
              <w:autoSpaceDE w:val="0"/>
              <w:autoSpaceDN w:val="0"/>
              <w:adjustRightInd w:val="0"/>
              <w:jc w:val="center"/>
              <w:rPr>
                <w:rFonts w:ascii="宋体" w:cs="宋体"/>
              </w:rPr>
            </w:pPr>
            <w:r w:rsidRPr="004A593D">
              <w:rPr>
                <w:rFonts w:ascii="宋体" w:hAnsi="宋体" w:cs="宋体" w:hint="eastAsia"/>
              </w:rPr>
              <w:t>交货地</w:t>
            </w:r>
          </w:p>
        </w:tc>
        <w:tc>
          <w:tcPr>
            <w:tcW w:w="668" w:type="dxa"/>
            <w:vAlign w:val="center"/>
          </w:tcPr>
          <w:p w:rsidR="004352D9" w:rsidRPr="004A593D" w:rsidRDefault="004352D9" w:rsidP="002C02D8">
            <w:pPr>
              <w:autoSpaceDE w:val="0"/>
              <w:autoSpaceDN w:val="0"/>
              <w:adjustRightInd w:val="0"/>
              <w:jc w:val="center"/>
              <w:rPr>
                <w:rFonts w:ascii="宋体" w:cs="宋体"/>
              </w:rPr>
            </w:pPr>
            <w:r w:rsidRPr="004A593D">
              <w:rPr>
                <w:rFonts w:ascii="宋体" w:hAnsi="宋体" w:cs="宋体" w:hint="eastAsia"/>
              </w:rPr>
              <w:t>备注</w:t>
            </w:r>
          </w:p>
        </w:tc>
      </w:tr>
      <w:tr w:rsidR="004352D9" w:rsidRPr="004A593D" w:rsidTr="002C02D8">
        <w:trPr>
          <w:jc w:val="center"/>
        </w:trPr>
        <w:tc>
          <w:tcPr>
            <w:tcW w:w="667"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8"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8"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8"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8" w:type="dxa"/>
          </w:tcPr>
          <w:p w:rsidR="004352D9" w:rsidRPr="004A593D" w:rsidRDefault="004352D9" w:rsidP="002C02D8">
            <w:pPr>
              <w:autoSpaceDE w:val="0"/>
              <w:autoSpaceDN w:val="0"/>
              <w:adjustRightInd w:val="0"/>
              <w:spacing w:line="360" w:lineRule="auto"/>
              <w:rPr>
                <w:rFonts w:ascii="宋体" w:cs="宋体"/>
              </w:rPr>
            </w:pPr>
          </w:p>
        </w:tc>
      </w:tr>
      <w:tr w:rsidR="004352D9" w:rsidRPr="004A593D" w:rsidTr="002C02D8">
        <w:trPr>
          <w:jc w:val="center"/>
        </w:trPr>
        <w:tc>
          <w:tcPr>
            <w:tcW w:w="667"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8"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8"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8"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8" w:type="dxa"/>
          </w:tcPr>
          <w:p w:rsidR="004352D9" w:rsidRPr="004A593D" w:rsidRDefault="004352D9" w:rsidP="002C02D8">
            <w:pPr>
              <w:autoSpaceDE w:val="0"/>
              <w:autoSpaceDN w:val="0"/>
              <w:adjustRightInd w:val="0"/>
              <w:spacing w:line="360" w:lineRule="auto"/>
              <w:rPr>
                <w:rFonts w:ascii="宋体" w:cs="宋体"/>
              </w:rPr>
            </w:pPr>
          </w:p>
        </w:tc>
      </w:tr>
      <w:tr w:rsidR="004352D9" w:rsidRPr="004A593D" w:rsidTr="002C02D8">
        <w:trPr>
          <w:jc w:val="center"/>
        </w:trPr>
        <w:tc>
          <w:tcPr>
            <w:tcW w:w="667"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8"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8"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8"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8" w:type="dxa"/>
          </w:tcPr>
          <w:p w:rsidR="004352D9" w:rsidRPr="004A593D" w:rsidRDefault="004352D9" w:rsidP="002C02D8">
            <w:pPr>
              <w:autoSpaceDE w:val="0"/>
              <w:autoSpaceDN w:val="0"/>
              <w:adjustRightInd w:val="0"/>
              <w:spacing w:line="360" w:lineRule="auto"/>
              <w:rPr>
                <w:rFonts w:ascii="宋体" w:cs="宋体"/>
              </w:rPr>
            </w:pPr>
          </w:p>
        </w:tc>
      </w:tr>
      <w:tr w:rsidR="004352D9" w:rsidRPr="004A593D" w:rsidTr="002C02D8">
        <w:trPr>
          <w:jc w:val="center"/>
        </w:trPr>
        <w:tc>
          <w:tcPr>
            <w:tcW w:w="667"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8"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8"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8"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8" w:type="dxa"/>
          </w:tcPr>
          <w:p w:rsidR="004352D9" w:rsidRPr="004A593D" w:rsidRDefault="004352D9" w:rsidP="002C02D8">
            <w:pPr>
              <w:autoSpaceDE w:val="0"/>
              <w:autoSpaceDN w:val="0"/>
              <w:adjustRightInd w:val="0"/>
              <w:spacing w:line="360" w:lineRule="auto"/>
              <w:rPr>
                <w:rFonts w:ascii="宋体" w:cs="宋体"/>
              </w:rPr>
            </w:pPr>
          </w:p>
        </w:tc>
      </w:tr>
      <w:tr w:rsidR="004352D9" w:rsidRPr="004A593D" w:rsidTr="002C02D8">
        <w:trPr>
          <w:jc w:val="center"/>
        </w:trPr>
        <w:tc>
          <w:tcPr>
            <w:tcW w:w="667"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8"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8"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8"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8" w:type="dxa"/>
          </w:tcPr>
          <w:p w:rsidR="004352D9" w:rsidRPr="004A593D" w:rsidRDefault="004352D9" w:rsidP="002C02D8">
            <w:pPr>
              <w:autoSpaceDE w:val="0"/>
              <w:autoSpaceDN w:val="0"/>
              <w:adjustRightInd w:val="0"/>
              <w:spacing w:line="360" w:lineRule="auto"/>
              <w:rPr>
                <w:rFonts w:ascii="宋体" w:cs="宋体"/>
              </w:rPr>
            </w:pPr>
          </w:p>
        </w:tc>
      </w:tr>
      <w:tr w:rsidR="004352D9" w:rsidRPr="004A593D" w:rsidTr="002C02D8">
        <w:trPr>
          <w:jc w:val="center"/>
        </w:trPr>
        <w:tc>
          <w:tcPr>
            <w:tcW w:w="667"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8"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8"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8"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7" w:type="dxa"/>
          </w:tcPr>
          <w:p w:rsidR="004352D9" w:rsidRPr="004A593D" w:rsidRDefault="004352D9" w:rsidP="002C02D8">
            <w:pPr>
              <w:autoSpaceDE w:val="0"/>
              <w:autoSpaceDN w:val="0"/>
              <w:adjustRightInd w:val="0"/>
              <w:spacing w:line="360" w:lineRule="auto"/>
              <w:rPr>
                <w:rFonts w:ascii="宋体" w:cs="宋体"/>
              </w:rPr>
            </w:pPr>
          </w:p>
        </w:tc>
        <w:tc>
          <w:tcPr>
            <w:tcW w:w="668" w:type="dxa"/>
          </w:tcPr>
          <w:p w:rsidR="004352D9" w:rsidRPr="004A593D" w:rsidRDefault="004352D9" w:rsidP="002C02D8">
            <w:pPr>
              <w:autoSpaceDE w:val="0"/>
              <w:autoSpaceDN w:val="0"/>
              <w:adjustRightInd w:val="0"/>
              <w:spacing w:line="360" w:lineRule="auto"/>
              <w:rPr>
                <w:rFonts w:ascii="宋体" w:cs="宋体"/>
              </w:rPr>
            </w:pPr>
          </w:p>
        </w:tc>
      </w:tr>
    </w:tbl>
    <w:p w:rsidR="004352D9" w:rsidRPr="004A593D" w:rsidRDefault="004352D9" w:rsidP="004352D9">
      <w:pPr>
        <w:rPr>
          <w:rFonts w:ascii="宋体" w:cs="宋体"/>
          <w:b/>
          <w:szCs w:val="21"/>
        </w:rPr>
      </w:pPr>
    </w:p>
    <w:p w:rsidR="004352D9" w:rsidRPr="004A593D" w:rsidRDefault="004352D9" w:rsidP="004352D9">
      <w:pPr>
        <w:autoSpaceDE w:val="0"/>
        <w:autoSpaceDN w:val="0"/>
        <w:adjustRightInd w:val="0"/>
        <w:spacing w:line="360" w:lineRule="auto"/>
        <w:ind w:leftChars="100" w:left="210" w:firstLine="735"/>
        <w:rPr>
          <w:rFonts w:ascii="宋体" w:cs="宋体"/>
          <w:b/>
          <w:szCs w:val="21"/>
        </w:rPr>
      </w:pPr>
      <w:r w:rsidRPr="004A593D">
        <w:rPr>
          <w:rFonts w:ascii="宋体" w:hAnsi="宋体" w:cs="宋体" w:hint="eastAsia"/>
          <w:b/>
          <w:szCs w:val="21"/>
        </w:rPr>
        <w:t>法定代表人（签字或盖章）：</w:t>
      </w:r>
    </w:p>
    <w:p w:rsidR="004352D9" w:rsidRPr="004A593D" w:rsidRDefault="004352D9" w:rsidP="004352D9">
      <w:pPr>
        <w:autoSpaceDE w:val="0"/>
        <w:autoSpaceDN w:val="0"/>
        <w:adjustRightInd w:val="0"/>
        <w:spacing w:line="360" w:lineRule="auto"/>
        <w:ind w:leftChars="100" w:left="210" w:firstLine="735"/>
        <w:rPr>
          <w:rFonts w:ascii="宋体" w:cs="宋体"/>
          <w:b/>
          <w:szCs w:val="21"/>
        </w:rPr>
      </w:pPr>
    </w:p>
    <w:p w:rsidR="004352D9" w:rsidRPr="004A593D" w:rsidRDefault="004352D9" w:rsidP="004352D9">
      <w:pPr>
        <w:tabs>
          <w:tab w:val="left" w:pos="8040"/>
        </w:tabs>
        <w:autoSpaceDE w:val="0"/>
        <w:autoSpaceDN w:val="0"/>
        <w:adjustRightInd w:val="0"/>
        <w:spacing w:line="360" w:lineRule="auto"/>
        <w:ind w:leftChars="100" w:left="210" w:firstLine="735"/>
        <w:rPr>
          <w:rFonts w:ascii="宋体" w:cs="宋体"/>
        </w:rPr>
      </w:pPr>
      <w:r w:rsidRPr="004A593D">
        <w:rPr>
          <w:rFonts w:ascii="宋体" w:hAnsi="宋体" w:cs="宋体" w:hint="eastAsia"/>
          <w:b/>
          <w:szCs w:val="21"/>
        </w:rPr>
        <w:t>谈判供应商（盖章）：</w:t>
      </w:r>
      <w:r w:rsidRPr="004A593D">
        <w:rPr>
          <w:rFonts w:ascii="宋体" w:hAnsi="宋体" w:cs="宋体"/>
          <w:b/>
          <w:szCs w:val="21"/>
        </w:rPr>
        <w:tab/>
      </w:r>
    </w:p>
    <w:p w:rsidR="004352D9" w:rsidRPr="004A593D" w:rsidRDefault="004352D9" w:rsidP="004352D9">
      <w:pPr>
        <w:autoSpaceDE w:val="0"/>
        <w:autoSpaceDN w:val="0"/>
        <w:adjustRightInd w:val="0"/>
        <w:spacing w:line="360" w:lineRule="auto"/>
        <w:ind w:leftChars="100" w:left="210" w:firstLine="735"/>
        <w:rPr>
          <w:rFonts w:ascii="宋体" w:cs="宋体"/>
        </w:rPr>
      </w:pPr>
      <w:r w:rsidRPr="004A593D">
        <w:rPr>
          <w:rFonts w:ascii="宋体" w:hAnsi="宋体" w:cs="宋体" w:hint="eastAsia"/>
        </w:rPr>
        <w:t>说明：</w:t>
      </w:r>
      <w:r w:rsidRPr="004A593D">
        <w:rPr>
          <w:rFonts w:ascii="宋体" w:hAnsi="宋体" w:cs="宋体"/>
        </w:rPr>
        <w:t>1</w:t>
      </w:r>
      <w:r w:rsidRPr="004A593D">
        <w:rPr>
          <w:rFonts w:ascii="宋体" w:hAnsi="宋体" w:cs="宋体" w:hint="eastAsia"/>
        </w:rPr>
        <w:t>、技术服务费是指安装、调试、运行等费用。</w:t>
      </w:r>
    </w:p>
    <w:p w:rsidR="004352D9" w:rsidRPr="004A593D" w:rsidRDefault="004352D9" w:rsidP="004352D9">
      <w:pPr>
        <w:autoSpaceDE w:val="0"/>
        <w:autoSpaceDN w:val="0"/>
        <w:adjustRightInd w:val="0"/>
        <w:spacing w:line="360" w:lineRule="auto"/>
        <w:ind w:leftChars="100" w:left="210" w:firstLine="1365"/>
        <w:rPr>
          <w:rFonts w:ascii="宋体" w:cs="宋体"/>
        </w:rPr>
      </w:pPr>
      <w:r w:rsidRPr="004A593D">
        <w:rPr>
          <w:rFonts w:ascii="宋体" w:hAnsi="宋体" w:cs="宋体"/>
        </w:rPr>
        <w:t>2</w:t>
      </w:r>
      <w:r w:rsidRPr="004A593D">
        <w:rPr>
          <w:rFonts w:ascii="宋体" w:hAnsi="宋体" w:cs="宋体" w:hint="eastAsia"/>
        </w:rPr>
        <w:t>、税费主要是指非国产货物的关税及其他费用等。</w:t>
      </w:r>
    </w:p>
    <w:p w:rsidR="004352D9" w:rsidRPr="004A593D" w:rsidRDefault="004352D9" w:rsidP="004352D9">
      <w:pPr>
        <w:autoSpaceDE w:val="0"/>
        <w:autoSpaceDN w:val="0"/>
        <w:adjustRightInd w:val="0"/>
        <w:spacing w:line="360" w:lineRule="auto"/>
        <w:ind w:leftChars="100" w:left="210" w:firstLine="1365"/>
        <w:rPr>
          <w:rFonts w:ascii="宋体" w:cs="宋体"/>
        </w:rPr>
      </w:pPr>
      <w:r w:rsidRPr="004A593D">
        <w:rPr>
          <w:rFonts w:ascii="宋体" w:hAnsi="宋体" w:cs="宋体"/>
        </w:rPr>
        <w:t>3</w:t>
      </w:r>
      <w:r w:rsidRPr="004A593D">
        <w:rPr>
          <w:rFonts w:ascii="宋体" w:hAnsi="宋体" w:cs="宋体" w:hint="eastAsia"/>
        </w:rPr>
        <w:t>、货物分项必须与货物需求表中货物分项一致。</w:t>
      </w:r>
    </w:p>
    <w:p w:rsidR="004352D9" w:rsidRPr="004A593D" w:rsidRDefault="004352D9" w:rsidP="004352D9">
      <w:pPr>
        <w:widowControl/>
        <w:jc w:val="left"/>
        <w:rPr>
          <w:rFonts w:ascii="宋体" w:cs="宋体"/>
        </w:rPr>
      </w:pPr>
      <w:r w:rsidRPr="004A593D">
        <w:rPr>
          <w:rFonts w:ascii="宋体" w:cs="宋体"/>
        </w:rPr>
        <w:br w:type="page"/>
      </w:r>
    </w:p>
    <w:p w:rsidR="004352D9" w:rsidRPr="004A593D" w:rsidRDefault="004352D9" w:rsidP="004352D9">
      <w:pPr>
        <w:keepNext/>
        <w:keepLines/>
        <w:spacing w:line="360" w:lineRule="auto"/>
        <w:jc w:val="center"/>
        <w:outlineLvl w:val="1"/>
        <w:rPr>
          <w:rFonts w:ascii="宋体" w:hAnsi="宋体" w:cs="宋体"/>
          <w:b/>
          <w:bCs/>
          <w:kern w:val="0"/>
          <w:sz w:val="32"/>
          <w:szCs w:val="32"/>
        </w:rPr>
      </w:pPr>
      <w:bookmarkStart w:id="59" w:name="_Toc8889543"/>
      <w:bookmarkStart w:id="60" w:name="_Toc22028079"/>
      <w:r w:rsidRPr="004A593D">
        <w:rPr>
          <w:rFonts w:ascii="宋体" w:hAnsi="宋体" w:cs="宋体" w:hint="eastAsia"/>
          <w:b/>
          <w:bCs/>
          <w:kern w:val="0"/>
          <w:sz w:val="32"/>
          <w:szCs w:val="32"/>
        </w:rPr>
        <w:lastRenderedPageBreak/>
        <w:t>五、</w:t>
      </w:r>
      <w:bookmarkStart w:id="61" w:name="_Toc485244048"/>
      <w:bookmarkStart w:id="62" w:name="_Toc485244144"/>
      <w:r w:rsidRPr="004A593D">
        <w:rPr>
          <w:rFonts w:ascii="宋体" w:hAnsi="宋体" w:cs="宋体" w:hint="eastAsia"/>
          <w:b/>
          <w:bCs/>
          <w:kern w:val="0"/>
          <w:sz w:val="32"/>
          <w:szCs w:val="32"/>
        </w:rPr>
        <w:t>技术规格偏差表</w:t>
      </w:r>
      <w:bookmarkEnd w:id="59"/>
      <w:bookmarkEnd w:id="60"/>
      <w:bookmarkEnd w:id="61"/>
      <w:bookmarkEnd w:id="62"/>
    </w:p>
    <w:p w:rsidR="004352D9" w:rsidRPr="004A593D" w:rsidRDefault="004352D9" w:rsidP="004352D9">
      <w:pPr>
        <w:spacing w:line="360" w:lineRule="auto"/>
        <w:jc w:val="left"/>
        <w:rPr>
          <w:rFonts w:ascii="宋体" w:cs="宋体"/>
          <w:sz w:val="24"/>
          <w:szCs w:val="24"/>
        </w:rPr>
      </w:pPr>
    </w:p>
    <w:p w:rsidR="004352D9" w:rsidRPr="004A593D" w:rsidRDefault="004352D9" w:rsidP="004352D9">
      <w:pPr>
        <w:adjustRightInd w:val="0"/>
        <w:snapToGrid w:val="0"/>
        <w:ind w:rightChars="100" w:right="210" w:firstLineChars="100" w:firstLine="240"/>
        <w:rPr>
          <w:rFonts w:ascii="宋体" w:hAnsi="宋体" w:cs="宋体"/>
          <w:sz w:val="24"/>
          <w:szCs w:val="24"/>
        </w:rPr>
      </w:pPr>
      <w:r w:rsidRPr="004A593D">
        <w:rPr>
          <w:rFonts w:ascii="宋体" w:hAnsi="宋体" w:cs="宋体" w:hint="eastAsia"/>
          <w:sz w:val="24"/>
          <w:szCs w:val="24"/>
        </w:rPr>
        <w:t>项目名称：                                      金额单位：    元</w:t>
      </w:r>
    </w:p>
    <w:tbl>
      <w:tblPr>
        <w:tblW w:w="850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7"/>
        <w:gridCol w:w="2320"/>
        <w:gridCol w:w="1262"/>
        <w:gridCol w:w="1843"/>
        <w:gridCol w:w="1148"/>
        <w:gridCol w:w="773"/>
        <w:gridCol w:w="773"/>
      </w:tblGrid>
      <w:tr w:rsidR="004352D9" w:rsidRPr="004A593D" w:rsidTr="002C02D8">
        <w:trPr>
          <w:cantSplit/>
          <w:trHeight w:val="340"/>
        </w:trPr>
        <w:tc>
          <w:tcPr>
            <w:tcW w:w="387" w:type="dxa"/>
            <w:vMerge w:val="restart"/>
            <w:tcBorders>
              <w:top w:val="single" w:sz="4" w:space="0" w:color="auto"/>
              <w:right w:val="single" w:sz="4" w:space="0" w:color="auto"/>
            </w:tcBorders>
            <w:vAlign w:val="center"/>
          </w:tcPr>
          <w:p w:rsidR="004352D9" w:rsidRPr="004A593D" w:rsidRDefault="004352D9" w:rsidP="002C02D8">
            <w:pPr>
              <w:jc w:val="center"/>
              <w:rPr>
                <w:rFonts w:ascii="宋体" w:cs="宋体"/>
                <w:b/>
                <w:sz w:val="24"/>
              </w:rPr>
            </w:pPr>
            <w:r w:rsidRPr="004A593D">
              <w:rPr>
                <w:rFonts w:ascii="宋体" w:hAnsi="宋体" w:cs="宋体" w:hint="eastAsia"/>
                <w:b/>
                <w:sz w:val="24"/>
              </w:rPr>
              <w:t>序号</w:t>
            </w:r>
          </w:p>
        </w:tc>
        <w:tc>
          <w:tcPr>
            <w:tcW w:w="2320" w:type="dxa"/>
            <w:vMerge w:val="restart"/>
            <w:tcBorders>
              <w:top w:val="single" w:sz="4" w:space="0" w:color="auto"/>
              <w:left w:val="single" w:sz="4" w:space="0" w:color="auto"/>
              <w:right w:val="single" w:sz="4" w:space="0" w:color="auto"/>
            </w:tcBorders>
            <w:vAlign w:val="center"/>
          </w:tcPr>
          <w:p w:rsidR="004352D9" w:rsidRPr="004A593D" w:rsidRDefault="004352D9" w:rsidP="002C02D8">
            <w:pPr>
              <w:jc w:val="center"/>
              <w:rPr>
                <w:rFonts w:ascii="宋体" w:cs="宋体"/>
                <w:b/>
                <w:sz w:val="24"/>
              </w:rPr>
            </w:pPr>
            <w:r w:rsidRPr="004A593D">
              <w:rPr>
                <w:rFonts w:ascii="宋体" w:hAnsi="宋体" w:cs="宋体" w:hint="eastAsia"/>
                <w:b/>
                <w:sz w:val="24"/>
              </w:rPr>
              <w:t>货物名称和条款号</w:t>
            </w:r>
          </w:p>
        </w:tc>
        <w:tc>
          <w:tcPr>
            <w:tcW w:w="3105" w:type="dxa"/>
            <w:gridSpan w:val="2"/>
            <w:tcBorders>
              <w:top w:val="single" w:sz="4" w:space="0" w:color="auto"/>
              <w:left w:val="single" w:sz="4" w:space="0" w:color="auto"/>
              <w:bottom w:val="single" w:sz="4" w:space="0" w:color="auto"/>
              <w:right w:val="single" w:sz="4" w:space="0" w:color="auto"/>
            </w:tcBorders>
            <w:vAlign w:val="center"/>
          </w:tcPr>
          <w:p w:rsidR="004352D9" w:rsidRPr="004A593D" w:rsidRDefault="004352D9" w:rsidP="002C02D8">
            <w:pPr>
              <w:jc w:val="center"/>
              <w:rPr>
                <w:rFonts w:ascii="宋体" w:cs="宋体"/>
                <w:b/>
                <w:sz w:val="24"/>
              </w:rPr>
            </w:pPr>
            <w:r w:rsidRPr="004A593D">
              <w:rPr>
                <w:rFonts w:ascii="宋体" w:hAnsi="宋体" w:cs="宋体" w:hint="eastAsia"/>
                <w:b/>
                <w:sz w:val="24"/>
              </w:rPr>
              <w:t>技术参数及要求</w:t>
            </w:r>
          </w:p>
        </w:tc>
        <w:tc>
          <w:tcPr>
            <w:tcW w:w="1148" w:type="dxa"/>
            <w:vMerge w:val="restart"/>
            <w:tcBorders>
              <w:top w:val="single" w:sz="4" w:space="0" w:color="auto"/>
              <w:left w:val="single" w:sz="4" w:space="0" w:color="auto"/>
              <w:right w:val="single" w:sz="4" w:space="0" w:color="auto"/>
            </w:tcBorders>
            <w:vAlign w:val="center"/>
          </w:tcPr>
          <w:p w:rsidR="004352D9" w:rsidRPr="004A593D" w:rsidRDefault="004352D9" w:rsidP="002C02D8">
            <w:pPr>
              <w:jc w:val="center"/>
              <w:rPr>
                <w:rFonts w:ascii="宋体" w:cs="宋体"/>
                <w:b/>
                <w:sz w:val="24"/>
              </w:rPr>
            </w:pPr>
            <w:r w:rsidRPr="004A593D">
              <w:rPr>
                <w:rFonts w:ascii="宋体" w:hAnsi="宋体" w:cs="宋体" w:hint="eastAsia"/>
                <w:b/>
                <w:sz w:val="24"/>
              </w:rPr>
              <w:t>对谈判文件偏差</w:t>
            </w:r>
          </w:p>
        </w:tc>
        <w:tc>
          <w:tcPr>
            <w:tcW w:w="773" w:type="dxa"/>
            <w:vMerge w:val="restart"/>
            <w:tcBorders>
              <w:top w:val="single" w:sz="4" w:space="0" w:color="auto"/>
              <w:left w:val="single" w:sz="4" w:space="0" w:color="auto"/>
              <w:right w:val="single" w:sz="4" w:space="0" w:color="auto"/>
            </w:tcBorders>
            <w:vAlign w:val="center"/>
          </w:tcPr>
          <w:p w:rsidR="004352D9" w:rsidRPr="004A593D" w:rsidRDefault="004352D9" w:rsidP="002C02D8">
            <w:pPr>
              <w:jc w:val="center"/>
              <w:rPr>
                <w:rFonts w:ascii="宋体" w:cs="宋体"/>
                <w:b/>
                <w:sz w:val="24"/>
              </w:rPr>
            </w:pPr>
            <w:r w:rsidRPr="004A593D">
              <w:rPr>
                <w:rFonts w:ascii="宋体" w:hAnsi="宋体" w:cs="宋体" w:hint="eastAsia"/>
                <w:b/>
                <w:sz w:val="24"/>
              </w:rPr>
              <w:t>描述</w:t>
            </w:r>
          </w:p>
        </w:tc>
        <w:tc>
          <w:tcPr>
            <w:tcW w:w="773" w:type="dxa"/>
            <w:vMerge w:val="restart"/>
            <w:tcBorders>
              <w:top w:val="single" w:sz="4" w:space="0" w:color="auto"/>
              <w:left w:val="single" w:sz="4" w:space="0" w:color="auto"/>
            </w:tcBorders>
            <w:vAlign w:val="center"/>
          </w:tcPr>
          <w:p w:rsidR="004352D9" w:rsidRPr="004A593D" w:rsidRDefault="004352D9" w:rsidP="002C02D8">
            <w:pPr>
              <w:jc w:val="center"/>
              <w:rPr>
                <w:rFonts w:ascii="宋体" w:cs="宋体"/>
                <w:b/>
                <w:sz w:val="24"/>
              </w:rPr>
            </w:pPr>
            <w:r w:rsidRPr="004A593D">
              <w:rPr>
                <w:rFonts w:ascii="宋体" w:hAnsi="宋体" w:cs="宋体" w:hint="eastAsia"/>
                <w:b/>
                <w:sz w:val="24"/>
              </w:rPr>
              <w:t>备注</w:t>
            </w:r>
          </w:p>
        </w:tc>
      </w:tr>
      <w:tr w:rsidR="004352D9" w:rsidRPr="004A593D" w:rsidTr="002C02D8">
        <w:trPr>
          <w:cantSplit/>
          <w:trHeight w:val="340"/>
        </w:trPr>
        <w:tc>
          <w:tcPr>
            <w:tcW w:w="387" w:type="dxa"/>
            <w:vMerge/>
            <w:tcBorders>
              <w:bottom w:val="single" w:sz="4" w:space="0" w:color="auto"/>
              <w:right w:val="single" w:sz="4" w:space="0" w:color="auto"/>
            </w:tcBorders>
            <w:vAlign w:val="center"/>
          </w:tcPr>
          <w:p w:rsidR="004352D9" w:rsidRPr="004A593D" w:rsidRDefault="004352D9" w:rsidP="002C02D8">
            <w:pPr>
              <w:jc w:val="center"/>
              <w:rPr>
                <w:rFonts w:ascii="宋体" w:cs="宋体"/>
                <w:sz w:val="24"/>
              </w:rPr>
            </w:pPr>
          </w:p>
        </w:tc>
        <w:tc>
          <w:tcPr>
            <w:tcW w:w="2320" w:type="dxa"/>
            <w:vMerge/>
            <w:tcBorders>
              <w:left w:val="single" w:sz="4" w:space="0" w:color="auto"/>
              <w:bottom w:val="single" w:sz="4" w:space="0" w:color="auto"/>
              <w:right w:val="single" w:sz="4" w:space="0" w:color="auto"/>
            </w:tcBorders>
            <w:vAlign w:val="center"/>
          </w:tcPr>
          <w:p w:rsidR="004352D9" w:rsidRPr="004A593D" w:rsidRDefault="004352D9" w:rsidP="002C02D8">
            <w:pPr>
              <w:jc w:val="cente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vAlign w:val="center"/>
          </w:tcPr>
          <w:p w:rsidR="004352D9" w:rsidRPr="004A593D" w:rsidRDefault="004352D9" w:rsidP="002C02D8">
            <w:pPr>
              <w:jc w:val="center"/>
              <w:rPr>
                <w:rFonts w:ascii="宋体" w:cs="宋体"/>
                <w:b/>
                <w:sz w:val="24"/>
              </w:rPr>
            </w:pPr>
            <w:r w:rsidRPr="004A593D">
              <w:rPr>
                <w:rFonts w:ascii="宋体" w:hAnsi="宋体" w:cs="宋体" w:hint="eastAsia"/>
                <w:b/>
                <w:sz w:val="24"/>
              </w:rPr>
              <w:t>谈判文件</w:t>
            </w:r>
          </w:p>
        </w:tc>
        <w:tc>
          <w:tcPr>
            <w:tcW w:w="1843" w:type="dxa"/>
            <w:tcBorders>
              <w:top w:val="single" w:sz="4" w:space="0" w:color="auto"/>
              <w:left w:val="single" w:sz="4" w:space="0" w:color="auto"/>
              <w:bottom w:val="single" w:sz="4" w:space="0" w:color="auto"/>
              <w:right w:val="single" w:sz="4" w:space="0" w:color="auto"/>
            </w:tcBorders>
            <w:vAlign w:val="center"/>
          </w:tcPr>
          <w:p w:rsidR="004352D9" w:rsidRPr="004A593D" w:rsidRDefault="004352D9" w:rsidP="002C02D8">
            <w:pPr>
              <w:jc w:val="center"/>
              <w:rPr>
                <w:rFonts w:ascii="宋体" w:cs="宋体"/>
                <w:b/>
                <w:sz w:val="24"/>
              </w:rPr>
            </w:pPr>
            <w:r w:rsidRPr="004A593D">
              <w:rPr>
                <w:rFonts w:ascii="宋体" w:hAnsi="宋体" w:cs="宋体" w:hint="eastAsia"/>
                <w:b/>
                <w:sz w:val="24"/>
              </w:rPr>
              <w:t>谈判响应文件</w:t>
            </w:r>
          </w:p>
        </w:tc>
        <w:tc>
          <w:tcPr>
            <w:tcW w:w="1148" w:type="dxa"/>
            <w:vMerge/>
            <w:tcBorders>
              <w:left w:val="single" w:sz="4" w:space="0" w:color="auto"/>
              <w:bottom w:val="single" w:sz="4" w:space="0" w:color="auto"/>
              <w:right w:val="single" w:sz="4" w:space="0" w:color="auto"/>
            </w:tcBorders>
            <w:vAlign w:val="center"/>
          </w:tcPr>
          <w:p w:rsidR="004352D9" w:rsidRPr="004A593D" w:rsidRDefault="004352D9" w:rsidP="002C02D8">
            <w:pPr>
              <w:jc w:val="center"/>
              <w:rPr>
                <w:rFonts w:ascii="宋体" w:cs="宋体"/>
                <w:sz w:val="24"/>
              </w:rPr>
            </w:pPr>
          </w:p>
        </w:tc>
        <w:tc>
          <w:tcPr>
            <w:tcW w:w="773" w:type="dxa"/>
            <w:vMerge/>
            <w:tcBorders>
              <w:left w:val="single" w:sz="4" w:space="0" w:color="auto"/>
              <w:bottom w:val="single" w:sz="4" w:space="0" w:color="auto"/>
              <w:right w:val="single" w:sz="4" w:space="0" w:color="auto"/>
            </w:tcBorders>
            <w:vAlign w:val="center"/>
          </w:tcPr>
          <w:p w:rsidR="004352D9" w:rsidRPr="004A593D" w:rsidRDefault="004352D9" w:rsidP="002C02D8">
            <w:pPr>
              <w:jc w:val="center"/>
              <w:rPr>
                <w:rFonts w:ascii="宋体" w:cs="宋体"/>
                <w:sz w:val="24"/>
              </w:rPr>
            </w:pPr>
          </w:p>
        </w:tc>
        <w:tc>
          <w:tcPr>
            <w:tcW w:w="773" w:type="dxa"/>
            <w:vMerge/>
            <w:tcBorders>
              <w:left w:val="single" w:sz="4" w:space="0" w:color="auto"/>
              <w:bottom w:val="single" w:sz="4" w:space="0" w:color="auto"/>
            </w:tcBorders>
            <w:vAlign w:val="center"/>
          </w:tcPr>
          <w:p w:rsidR="004352D9" w:rsidRPr="004A593D" w:rsidRDefault="004352D9" w:rsidP="002C02D8">
            <w:pPr>
              <w:jc w:val="center"/>
              <w:rPr>
                <w:rFonts w:ascii="宋体" w:cs="宋体"/>
                <w:sz w:val="24"/>
              </w:rPr>
            </w:pPr>
          </w:p>
        </w:tc>
      </w:tr>
      <w:tr w:rsidR="004352D9" w:rsidRPr="004A593D" w:rsidTr="002C02D8">
        <w:trPr>
          <w:cantSplit/>
          <w:trHeight w:val="309"/>
        </w:trPr>
        <w:tc>
          <w:tcPr>
            <w:tcW w:w="387" w:type="dxa"/>
            <w:tcBorders>
              <w:top w:val="single" w:sz="4" w:space="0" w:color="auto"/>
              <w:bottom w:val="single" w:sz="4" w:space="0" w:color="auto"/>
              <w:right w:val="single" w:sz="4" w:space="0" w:color="auto"/>
            </w:tcBorders>
            <w:vAlign w:val="center"/>
          </w:tcPr>
          <w:p w:rsidR="004352D9" w:rsidRPr="004A593D" w:rsidRDefault="004352D9" w:rsidP="002C02D8">
            <w:pPr>
              <w:jc w:val="center"/>
              <w:rPr>
                <w:rFonts w:ascii="宋体" w:hAnsi="宋体" w:cs="宋体"/>
                <w:sz w:val="24"/>
              </w:rPr>
            </w:pPr>
            <w:r w:rsidRPr="004A593D">
              <w:rPr>
                <w:rFonts w:ascii="宋体" w:hAnsi="宋体" w:cs="宋体"/>
                <w:sz w:val="24"/>
              </w:rPr>
              <w:t>1</w:t>
            </w:r>
          </w:p>
        </w:tc>
        <w:tc>
          <w:tcPr>
            <w:tcW w:w="2320" w:type="dxa"/>
            <w:tcBorders>
              <w:top w:val="single" w:sz="4" w:space="0" w:color="auto"/>
              <w:left w:val="single" w:sz="4" w:space="0" w:color="auto"/>
              <w:bottom w:val="single" w:sz="4" w:space="0" w:color="auto"/>
              <w:right w:val="single" w:sz="4" w:space="0" w:color="auto"/>
            </w:tcBorders>
          </w:tcPr>
          <w:p w:rsidR="004352D9" w:rsidRPr="004A593D" w:rsidRDefault="004352D9" w:rsidP="002C02D8">
            <w:pPr>
              <w:rPr>
                <w:rFonts w:ascii="宋体" w:hAnsi="宋体" w:cs="宋体"/>
                <w:sz w:val="24"/>
              </w:rPr>
            </w:pPr>
            <w:r w:rsidRPr="004A593D">
              <w:rPr>
                <w:rFonts w:ascii="宋体" w:hAnsi="宋体" w:cs="宋体" w:hint="eastAsia"/>
                <w:sz w:val="24"/>
              </w:rPr>
              <w:t>货物名称</w:t>
            </w:r>
            <w:r w:rsidRPr="004A593D">
              <w:rPr>
                <w:rFonts w:ascii="宋体" w:hAnsi="宋体" w:cs="宋体"/>
                <w:sz w:val="24"/>
              </w:rPr>
              <w:t>1</w:t>
            </w:r>
          </w:p>
        </w:tc>
        <w:tc>
          <w:tcPr>
            <w:tcW w:w="1262" w:type="dxa"/>
            <w:tcBorders>
              <w:top w:val="single" w:sz="4" w:space="0" w:color="auto"/>
              <w:left w:val="single" w:sz="4" w:space="0" w:color="auto"/>
              <w:bottom w:val="single" w:sz="4" w:space="0" w:color="auto"/>
              <w:right w:val="single" w:sz="4" w:space="0" w:color="auto"/>
            </w:tcBorders>
          </w:tcPr>
          <w:p w:rsidR="004352D9" w:rsidRPr="004A593D" w:rsidRDefault="004352D9" w:rsidP="002C02D8">
            <w:pP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4352D9" w:rsidRPr="004A593D" w:rsidRDefault="004352D9" w:rsidP="002C02D8">
            <w:pPr>
              <w:rPr>
                <w:rFonts w:ascii="宋体" w:hAns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4352D9" w:rsidRPr="004A593D" w:rsidRDefault="004352D9" w:rsidP="002C02D8">
            <w:pPr>
              <w:rPr>
                <w:rFonts w:ascii="宋体" w:hAns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4352D9" w:rsidRPr="004A593D" w:rsidRDefault="004352D9" w:rsidP="002C02D8">
            <w:pPr>
              <w:rPr>
                <w:rFonts w:ascii="宋体" w:hAnsi="宋体" w:cs="宋体"/>
                <w:sz w:val="24"/>
              </w:rPr>
            </w:pPr>
          </w:p>
        </w:tc>
        <w:tc>
          <w:tcPr>
            <w:tcW w:w="773" w:type="dxa"/>
            <w:tcBorders>
              <w:top w:val="single" w:sz="4" w:space="0" w:color="auto"/>
              <w:left w:val="single" w:sz="4" w:space="0" w:color="auto"/>
              <w:bottom w:val="single" w:sz="4" w:space="0" w:color="auto"/>
            </w:tcBorders>
          </w:tcPr>
          <w:p w:rsidR="004352D9" w:rsidRPr="004A593D" w:rsidRDefault="004352D9" w:rsidP="002C02D8">
            <w:pPr>
              <w:rPr>
                <w:rFonts w:ascii="宋体" w:hAnsi="宋体" w:cs="宋体"/>
                <w:sz w:val="24"/>
              </w:rPr>
            </w:pPr>
          </w:p>
        </w:tc>
      </w:tr>
      <w:tr w:rsidR="004352D9" w:rsidRPr="004A593D" w:rsidTr="002C02D8">
        <w:trPr>
          <w:cantSplit/>
          <w:trHeight w:val="309"/>
        </w:trPr>
        <w:tc>
          <w:tcPr>
            <w:tcW w:w="387" w:type="dxa"/>
            <w:tcBorders>
              <w:top w:val="single" w:sz="4" w:space="0" w:color="auto"/>
              <w:bottom w:val="single" w:sz="4" w:space="0" w:color="auto"/>
              <w:right w:val="single" w:sz="4" w:space="0" w:color="auto"/>
            </w:tcBorders>
            <w:vAlign w:val="center"/>
          </w:tcPr>
          <w:p w:rsidR="004352D9" w:rsidRPr="004A593D" w:rsidRDefault="004352D9" w:rsidP="002C02D8">
            <w:pPr>
              <w:jc w:val="center"/>
              <w:rPr>
                <w:rFonts w:ascii="宋体" w:hAnsi="宋体" w:cs="宋体"/>
                <w:sz w:val="24"/>
              </w:rPr>
            </w:pPr>
            <w:r w:rsidRPr="004A593D">
              <w:rPr>
                <w:rFonts w:ascii="宋体" w:hAnsi="宋体" w:cs="宋体"/>
                <w:sz w:val="24"/>
              </w:rPr>
              <w:t>2</w:t>
            </w:r>
          </w:p>
        </w:tc>
        <w:tc>
          <w:tcPr>
            <w:tcW w:w="2320" w:type="dxa"/>
            <w:tcBorders>
              <w:top w:val="single" w:sz="4" w:space="0" w:color="auto"/>
              <w:left w:val="single" w:sz="4" w:space="0" w:color="auto"/>
              <w:bottom w:val="single" w:sz="4" w:space="0" w:color="auto"/>
              <w:right w:val="single" w:sz="4" w:space="0" w:color="auto"/>
            </w:tcBorders>
          </w:tcPr>
          <w:p w:rsidR="004352D9" w:rsidRPr="004A593D" w:rsidRDefault="004352D9" w:rsidP="002C02D8">
            <w:pPr>
              <w:rPr>
                <w:rFonts w:ascii="宋体" w:hAnsi="宋体" w:cs="宋体"/>
                <w:sz w:val="24"/>
              </w:rPr>
            </w:pPr>
            <w:r w:rsidRPr="004A593D">
              <w:rPr>
                <w:rFonts w:ascii="宋体" w:hAnsi="宋体" w:cs="宋体" w:hint="eastAsia"/>
                <w:sz w:val="24"/>
              </w:rPr>
              <w:t>货物名称</w:t>
            </w:r>
            <w:r w:rsidRPr="004A593D">
              <w:rPr>
                <w:rFonts w:ascii="宋体" w:hAnsi="宋体" w:cs="宋体"/>
                <w:sz w:val="24"/>
              </w:rPr>
              <w:t>2</w:t>
            </w:r>
          </w:p>
        </w:tc>
        <w:tc>
          <w:tcPr>
            <w:tcW w:w="1262" w:type="dxa"/>
            <w:tcBorders>
              <w:top w:val="single" w:sz="4" w:space="0" w:color="auto"/>
              <w:left w:val="single" w:sz="4" w:space="0" w:color="auto"/>
              <w:bottom w:val="single" w:sz="4" w:space="0" w:color="auto"/>
              <w:right w:val="single" w:sz="4" w:space="0" w:color="auto"/>
            </w:tcBorders>
          </w:tcPr>
          <w:p w:rsidR="004352D9" w:rsidRPr="004A593D" w:rsidRDefault="004352D9" w:rsidP="002C02D8">
            <w:pP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4352D9" w:rsidRPr="004A593D" w:rsidRDefault="004352D9" w:rsidP="002C02D8">
            <w:pPr>
              <w:rPr>
                <w:rFonts w:ascii="宋体" w:hAns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4352D9" w:rsidRPr="004A593D" w:rsidRDefault="004352D9" w:rsidP="002C02D8">
            <w:pPr>
              <w:rPr>
                <w:rFonts w:ascii="宋体" w:hAns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4352D9" w:rsidRPr="004A593D" w:rsidRDefault="004352D9" w:rsidP="002C02D8">
            <w:pPr>
              <w:rPr>
                <w:rFonts w:ascii="宋体" w:hAnsi="宋体" w:cs="宋体"/>
                <w:sz w:val="24"/>
              </w:rPr>
            </w:pPr>
          </w:p>
        </w:tc>
        <w:tc>
          <w:tcPr>
            <w:tcW w:w="773" w:type="dxa"/>
            <w:tcBorders>
              <w:top w:val="single" w:sz="4" w:space="0" w:color="auto"/>
              <w:left w:val="single" w:sz="4" w:space="0" w:color="auto"/>
              <w:bottom w:val="single" w:sz="4" w:space="0" w:color="auto"/>
            </w:tcBorders>
          </w:tcPr>
          <w:p w:rsidR="004352D9" w:rsidRPr="004A593D" w:rsidRDefault="004352D9" w:rsidP="002C02D8">
            <w:pPr>
              <w:rPr>
                <w:rFonts w:ascii="宋体" w:hAnsi="宋体" w:cs="宋体"/>
                <w:sz w:val="24"/>
              </w:rPr>
            </w:pPr>
          </w:p>
        </w:tc>
      </w:tr>
      <w:tr w:rsidR="004352D9" w:rsidRPr="004A593D" w:rsidTr="002C02D8">
        <w:trPr>
          <w:cantSplit/>
          <w:trHeight w:val="325"/>
        </w:trPr>
        <w:tc>
          <w:tcPr>
            <w:tcW w:w="387" w:type="dxa"/>
            <w:tcBorders>
              <w:top w:val="single" w:sz="4" w:space="0" w:color="auto"/>
              <w:bottom w:val="single" w:sz="4" w:space="0" w:color="auto"/>
              <w:right w:val="single" w:sz="4" w:space="0" w:color="auto"/>
            </w:tcBorders>
            <w:vAlign w:val="center"/>
          </w:tcPr>
          <w:p w:rsidR="004352D9" w:rsidRPr="004A593D" w:rsidRDefault="004352D9" w:rsidP="002C02D8">
            <w:pPr>
              <w:jc w:val="cente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4352D9" w:rsidRPr="004A593D" w:rsidRDefault="004352D9" w:rsidP="002C02D8">
            <w:pPr>
              <w:rPr>
                <w:rFonts w:ascii="宋体" w:cs="宋体"/>
                <w:sz w:val="24"/>
              </w:rPr>
            </w:pPr>
            <w:r w:rsidRPr="004A593D">
              <w:rPr>
                <w:rFonts w:ascii="宋体" w:hAnsi="宋体" w:cs="宋体" w:hint="eastAsia"/>
                <w:sz w:val="24"/>
              </w:rPr>
              <w:t>……</w:t>
            </w:r>
          </w:p>
        </w:tc>
        <w:tc>
          <w:tcPr>
            <w:tcW w:w="1262" w:type="dxa"/>
            <w:tcBorders>
              <w:top w:val="single" w:sz="4" w:space="0" w:color="auto"/>
              <w:left w:val="single" w:sz="4" w:space="0" w:color="auto"/>
              <w:bottom w:val="single" w:sz="4" w:space="0" w:color="auto"/>
              <w:right w:val="single" w:sz="4" w:space="0" w:color="auto"/>
            </w:tcBorders>
          </w:tcPr>
          <w:p w:rsidR="004352D9" w:rsidRPr="004A593D" w:rsidRDefault="004352D9" w:rsidP="002C02D8">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4352D9" w:rsidRPr="004A593D" w:rsidRDefault="004352D9" w:rsidP="002C02D8">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4352D9" w:rsidRPr="004A593D" w:rsidRDefault="004352D9" w:rsidP="002C02D8">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4352D9" w:rsidRPr="004A593D" w:rsidRDefault="004352D9" w:rsidP="002C02D8">
            <w:pPr>
              <w:rPr>
                <w:rFonts w:ascii="宋体" w:cs="宋体"/>
                <w:sz w:val="24"/>
              </w:rPr>
            </w:pPr>
          </w:p>
        </w:tc>
        <w:tc>
          <w:tcPr>
            <w:tcW w:w="773" w:type="dxa"/>
            <w:tcBorders>
              <w:top w:val="single" w:sz="4" w:space="0" w:color="auto"/>
              <w:left w:val="single" w:sz="4" w:space="0" w:color="auto"/>
              <w:bottom w:val="single" w:sz="4" w:space="0" w:color="auto"/>
            </w:tcBorders>
          </w:tcPr>
          <w:p w:rsidR="004352D9" w:rsidRPr="004A593D" w:rsidRDefault="004352D9" w:rsidP="002C02D8">
            <w:pPr>
              <w:rPr>
                <w:rFonts w:ascii="宋体" w:cs="宋体"/>
                <w:sz w:val="24"/>
              </w:rPr>
            </w:pPr>
          </w:p>
        </w:tc>
      </w:tr>
      <w:tr w:rsidR="004352D9" w:rsidRPr="004A593D" w:rsidTr="002C02D8">
        <w:trPr>
          <w:cantSplit/>
          <w:trHeight w:val="309"/>
        </w:trPr>
        <w:tc>
          <w:tcPr>
            <w:tcW w:w="387" w:type="dxa"/>
            <w:tcBorders>
              <w:top w:val="single" w:sz="4" w:space="0" w:color="auto"/>
              <w:bottom w:val="single" w:sz="4" w:space="0" w:color="auto"/>
              <w:right w:val="single" w:sz="4" w:space="0" w:color="auto"/>
            </w:tcBorders>
          </w:tcPr>
          <w:p w:rsidR="004352D9" w:rsidRPr="004A593D" w:rsidRDefault="004352D9" w:rsidP="002C02D8">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4352D9" w:rsidRPr="004A593D" w:rsidRDefault="004352D9" w:rsidP="002C02D8">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4352D9" w:rsidRPr="004A593D" w:rsidRDefault="004352D9" w:rsidP="002C02D8">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4352D9" w:rsidRPr="004A593D" w:rsidRDefault="004352D9" w:rsidP="002C02D8">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4352D9" w:rsidRPr="004A593D" w:rsidRDefault="004352D9" w:rsidP="002C02D8">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4352D9" w:rsidRPr="004A593D" w:rsidRDefault="004352D9" w:rsidP="002C02D8">
            <w:pPr>
              <w:rPr>
                <w:rFonts w:ascii="宋体" w:cs="宋体"/>
                <w:sz w:val="24"/>
              </w:rPr>
            </w:pPr>
          </w:p>
        </w:tc>
        <w:tc>
          <w:tcPr>
            <w:tcW w:w="773" w:type="dxa"/>
            <w:tcBorders>
              <w:top w:val="single" w:sz="4" w:space="0" w:color="auto"/>
              <w:left w:val="single" w:sz="4" w:space="0" w:color="auto"/>
              <w:bottom w:val="single" w:sz="4" w:space="0" w:color="auto"/>
            </w:tcBorders>
          </w:tcPr>
          <w:p w:rsidR="004352D9" w:rsidRPr="004A593D" w:rsidRDefault="004352D9" w:rsidP="002C02D8">
            <w:pPr>
              <w:rPr>
                <w:rFonts w:ascii="宋体" w:cs="宋体"/>
                <w:sz w:val="24"/>
              </w:rPr>
            </w:pPr>
          </w:p>
        </w:tc>
      </w:tr>
      <w:tr w:rsidR="004352D9" w:rsidRPr="004A593D" w:rsidTr="002C02D8">
        <w:trPr>
          <w:cantSplit/>
          <w:trHeight w:val="325"/>
        </w:trPr>
        <w:tc>
          <w:tcPr>
            <w:tcW w:w="387" w:type="dxa"/>
            <w:tcBorders>
              <w:top w:val="single" w:sz="4" w:space="0" w:color="auto"/>
              <w:bottom w:val="single" w:sz="4" w:space="0" w:color="auto"/>
              <w:right w:val="single" w:sz="4" w:space="0" w:color="auto"/>
            </w:tcBorders>
          </w:tcPr>
          <w:p w:rsidR="004352D9" w:rsidRPr="004A593D" w:rsidRDefault="004352D9" w:rsidP="002C02D8">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4352D9" w:rsidRPr="004A593D" w:rsidRDefault="004352D9" w:rsidP="002C02D8">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4352D9" w:rsidRPr="004A593D" w:rsidRDefault="004352D9" w:rsidP="002C02D8">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4352D9" w:rsidRPr="004A593D" w:rsidRDefault="004352D9" w:rsidP="002C02D8">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4352D9" w:rsidRPr="004A593D" w:rsidRDefault="004352D9" w:rsidP="002C02D8">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4352D9" w:rsidRPr="004A593D" w:rsidRDefault="004352D9" w:rsidP="002C02D8">
            <w:pPr>
              <w:rPr>
                <w:rFonts w:ascii="宋体" w:cs="宋体"/>
                <w:sz w:val="24"/>
              </w:rPr>
            </w:pPr>
          </w:p>
        </w:tc>
        <w:tc>
          <w:tcPr>
            <w:tcW w:w="773" w:type="dxa"/>
            <w:tcBorders>
              <w:top w:val="single" w:sz="4" w:space="0" w:color="auto"/>
              <w:left w:val="single" w:sz="4" w:space="0" w:color="auto"/>
              <w:bottom w:val="single" w:sz="4" w:space="0" w:color="auto"/>
            </w:tcBorders>
          </w:tcPr>
          <w:p w:rsidR="004352D9" w:rsidRPr="004A593D" w:rsidRDefault="004352D9" w:rsidP="002C02D8">
            <w:pPr>
              <w:rPr>
                <w:rFonts w:ascii="宋体" w:cs="宋体"/>
                <w:sz w:val="24"/>
              </w:rPr>
            </w:pPr>
          </w:p>
        </w:tc>
      </w:tr>
      <w:tr w:rsidR="004352D9" w:rsidRPr="004A593D" w:rsidTr="002C02D8">
        <w:trPr>
          <w:cantSplit/>
          <w:trHeight w:val="309"/>
        </w:trPr>
        <w:tc>
          <w:tcPr>
            <w:tcW w:w="387" w:type="dxa"/>
            <w:tcBorders>
              <w:top w:val="single" w:sz="4" w:space="0" w:color="auto"/>
              <w:bottom w:val="single" w:sz="4" w:space="0" w:color="auto"/>
              <w:right w:val="single" w:sz="4" w:space="0" w:color="auto"/>
            </w:tcBorders>
          </w:tcPr>
          <w:p w:rsidR="004352D9" w:rsidRPr="004A593D" w:rsidRDefault="004352D9" w:rsidP="002C02D8">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4352D9" w:rsidRPr="004A593D" w:rsidRDefault="004352D9" w:rsidP="002C02D8">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4352D9" w:rsidRPr="004A593D" w:rsidRDefault="004352D9" w:rsidP="002C02D8">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4352D9" w:rsidRPr="004A593D" w:rsidRDefault="004352D9" w:rsidP="002C02D8">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4352D9" w:rsidRPr="004A593D" w:rsidRDefault="004352D9" w:rsidP="002C02D8">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4352D9" w:rsidRPr="004A593D" w:rsidRDefault="004352D9" w:rsidP="002C02D8">
            <w:pPr>
              <w:rPr>
                <w:rFonts w:ascii="宋体" w:cs="宋体"/>
                <w:sz w:val="24"/>
              </w:rPr>
            </w:pPr>
          </w:p>
        </w:tc>
        <w:tc>
          <w:tcPr>
            <w:tcW w:w="773" w:type="dxa"/>
            <w:tcBorders>
              <w:top w:val="single" w:sz="4" w:space="0" w:color="auto"/>
              <w:left w:val="single" w:sz="4" w:space="0" w:color="auto"/>
              <w:bottom w:val="single" w:sz="4" w:space="0" w:color="auto"/>
            </w:tcBorders>
          </w:tcPr>
          <w:p w:rsidR="004352D9" w:rsidRPr="004A593D" w:rsidRDefault="004352D9" w:rsidP="002C02D8">
            <w:pPr>
              <w:rPr>
                <w:rFonts w:ascii="宋体" w:cs="宋体"/>
                <w:sz w:val="24"/>
              </w:rPr>
            </w:pPr>
          </w:p>
        </w:tc>
      </w:tr>
      <w:tr w:rsidR="004352D9" w:rsidRPr="004A593D" w:rsidTr="002C02D8">
        <w:trPr>
          <w:cantSplit/>
          <w:trHeight w:val="325"/>
        </w:trPr>
        <w:tc>
          <w:tcPr>
            <w:tcW w:w="387" w:type="dxa"/>
            <w:tcBorders>
              <w:top w:val="single" w:sz="4" w:space="0" w:color="auto"/>
              <w:bottom w:val="single" w:sz="4" w:space="0" w:color="auto"/>
              <w:right w:val="single" w:sz="4" w:space="0" w:color="auto"/>
            </w:tcBorders>
          </w:tcPr>
          <w:p w:rsidR="004352D9" w:rsidRPr="004A593D" w:rsidRDefault="004352D9" w:rsidP="002C02D8">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4352D9" w:rsidRPr="004A593D" w:rsidRDefault="004352D9" w:rsidP="002C02D8">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4352D9" w:rsidRPr="004A593D" w:rsidRDefault="004352D9" w:rsidP="002C02D8">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4352D9" w:rsidRPr="004A593D" w:rsidRDefault="004352D9" w:rsidP="002C02D8">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4352D9" w:rsidRPr="004A593D" w:rsidRDefault="004352D9" w:rsidP="002C02D8">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4352D9" w:rsidRPr="004A593D" w:rsidRDefault="004352D9" w:rsidP="002C02D8">
            <w:pPr>
              <w:rPr>
                <w:rFonts w:ascii="宋体" w:cs="宋体"/>
                <w:sz w:val="24"/>
              </w:rPr>
            </w:pPr>
          </w:p>
        </w:tc>
        <w:tc>
          <w:tcPr>
            <w:tcW w:w="773" w:type="dxa"/>
            <w:tcBorders>
              <w:top w:val="single" w:sz="4" w:space="0" w:color="auto"/>
              <w:left w:val="single" w:sz="4" w:space="0" w:color="auto"/>
              <w:bottom w:val="single" w:sz="4" w:space="0" w:color="auto"/>
            </w:tcBorders>
          </w:tcPr>
          <w:p w:rsidR="004352D9" w:rsidRPr="004A593D" w:rsidRDefault="004352D9" w:rsidP="002C02D8">
            <w:pPr>
              <w:rPr>
                <w:rFonts w:ascii="宋体" w:cs="宋体"/>
                <w:sz w:val="24"/>
              </w:rPr>
            </w:pPr>
          </w:p>
        </w:tc>
      </w:tr>
      <w:tr w:rsidR="004352D9" w:rsidRPr="004A593D" w:rsidTr="002C02D8">
        <w:trPr>
          <w:cantSplit/>
          <w:trHeight w:val="325"/>
        </w:trPr>
        <w:tc>
          <w:tcPr>
            <w:tcW w:w="387" w:type="dxa"/>
            <w:tcBorders>
              <w:top w:val="single" w:sz="4" w:space="0" w:color="auto"/>
              <w:bottom w:val="single" w:sz="4" w:space="0" w:color="auto"/>
              <w:right w:val="single" w:sz="4" w:space="0" w:color="auto"/>
            </w:tcBorders>
          </w:tcPr>
          <w:p w:rsidR="004352D9" w:rsidRPr="004A593D" w:rsidRDefault="004352D9" w:rsidP="002C02D8">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4352D9" w:rsidRPr="004A593D" w:rsidRDefault="004352D9" w:rsidP="002C02D8">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4352D9" w:rsidRPr="004A593D" w:rsidRDefault="004352D9" w:rsidP="002C02D8">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4352D9" w:rsidRPr="004A593D" w:rsidRDefault="004352D9" w:rsidP="002C02D8">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4352D9" w:rsidRPr="004A593D" w:rsidRDefault="004352D9" w:rsidP="002C02D8">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4352D9" w:rsidRPr="004A593D" w:rsidRDefault="004352D9" w:rsidP="002C02D8">
            <w:pPr>
              <w:rPr>
                <w:rFonts w:ascii="宋体" w:cs="宋体"/>
                <w:sz w:val="24"/>
              </w:rPr>
            </w:pPr>
          </w:p>
        </w:tc>
        <w:tc>
          <w:tcPr>
            <w:tcW w:w="773" w:type="dxa"/>
            <w:tcBorders>
              <w:top w:val="single" w:sz="4" w:space="0" w:color="auto"/>
              <w:left w:val="single" w:sz="4" w:space="0" w:color="auto"/>
              <w:bottom w:val="single" w:sz="4" w:space="0" w:color="auto"/>
            </w:tcBorders>
          </w:tcPr>
          <w:p w:rsidR="004352D9" w:rsidRPr="004A593D" w:rsidRDefault="004352D9" w:rsidP="002C02D8">
            <w:pPr>
              <w:rPr>
                <w:rFonts w:ascii="宋体" w:cs="宋体"/>
                <w:sz w:val="24"/>
              </w:rPr>
            </w:pPr>
          </w:p>
        </w:tc>
      </w:tr>
      <w:tr w:rsidR="004352D9" w:rsidRPr="004A593D" w:rsidTr="002C02D8">
        <w:trPr>
          <w:cantSplit/>
          <w:trHeight w:val="309"/>
        </w:trPr>
        <w:tc>
          <w:tcPr>
            <w:tcW w:w="387" w:type="dxa"/>
            <w:tcBorders>
              <w:top w:val="single" w:sz="4" w:space="0" w:color="auto"/>
              <w:bottom w:val="single" w:sz="4" w:space="0" w:color="auto"/>
              <w:right w:val="single" w:sz="4" w:space="0" w:color="auto"/>
            </w:tcBorders>
          </w:tcPr>
          <w:p w:rsidR="004352D9" w:rsidRPr="004A593D" w:rsidRDefault="004352D9" w:rsidP="002C02D8">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4352D9" w:rsidRPr="004A593D" w:rsidRDefault="004352D9" w:rsidP="002C02D8">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4352D9" w:rsidRPr="004A593D" w:rsidRDefault="004352D9" w:rsidP="002C02D8">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4352D9" w:rsidRPr="004A593D" w:rsidRDefault="004352D9" w:rsidP="002C02D8">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4352D9" w:rsidRPr="004A593D" w:rsidRDefault="004352D9" w:rsidP="002C02D8">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4352D9" w:rsidRPr="004A593D" w:rsidRDefault="004352D9" w:rsidP="002C02D8">
            <w:pPr>
              <w:rPr>
                <w:rFonts w:ascii="宋体" w:cs="宋体"/>
                <w:sz w:val="24"/>
              </w:rPr>
            </w:pPr>
          </w:p>
        </w:tc>
        <w:tc>
          <w:tcPr>
            <w:tcW w:w="773" w:type="dxa"/>
            <w:tcBorders>
              <w:top w:val="single" w:sz="4" w:space="0" w:color="auto"/>
              <w:left w:val="single" w:sz="4" w:space="0" w:color="auto"/>
              <w:bottom w:val="single" w:sz="4" w:space="0" w:color="auto"/>
            </w:tcBorders>
          </w:tcPr>
          <w:p w:rsidR="004352D9" w:rsidRPr="004A593D" w:rsidRDefault="004352D9" w:rsidP="002C02D8">
            <w:pPr>
              <w:rPr>
                <w:rFonts w:ascii="宋体" w:cs="宋体"/>
                <w:sz w:val="24"/>
              </w:rPr>
            </w:pPr>
          </w:p>
        </w:tc>
      </w:tr>
      <w:tr w:rsidR="004352D9" w:rsidRPr="004A593D" w:rsidTr="002C02D8">
        <w:trPr>
          <w:cantSplit/>
          <w:trHeight w:val="325"/>
        </w:trPr>
        <w:tc>
          <w:tcPr>
            <w:tcW w:w="387" w:type="dxa"/>
            <w:tcBorders>
              <w:top w:val="single" w:sz="4" w:space="0" w:color="auto"/>
              <w:bottom w:val="single" w:sz="4" w:space="0" w:color="auto"/>
              <w:right w:val="single" w:sz="4" w:space="0" w:color="auto"/>
            </w:tcBorders>
          </w:tcPr>
          <w:p w:rsidR="004352D9" w:rsidRPr="004A593D" w:rsidRDefault="004352D9" w:rsidP="002C02D8">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4352D9" w:rsidRPr="004A593D" w:rsidRDefault="004352D9" w:rsidP="002C02D8">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4352D9" w:rsidRPr="004A593D" w:rsidRDefault="004352D9" w:rsidP="002C02D8">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4352D9" w:rsidRPr="004A593D" w:rsidRDefault="004352D9" w:rsidP="002C02D8">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4352D9" w:rsidRPr="004A593D" w:rsidRDefault="004352D9" w:rsidP="002C02D8">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4352D9" w:rsidRPr="004A593D" w:rsidRDefault="004352D9" w:rsidP="002C02D8">
            <w:pPr>
              <w:rPr>
                <w:rFonts w:ascii="宋体" w:cs="宋体"/>
                <w:sz w:val="24"/>
              </w:rPr>
            </w:pPr>
          </w:p>
        </w:tc>
        <w:tc>
          <w:tcPr>
            <w:tcW w:w="773" w:type="dxa"/>
            <w:tcBorders>
              <w:top w:val="single" w:sz="4" w:space="0" w:color="auto"/>
              <w:left w:val="single" w:sz="4" w:space="0" w:color="auto"/>
              <w:bottom w:val="single" w:sz="4" w:space="0" w:color="auto"/>
            </w:tcBorders>
          </w:tcPr>
          <w:p w:rsidR="004352D9" w:rsidRPr="004A593D" w:rsidRDefault="004352D9" w:rsidP="002C02D8">
            <w:pPr>
              <w:rPr>
                <w:rFonts w:ascii="宋体" w:cs="宋体"/>
                <w:sz w:val="24"/>
              </w:rPr>
            </w:pPr>
          </w:p>
        </w:tc>
      </w:tr>
    </w:tbl>
    <w:p w:rsidR="004352D9" w:rsidRPr="004A593D" w:rsidRDefault="004352D9" w:rsidP="004352D9">
      <w:pPr>
        <w:adjustRightInd w:val="0"/>
        <w:snapToGrid w:val="0"/>
        <w:rPr>
          <w:rFonts w:ascii="宋体" w:cs="宋体"/>
          <w:sz w:val="24"/>
        </w:rPr>
      </w:pPr>
    </w:p>
    <w:p w:rsidR="004352D9" w:rsidRPr="004A593D" w:rsidRDefault="004352D9" w:rsidP="004352D9">
      <w:pPr>
        <w:adjustRightInd w:val="0"/>
        <w:snapToGrid w:val="0"/>
        <w:rPr>
          <w:rFonts w:ascii="宋体" w:cs="宋体"/>
          <w:sz w:val="24"/>
        </w:rPr>
      </w:pPr>
    </w:p>
    <w:p w:rsidR="004352D9" w:rsidRPr="004A593D" w:rsidRDefault="004352D9" w:rsidP="004352D9">
      <w:pPr>
        <w:adjustRightInd w:val="0"/>
        <w:snapToGrid w:val="0"/>
        <w:rPr>
          <w:rFonts w:ascii="宋体" w:cs="宋体"/>
          <w:b/>
          <w:szCs w:val="21"/>
        </w:rPr>
      </w:pPr>
      <w:r w:rsidRPr="004A593D">
        <w:rPr>
          <w:rFonts w:ascii="宋体" w:hAnsi="宋体" w:cs="宋体" w:hint="eastAsia"/>
          <w:b/>
          <w:szCs w:val="21"/>
        </w:rPr>
        <w:t>法定代表人（签字或盖章）：</w:t>
      </w:r>
    </w:p>
    <w:p w:rsidR="004352D9" w:rsidRPr="004A593D" w:rsidRDefault="004352D9" w:rsidP="004352D9">
      <w:pPr>
        <w:adjustRightInd w:val="0"/>
        <w:snapToGrid w:val="0"/>
        <w:rPr>
          <w:rFonts w:ascii="宋体" w:cs="宋体"/>
          <w:b/>
          <w:szCs w:val="21"/>
        </w:rPr>
      </w:pPr>
    </w:p>
    <w:p w:rsidR="004352D9" w:rsidRPr="004A593D" w:rsidRDefault="004352D9" w:rsidP="004352D9">
      <w:pPr>
        <w:adjustRightInd w:val="0"/>
        <w:snapToGrid w:val="0"/>
        <w:rPr>
          <w:rFonts w:ascii="宋体" w:cs="宋体"/>
          <w:sz w:val="24"/>
        </w:rPr>
      </w:pPr>
      <w:r w:rsidRPr="004A593D">
        <w:rPr>
          <w:rFonts w:ascii="宋体" w:hAnsi="宋体" w:cs="宋体" w:hint="eastAsia"/>
          <w:b/>
          <w:szCs w:val="21"/>
        </w:rPr>
        <w:t>谈判供应商（盖章）：</w:t>
      </w:r>
    </w:p>
    <w:p w:rsidR="004352D9" w:rsidRPr="004A593D" w:rsidRDefault="004352D9" w:rsidP="004352D9">
      <w:pPr>
        <w:adjustRightInd w:val="0"/>
        <w:snapToGrid w:val="0"/>
        <w:rPr>
          <w:rFonts w:ascii="宋体" w:cs="宋体"/>
          <w:sz w:val="24"/>
        </w:rPr>
      </w:pPr>
    </w:p>
    <w:p w:rsidR="004352D9" w:rsidRPr="004A593D" w:rsidRDefault="004352D9" w:rsidP="004352D9">
      <w:pPr>
        <w:adjustRightInd w:val="0"/>
        <w:snapToGrid w:val="0"/>
        <w:rPr>
          <w:rFonts w:ascii="宋体" w:cs="宋体"/>
          <w:sz w:val="24"/>
        </w:rPr>
      </w:pPr>
    </w:p>
    <w:p w:rsidR="004352D9" w:rsidRPr="004A593D" w:rsidRDefault="004352D9" w:rsidP="004352D9">
      <w:pPr>
        <w:adjustRightInd w:val="0"/>
        <w:snapToGrid w:val="0"/>
        <w:rPr>
          <w:rFonts w:ascii="宋体" w:cs="宋体"/>
          <w:sz w:val="24"/>
        </w:rPr>
      </w:pPr>
    </w:p>
    <w:p w:rsidR="004352D9" w:rsidRPr="004A593D" w:rsidRDefault="004352D9" w:rsidP="004352D9">
      <w:pPr>
        <w:rPr>
          <w:rFonts w:ascii="宋体" w:cs="宋体"/>
          <w:sz w:val="24"/>
        </w:rPr>
      </w:pPr>
      <w:r w:rsidRPr="004A593D">
        <w:rPr>
          <w:rFonts w:ascii="宋体" w:hAnsi="宋体" w:cs="宋体" w:hint="eastAsia"/>
          <w:sz w:val="24"/>
        </w:rPr>
        <w:t>说明：</w:t>
      </w:r>
    </w:p>
    <w:p w:rsidR="004352D9" w:rsidRPr="004A593D" w:rsidRDefault="004352D9" w:rsidP="004352D9">
      <w:pPr>
        <w:jc w:val="left"/>
        <w:rPr>
          <w:rFonts w:ascii="宋体" w:cs="宋体"/>
          <w:sz w:val="24"/>
        </w:rPr>
      </w:pPr>
      <w:r w:rsidRPr="004A593D">
        <w:rPr>
          <w:rFonts w:ascii="宋体" w:hAnsi="宋体" w:cs="宋体"/>
          <w:sz w:val="24"/>
        </w:rPr>
        <w:t>1</w:t>
      </w:r>
      <w:r w:rsidRPr="004A593D">
        <w:rPr>
          <w:rFonts w:ascii="宋体" w:hAnsi="宋体" w:cs="宋体" w:hint="eastAsia"/>
          <w:sz w:val="24"/>
        </w:rPr>
        <w:t>、货物技术参数及要求存在偏差的必须如实填写本表；</w:t>
      </w:r>
    </w:p>
    <w:p w:rsidR="004352D9" w:rsidRPr="004A593D" w:rsidRDefault="004352D9" w:rsidP="004352D9">
      <w:pPr>
        <w:jc w:val="left"/>
        <w:rPr>
          <w:rFonts w:ascii="宋体" w:cs="宋体"/>
          <w:sz w:val="24"/>
        </w:rPr>
      </w:pPr>
      <w:r w:rsidRPr="004A593D">
        <w:rPr>
          <w:rFonts w:ascii="宋体" w:hAnsi="宋体" w:cs="宋体"/>
          <w:sz w:val="24"/>
        </w:rPr>
        <w:t>2</w:t>
      </w:r>
      <w:r w:rsidRPr="004A593D">
        <w:rPr>
          <w:rFonts w:ascii="宋体" w:hAnsi="宋体" w:cs="宋体" w:hint="eastAsia"/>
          <w:sz w:val="24"/>
        </w:rPr>
        <w:t>、本表货物序号须与“货物需求表”对应；</w:t>
      </w:r>
    </w:p>
    <w:p w:rsidR="004352D9" w:rsidRPr="004A593D" w:rsidRDefault="004352D9" w:rsidP="004352D9">
      <w:pPr>
        <w:jc w:val="left"/>
        <w:rPr>
          <w:rFonts w:ascii="宋体" w:cs="宋体"/>
          <w:sz w:val="24"/>
        </w:rPr>
      </w:pPr>
      <w:r w:rsidRPr="004A593D">
        <w:rPr>
          <w:rFonts w:ascii="宋体" w:hAnsi="宋体" w:cs="宋体"/>
          <w:sz w:val="24"/>
        </w:rPr>
        <w:t>3</w:t>
      </w:r>
      <w:r w:rsidRPr="004A593D">
        <w:rPr>
          <w:rFonts w:ascii="宋体" w:hAnsi="宋体" w:cs="宋体" w:hint="eastAsia"/>
          <w:sz w:val="24"/>
        </w:rPr>
        <w:t>、谈判响应文件此偏差表中出现（例如：“要求谈判供应商”、“要求不大于或不小于”、“谈判供应商须出具、谈判供应商提供…</w:t>
      </w:r>
      <w:r w:rsidRPr="004A593D">
        <w:rPr>
          <w:rFonts w:ascii="宋体" w:cs="宋体"/>
          <w:sz w:val="24"/>
        </w:rPr>
        <w:t>..</w:t>
      </w:r>
      <w:r w:rsidRPr="004A593D">
        <w:rPr>
          <w:rFonts w:ascii="宋体" w:hAnsi="宋体" w:cs="宋体" w:hint="eastAsia"/>
          <w:sz w:val="24"/>
        </w:rPr>
        <w:t>”）等类似字、词，有可能被评审小组视为照抄复制谈判文件，将有可能承担谈判被拒风险。</w:t>
      </w:r>
    </w:p>
    <w:p w:rsidR="004352D9" w:rsidRPr="004A593D" w:rsidRDefault="004352D9" w:rsidP="004352D9">
      <w:pPr>
        <w:keepNext/>
        <w:keepLines/>
        <w:spacing w:line="360" w:lineRule="auto"/>
        <w:jc w:val="center"/>
        <w:outlineLvl w:val="1"/>
        <w:rPr>
          <w:rFonts w:ascii="宋体" w:hAnsi="宋体" w:cs="宋体"/>
          <w:b/>
          <w:bCs/>
          <w:kern w:val="0"/>
          <w:sz w:val="32"/>
          <w:szCs w:val="32"/>
        </w:rPr>
      </w:pPr>
      <w:r w:rsidRPr="004A593D">
        <w:rPr>
          <w:rFonts w:ascii="宋体" w:hAnsi="宋体" w:cs="宋体"/>
          <w:kern w:val="0"/>
          <w:sz w:val="32"/>
          <w:szCs w:val="32"/>
        </w:rPr>
        <w:br w:type="page"/>
      </w:r>
      <w:bookmarkStart w:id="63" w:name="_Toc8889544"/>
      <w:bookmarkStart w:id="64" w:name="_Toc22028080"/>
      <w:r w:rsidRPr="004A593D">
        <w:rPr>
          <w:rFonts w:ascii="宋体" w:hAnsi="宋体" w:cs="宋体" w:hint="eastAsia"/>
          <w:b/>
          <w:bCs/>
          <w:kern w:val="0"/>
          <w:sz w:val="32"/>
          <w:szCs w:val="32"/>
        </w:rPr>
        <w:lastRenderedPageBreak/>
        <w:t>六、商务条款偏差表</w:t>
      </w:r>
      <w:bookmarkEnd w:id="63"/>
      <w:bookmarkEnd w:id="64"/>
    </w:p>
    <w:p w:rsidR="004352D9" w:rsidRPr="004A593D" w:rsidRDefault="004352D9" w:rsidP="004352D9">
      <w:pPr>
        <w:adjustRightInd w:val="0"/>
        <w:snapToGrid w:val="0"/>
        <w:ind w:rightChars="100" w:right="210" w:firstLineChars="100" w:firstLine="210"/>
        <w:rPr>
          <w:rFonts w:ascii="宋体" w:cs="宋体"/>
          <w:sz w:val="24"/>
        </w:rPr>
      </w:pPr>
      <w:r w:rsidRPr="004A593D">
        <w:rPr>
          <w:rFonts w:ascii="宋体" w:hAnsi="宋体" w:cs="宋体" w:hint="eastAsia"/>
          <w:szCs w:val="21"/>
        </w:rPr>
        <w:t>项目名称：                                                       金额单位：元</w:t>
      </w:r>
    </w:p>
    <w:tbl>
      <w:tblPr>
        <w:tblW w:w="8210"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77"/>
        <w:gridCol w:w="1369"/>
        <w:gridCol w:w="1368"/>
        <w:gridCol w:w="1368"/>
        <w:gridCol w:w="1369"/>
      </w:tblGrid>
      <w:tr w:rsidR="004352D9" w:rsidRPr="004A593D" w:rsidTr="002C02D8">
        <w:trPr>
          <w:trHeight w:val="624"/>
          <w:jc w:val="center"/>
        </w:trPr>
        <w:tc>
          <w:tcPr>
            <w:tcW w:w="959" w:type="dxa"/>
            <w:vAlign w:val="center"/>
          </w:tcPr>
          <w:p w:rsidR="004352D9" w:rsidRPr="004A593D" w:rsidRDefault="004352D9" w:rsidP="002C02D8">
            <w:pPr>
              <w:jc w:val="center"/>
              <w:rPr>
                <w:rFonts w:ascii="宋体" w:cs="宋体"/>
                <w:b/>
                <w:sz w:val="24"/>
              </w:rPr>
            </w:pPr>
            <w:r w:rsidRPr="004A593D">
              <w:rPr>
                <w:rFonts w:ascii="宋体" w:hAnsi="宋体" w:cs="宋体" w:hint="eastAsia"/>
                <w:b/>
                <w:sz w:val="24"/>
              </w:rPr>
              <w:t>序号</w:t>
            </w:r>
          </w:p>
        </w:tc>
        <w:tc>
          <w:tcPr>
            <w:tcW w:w="1777" w:type="dxa"/>
            <w:vAlign w:val="center"/>
          </w:tcPr>
          <w:p w:rsidR="004352D9" w:rsidRPr="004A593D" w:rsidRDefault="004352D9" w:rsidP="002C02D8">
            <w:pPr>
              <w:jc w:val="center"/>
              <w:rPr>
                <w:rFonts w:ascii="宋体" w:cs="宋体"/>
                <w:b/>
                <w:sz w:val="24"/>
              </w:rPr>
            </w:pPr>
            <w:r w:rsidRPr="004A593D">
              <w:rPr>
                <w:rFonts w:ascii="宋体" w:hAnsi="宋体" w:cs="宋体" w:hint="eastAsia"/>
                <w:b/>
                <w:sz w:val="24"/>
              </w:rPr>
              <w:t>内容</w:t>
            </w:r>
          </w:p>
        </w:tc>
        <w:tc>
          <w:tcPr>
            <w:tcW w:w="1369" w:type="dxa"/>
            <w:vAlign w:val="center"/>
          </w:tcPr>
          <w:p w:rsidR="004352D9" w:rsidRPr="004A593D" w:rsidRDefault="004352D9" w:rsidP="002C02D8">
            <w:pPr>
              <w:jc w:val="center"/>
              <w:rPr>
                <w:rFonts w:ascii="宋体" w:cs="宋体"/>
                <w:b/>
                <w:sz w:val="24"/>
              </w:rPr>
            </w:pPr>
            <w:r w:rsidRPr="004A593D">
              <w:rPr>
                <w:rFonts w:ascii="宋体" w:hAnsi="宋体" w:cs="宋体" w:hint="eastAsia"/>
                <w:b/>
                <w:sz w:val="24"/>
              </w:rPr>
              <w:t>谈判要求</w:t>
            </w:r>
          </w:p>
        </w:tc>
        <w:tc>
          <w:tcPr>
            <w:tcW w:w="1368" w:type="dxa"/>
            <w:vAlign w:val="center"/>
          </w:tcPr>
          <w:p w:rsidR="004352D9" w:rsidRPr="004A593D" w:rsidRDefault="004352D9" w:rsidP="002C02D8">
            <w:pPr>
              <w:jc w:val="center"/>
              <w:rPr>
                <w:rFonts w:ascii="宋体" w:cs="宋体"/>
                <w:b/>
                <w:sz w:val="24"/>
              </w:rPr>
            </w:pPr>
            <w:r w:rsidRPr="004A593D">
              <w:rPr>
                <w:rFonts w:ascii="宋体" w:hAnsi="宋体" w:cs="宋体" w:hint="eastAsia"/>
                <w:b/>
                <w:sz w:val="24"/>
              </w:rPr>
              <w:t>谈判响应</w:t>
            </w:r>
          </w:p>
        </w:tc>
        <w:tc>
          <w:tcPr>
            <w:tcW w:w="1368" w:type="dxa"/>
            <w:vAlign w:val="center"/>
          </w:tcPr>
          <w:p w:rsidR="004352D9" w:rsidRPr="004A593D" w:rsidRDefault="004352D9" w:rsidP="002C02D8">
            <w:pPr>
              <w:jc w:val="center"/>
              <w:rPr>
                <w:rFonts w:ascii="宋体" w:cs="宋体"/>
                <w:b/>
                <w:sz w:val="24"/>
              </w:rPr>
            </w:pPr>
            <w:r w:rsidRPr="004A593D">
              <w:rPr>
                <w:rFonts w:ascii="宋体" w:hAnsi="宋体" w:cs="宋体" w:hint="eastAsia"/>
                <w:b/>
                <w:sz w:val="24"/>
              </w:rPr>
              <w:t>是否偏离</w:t>
            </w:r>
          </w:p>
        </w:tc>
        <w:tc>
          <w:tcPr>
            <w:tcW w:w="1369" w:type="dxa"/>
            <w:vAlign w:val="center"/>
          </w:tcPr>
          <w:p w:rsidR="004352D9" w:rsidRPr="004A593D" w:rsidRDefault="004352D9" w:rsidP="002C02D8">
            <w:pPr>
              <w:jc w:val="center"/>
              <w:rPr>
                <w:rFonts w:ascii="宋体" w:cs="宋体"/>
                <w:b/>
                <w:sz w:val="24"/>
              </w:rPr>
            </w:pPr>
            <w:r w:rsidRPr="004A593D">
              <w:rPr>
                <w:rFonts w:ascii="宋体" w:hAnsi="宋体" w:cs="宋体" w:hint="eastAsia"/>
                <w:b/>
                <w:sz w:val="24"/>
              </w:rPr>
              <w:t>备注</w:t>
            </w:r>
          </w:p>
        </w:tc>
      </w:tr>
      <w:tr w:rsidR="004352D9" w:rsidRPr="004A593D" w:rsidTr="002C02D8">
        <w:trPr>
          <w:trHeight w:val="624"/>
          <w:jc w:val="center"/>
        </w:trPr>
        <w:tc>
          <w:tcPr>
            <w:tcW w:w="959" w:type="dxa"/>
            <w:vAlign w:val="center"/>
          </w:tcPr>
          <w:p w:rsidR="004352D9" w:rsidRPr="004A593D" w:rsidRDefault="004352D9" w:rsidP="002C02D8">
            <w:pPr>
              <w:jc w:val="center"/>
              <w:rPr>
                <w:rFonts w:ascii="宋体" w:hAnsi="宋体" w:cs="宋体"/>
                <w:sz w:val="24"/>
              </w:rPr>
            </w:pPr>
            <w:r w:rsidRPr="004A593D">
              <w:rPr>
                <w:rFonts w:ascii="宋体" w:hAnsi="宋体" w:cs="宋体" w:hint="eastAsia"/>
                <w:sz w:val="24"/>
              </w:rPr>
              <w:t>1</w:t>
            </w:r>
          </w:p>
        </w:tc>
        <w:tc>
          <w:tcPr>
            <w:tcW w:w="1777" w:type="dxa"/>
            <w:vAlign w:val="center"/>
          </w:tcPr>
          <w:p w:rsidR="004352D9" w:rsidRPr="004A593D" w:rsidRDefault="004352D9" w:rsidP="002C02D8">
            <w:pPr>
              <w:jc w:val="center"/>
              <w:rPr>
                <w:rFonts w:ascii="宋体" w:cs="宋体"/>
                <w:sz w:val="24"/>
              </w:rPr>
            </w:pPr>
            <w:r w:rsidRPr="004A593D">
              <w:rPr>
                <w:rFonts w:ascii="宋体" w:hAnsi="宋体" w:cs="宋体" w:hint="eastAsia"/>
                <w:sz w:val="24"/>
              </w:rPr>
              <w:t>交货期</w:t>
            </w:r>
          </w:p>
        </w:tc>
        <w:tc>
          <w:tcPr>
            <w:tcW w:w="1369" w:type="dxa"/>
          </w:tcPr>
          <w:p w:rsidR="004352D9" w:rsidRPr="004A593D" w:rsidRDefault="004352D9" w:rsidP="002C02D8">
            <w:pPr>
              <w:rPr>
                <w:rFonts w:ascii="宋体" w:cs="宋体"/>
                <w:sz w:val="24"/>
              </w:rPr>
            </w:pPr>
          </w:p>
        </w:tc>
        <w:tc>
          <w:tcPr>
            <w:tcW w:w="1368" w:type="dxa"/>
          </w:tcPr>
          <w:p w:rsidR="004352D9" w:rsidRPr="004A593D" w:rsidRDefault="004352D9" w:rsidP="002C02D8">
            <w:pPr>
              <w:rPr>
                <w:rFonts w:ascii="宋体" w:cs="宋体"/>
                <w:sz w:val="24"/>
              </w:rPr>
            </w:pPr>
          </w:p>
        </w:tc>
        <w:tc>
          <w:tcPr>
            <w:tcW w:w="1368" w:type="dxa"/>
          </w:tcPr>
          <w:p w:rsidR="004352D9" w:rsidRPr="004A593D" w:rsidRDefault="004352D9" w:rsidP="002C02D8">
            <w:pPr>
              <w:rPr>
                <w:rFonts w:ascii="宋体" w:cs="宋体"/>
                <w:sz w:val="24"/>
              </w:rPr>
            </w:pPr>
          </w:p>
        </w:tc>
        <w:tc>
          <w:tcPr>
            <w:tcW w:w="1369" w:type="dxa"/>
          </w:tcPr>
          <w:p w:rsidR="004352D9" w:rsidRPr="004A593D" w:rsidRDefault="004352D9" w:rsidP="002C02D8">
            <w:pPr>
              <w:rPr>
                <w:rFonts w:ascii="宋体" w:cs="宋体"/>
                <w:sz w:val="24"/>
              </w:rPr>
            </w:pPr>
          </w:p>
        </w:tc>
      </w:tr>
      <w:tr w:rsidR="004352D9" w:rsidRPr="004A593D" w:rsidTr="002C02D8">
        <w:trPr>
          <w:trHeight w:val="624"/>
          <w:jc w:val="center"/>
        </w:trPr>
        <w:tc>
          <w:tcPr>
            <w:tcW w:w="959" w:type="dxa"/>
            <w:vAlign w:val="center"/>
          </w:tcPr>
          <w:p w:rsidR="004352D9" w:rsidRPr="004A593D" w:rsidRDefault="004352D9" w:rsidP="002C02D8">
            <w:pPr>
              <w:jc w:val="center"/>
              <w:rPr>
                <w:rFonts w:ascii="宋体" w:hAnsi="宋体" w:cs="宋体"/>
                <w:sz w:val="24"/>
              </w:rPr>
            </w:pPr>
            <w:r w:rsidRPr="004A593D">
              <w:rPr>
                <w:rFonts w:ascii="宋体" w:hAnsi="宋体" w:cs="宋体" w:hint="eastAsia"/>
                <w:sz w:val="24"/>
              </w:rPr>
              <w:t>2</w:t>
            </w:r>
          </w:p>
        </w:tc>
        <w:tc>
          <w:tcPr>
            <w:tcW w:w="1777" w:type="dxa"/>
            <w:vAlign w:val="center"/>
          </w:tcPr>
          <w:p w:rsidR="004352D9" w:rsidRPr="004A593D" w:rsidRDefault="004352D9" w:rsidP="002C02D8">
            <w:pPr>
              <w:jc w:val="center"/>
              <w:rPr>
                <w:rFonts w:ascii="宋体" w:cs="宋体"/>
                <w:sz w:val="24"/>
              </w:rPr>
            </w:pPr>
            <w:r w:rsidRPr="004A593D">
              <w:rPr>
                <w:rFonts w:ascii="宋体" w:hAnsi="宋体" w:cs="宋体" w:hint="eastAsia"/>
                <w:sz w:val="24"/>
              </w:rPr>
              <w:t>付款方式</w:t>
            </w:r>
          </w:p>
        </w:tc>
        <w:tc>
          <w:tcPr>
            <w:tcW w:w="1369" w:type="dxa"/>
          </w:tcPr>
          <w:p w:rsidR="004352D9" w:rsidRPr="004A593D" w:rsidRDefault="004352D9" w:rsidP="002C02D8">
            <w:pPr>
              <w:rPr>
                <w:rFonts w:ascii="宋体" w:cs="宋体"/>
                <w:sz w:val="24"/>
              </w:rPr>
            </w:pPr>
          </w:p>
        </w:tc>
        <w:tc>
          <w:tcPr>
            <w:tcW w:w="1368" w:type="dxa"/>
          </w:tcPr>
          <w:p w:rsidR="004352D9" w:rsidRPr="004A593D" w:rsidRDefault="004352D9" w:rsidP="002C02D8">
            <w:pPr>
              <w:rPr>
                <w:rFonts w:ascii="宋体" w:cs="宋体"/>
                <w:sz w:val="24"/>
              </w:rPr>
            </w:pPr>
          </w:p>
        </w:tc>
        <w:tc>
          <w:tcPr>
            <w:tcW w:w="1368" w:type="dxa"/>
          </w:tcPr>
          <w:p w:rsidR="004352D9" w:rsidRPr="004A593D" w:rsidRDefault="004352D9" w:rsidP="002C02D8">
            <w:pPr>
              <w:rPr>
                <w:rFonts w:ascii="宋体" w:cs="宋体"/>
                <w:sz w:val="24"/>
              </w:rPr>
            </w:pPr>
          </w:p>
        </w:tc>
        <w:tc>
          <w:tcPr>
            <w:tcW w:w="1369" w:type="dxa"/>
          </w:tcPr>
          <w:p w:rsidR="004352D9" w:rsidRPr="004A593D" w:rsidRDefault="004352D9" w:rsidP="002C02D8">
            <w:pPr>
              <w:rPr>
                <w:rFonts w:ascii="宋体" w:cs="宋体"/>
                <w:sz w:val="24"/>
              </w:rPr>
            </w:pPr>
          </w:p>
        </w:tc>
      </w:tr>
      <w:tr w:rsidR="004352D9" w:rsidRPr="004A593D" w:rsidTr="002C02D8">
        <w:trPr>
          <w:trHeight w:val="624"/>
          <w:jc w:val="center"/>
        </w:trPr>
        <w:tc>
          <w:tcPr>
            <w:tcW w:w="959" w:type="dxa"/>
            <w:vAlign w:val="center"/>
          </w:tcPr>
          <w:p w:rsidR="004352D9" w:rsidRPr="004A593D" w:rsidRDefault="004352D9" w:rsidP="002C02D8">
            <w:pPr>
              <w:jc w:val="center"/>
              <w:rPr>
                <w:rFonts w:ascii="宋体" w:hAnsi="宋体" w:cs="宋体"/>
                <w:sz w:val="24"/>
              </w:rPr>
            </w:pPr>
            <w:r w:rsidRPr="004A593D">
              <w:rPr>
                <w:rFonts w:ascii="宋体" w:hAnsi="宋体" w:cs="宋体" w:hint="eastAsia"/>
                <w:sz w:val="24"/>
              </w:rPr>
              <w:t>3</w:t>
            </w:r>
          </w:p>
        </w:tc>
        <w:tc>
          <w:tcPr>
            <w:tcW w:w="1777" w:type="dxa"/>
            <w:vAlign w:val="center"/>
          </w:tcPr>
          <w:p w:rsidR="004352D9" w:rsidRPr="004A593D" w:rsidRDefault="004352D9" w:rsidP="002C02D8">
            <w:pPr>
              <w:jc w:val="center"/>
              <w:rPr>
                <w:rFonts w:ascii="宋体" w:cs="宋体"/>
                <w:sz w:val="24"/>
              </w:rPr>
            </w:pPr>
            <w:r w:rsidRPr="004A593D">
              <w:rPr>
                <w:rFonts w:ascii="宋体" w:hAnsi="宋体" w:cs="宋体" w:hint="eastAsia"/>
                <w:sz w:val="24"/>
              </w:rPr>
              <w:t>质保期</w:t>
            </w:r>
          </w:p>
        </w:tc>
        <w:tc>
          <w:tcPr>
            <w:tcW w:w="1369" w:type="dxa"/>
          </w:tcPr>
          <w:p w:rsidR="004352D9" w:rsidRPr="004A593D" w:rsidRDefault="004352D9" w:rsidP="002C02D8">
            <w:pPr>
              <w:rPr>
                <w:rFonts w:ascii="宋体" w:cs="宋体"/>
                <w:sz w:val="24"/>
              </w:rPr>
            </w:pPr>
          </w:p>
        </w:tc>
        <w:tc>
          <w:tcPr>
            <w:tcW w:w="1368" w:type="dxa"/>
          </w:tcPr>
          <w:p w:rsidR="004352D9" w:rsidRPr="004A593D" w:rsidRDefault="004352D9" w:rsidP="002C02D8">
            <w:pPr>
              <w:rPr>
                <w:rFonts w:ascii="宋体" w:cs="宋体"/>
                <w:sz w:val="24"/>
              </w:rPr>
            </w:pPr>
          </w:p>
        </w:tc>
        <w:tc>
          <w:tcPr>
            <w:tcW w:w="1368" w:type="dxa"/>
          </w:tcPr>
          <w:p w:rsidR="004352D9" w:rsidRPr="004A593D" w:rsidRDefault="004352D9" w:rsidP="002C02D8">
            <w:pPr>
              <w:rPr>
                <w:rFonts w:ascii="宋体" w:cs="宋体"/>
                <w:sz w:val="24"/>
              </w:rPr>
            </w:pPr>
          </w:p>
        </w:tc>
        <w:tc>
          <w:tcPr>
            <w:tcW w:w="1369" w:type="dxa"/>
          </w:tcPr>
          <w:p w:rsidR="004352D9" w:rsidRPr="004A593D" w:rsidRDefault="004352D9" w:rsidP="002C02D8">
            <w:pPr>
              <w:rPr>
                <w:rFonts w:ascii="宋体" w:cs="宋体"/>
                <w:sz w:val="24"/>
              </w:rPr>
            </w:pPr>
          </w:p>
        </w:tc>
      </w:tr>
      <w:tr w:rsidR="004352D9" w:rsidRPr="004A593D" w:rsidTr="002C02D8">
        <w:trPr>
          <w:trHeight w:val="624"/>
          <w:jc w:val="center"/>
        </w:trPr>
        <w:tc>
          <w:tcPr>
            <w:tcW w:w="959" w:type="dxa"/>
            <w:vAlign w:val="center"/>
          </w:tcPr>
          <w:p w:rsidR="004352D9" w:rsidRPr="004A593D" w:rsidRDefault="004352D9" w:rsidP="002C02D8">
            <w:pPr>
              <w:jc w:val="center"/>
              <w:rPr>
                <w:rFonts w:ascii="宋体" w:hAnsi="宋体" w:cs="宋体"/>
                <w:sz w:val="24"/>
              </w:rPr>
            </w:pPr>
            <w:r w:rsidRPr="004A593D">
              <w:rPr>
                <w:rFonts w:ascii="宋体" w:hAnsi="宋体" w:cs="宋体" w:hint="eastAsia"/>
                <w:sz w:val="24"/>
              </w:rPr>
              <w:t>4</w:t>
            </w:r>
          </w:p>
        </w:tc>
        <w:tc>
          <w:tcPr>
            <w:tcW w:w="1777" w:type="dxa"/>
            <w:vAlign w:val="center"/>
          </w:tcPr>
          <w:p w:rsidR="004352D9" w:rsidRPr="004A593D" w:rsidRDefault="004352D9" w:rsidP="002C02D8">
            <w:pPr>
              <w:jc w:val="center"/>
              <w:rPr>
                <w:rFonts w:ascii="宋体" w:cs="宋体"/>
                <w:sz w:val="24"/>
              </w:rPr>
            </w:pPr>
            <w:r w:rsidRPr="004A593D">
              <w:rPr>
                <w:rFonts w:ascii="宋体" w:hAnsi="宋体" w:cs="宋体" w:hint="eastAsia"/>
                <w:sz w:val="24"/>
              </w:rPr>
              <w:t>谈判有效期</w:t>
            </w:r>
          </w:p>
        </w:tc>
        <w:tc>
          <w:tcPr>
            <w:tcW w:w="1369" w:type="dxa"/>
          </w:tcPr>
          <w:p w:rsidR="004352D9" w:rsidRPr="004A593D" w:rsidRDefault="004352D9" w:rsidP="002C02D8">
            <w:pPr>
              <w:rPr>
                <w:rFonts w:ascii="宋体" w:cs="宋体"/>
                <w:sz w:val="24"/>
              </w:rPr>
            </w:pPr>
          </w:p>
        </w:tc>
        <w:tc>
          <w:tcPr>
            <w:tcW w:w="1368" w:type="dxa"/>
          </w:tcPr>
          <w:p w:rsidR="004352D9" w:rsidRPr="004A593D" w:rsidRDefault="004352D9" w:rsidP="002C02D8">
            <w:pPr>
              <w:rPr>
                <w:rFonts w:ascii="宋体" w:cs="宋体"/>
                <w:sz w:val="24"/>
              </w:rPr>
            </w:pPr>
          </w:p>
        </w:tc>
        <w:tc>
          <w:tcPr>
            <w:tcW w:w="1368" w:type="dxa"/>
          </w:tcPr>
          <w:p w:rsidR="004352D9" w:rsidRPr="004A593D" w:rsidRDefault="004352D9" w:rsidP="002C02D8">
            <w:pPr>
              <w:rPr>
                <w:rFonts w:ascii="宋体" w:cs="宋体"/>
                <w:sz w:val="24"/>
              </w:rPr>
            </w:pPr>
          </w:p>
        </w:tc>
        <w:tc>
          <w:tcPr>
            <w:tcW w:w="1369" w:type="dxa"/>
          </w:tcPr>
          <w:p w:rsidR="004352D9" w:rsidRPr="004A593D" w:rsidRDefault="004352D9" w:rsidP="002C02D8">
            <w:pPr>
              <w:rPr>
                <w:rFonts w:ascii="宋体" w:cs="宋体"/>
                <w:sz w:val="24"/>
              </w:rPr>
            </w:pPr>
          </w:p>
        </w:tc>
      </w:tr>
      <w:tr w:rsidR="004352D9" w:rsidRPr="004A593D" w:rsidTr="002C02D8">
        <w:trPr>
          <w:trHeight w:val="624"/>
          <w:jc w:val="center"/>
        </w:trPr>
        <w:tc>
          <w:tcPr>
            <w:tcW w:w="959" w:type="dxa"/>
            <w:vAlign w:val="center"/>
          </w:tcPr>
          <w:p w:rsidR="004352D9" w:rsidRPr="004A593D" w:rsidRDefault="004352D9" w:rsidP="002C02D8">
            <w:pPr>
              <w:jc w:val="center"/>
              <w:rPr>
                <w:rFonts w:ascii="宋体" w:hAnsi="宋体" w:cs="宋体"/>
                <w:sz w:val="24"/>
              </w:rPr>
            </w:pPr>
            <w:r w:rsidRPr="004A593D">
              <w:rPr>
                <w:rFonts w:ascii="宋体" w:hAnsi="宋体" w:cs="宋体" w:hint="eastAsia"/>
                <w:sz w:val="24"/>
              </w:rPr>
              <w:t>5</w:t>
            </w:r>
          </w:p>
        </w:tc>
        <w:tc>
          <w:tcPr>
            <w:tcW w:w="1777" w:type="dxa"/>
            <w:vAlign w:val="center"/>
          </w:tcPr>
          <w:p w:rsidR="004352D9" w:rsidRPr="004A593D" w:rsidRDefault="004352D9" w:rsidP="002C02D8">
            <w:pPr>
              <w:jc w:val="center"/>
              <w:rPr>
                <w:rFonts w:ascii="宋体" w:cs="宋体"/>
                <w:sz w:val="24"/>
              </w:rPr>
            </w:pPr>
            <w:r w:rsidRPr="004A593D">
              <w:rPr>
                <w:rFonts w:ascii="宋体" w:hAnsi="宋体" w:cs="宋体" w:hint="eastAsia"/>
                <w:sz w:val="24"/>
              </w:rPr>
              <w:t>其他</w:t>
            </w:r>
          </w:p>
        </w:tc>
        <w:tc>
          <w:tcPr>
            <w:tcW w:w="1369" w:type="dxa"/>
          </w:tcPr>
          <w:p w:rsidR="004352D9" w:rsidRPr="004A593D" w:rsidRDefault="004352D9" w:rsidP="002C02D8">
            <w:pPr>
              <w:rPr>
                <w:rFonts w:ascii="宋体" w:cs="宋体"/>
                <w:sz w:val="24"/>
              </w:rPr>
            </w:pPr>
          </w:p>
        </w:tc>
        <w:tc>
          <w:tcPr>
            <w:tcW w:w="1368" w:type="dxa"/>
          </w:tcPr>
          <w:p w:rsidR="004352D9" w:rsidRPr="004A593D" w:rsidRDefault="004352D9" w:rsidP="002C02D8">
            <w:pPr>
              <w:rPr>
                <w:rFonts w:ascii="宋体" w:cs="宋体"/>
                <w:sz w:val="24"/>
              </w:rPr>
            </w:pPr>
          </w:p>
        </w:tc>
        <w:tc>
          <w:tcPr>
            <w:tcW w:w="1368" w:type="dxa"/>
          </w:tcPr>
          <w:p w:rsidR="004352D9" w:rsidRPr="004A593D" w:rsidRDefault="004352D9" w:rsidP="002C02D8">
            <w:pPr>
              <w:rPr>
                <w:rFonts w:ascii="宋体" w:cs="宋体"/>
                <w:sz w:val="24"/>
              </w:rPr>
            </w:pPr>
          </w:p>
        </w:tc>
        <w:tc>
          <w:tcPr>
            <w:tcW w:w="1369" w:type="dxa"/>
          </w:tcPr>
          <w:p w:rsidR="004352D9" w:rsidRPr="004A593D" w:rsidRDefault="004352D9" w:rsidP="002C02D8">
            <w:pPr>
              <w:rPr>
                <w:rFonts w:ascii="宋体" w:cs="宋体"/>
                <w:sz w:val="24"/>
              </w:rPr>
            </w:pPr>
          </w:p>
        </w:tc>
      </w:tr>
    </w:tbl>
    <w:p w:rsidR="004352D9" w:rsidRPr="004A593D" w:rsidRDefault="004352D9" w:rsidP="004352D9">
      <w:pPr>
        <w:rPr>
          <w:rFonts w:ascii="宋体" w:cs="宋体"/>
          <w:b/>
          <w:szCs w:val="21"/>
        </w:rPr>
      </w:pPr>
      <w:r w:rsidRPr="004A593D">
        <w:rPr>
          <w:rFonts w:ascii="宋体" w:hAnsi="宋体" w:cs="宋体" w:hint="eastAsia"/>
          <w:b/>
          <w:szCs w:val="21"/>
        </w:rPr>
        <w:t>法定代表人（签字或盖章）：</w:t>
      </w:r>
    </w:p>
    <w:p w:rsidR="004352D9" w:rsidRPr="004A593D" w:rsidRDefault="004352D9" w:rsidP="004352D9">
      <w:pPr>
        <w:rPr>
          <w:rFonts w:ascii="宋体" w:cs="宋体"/>
          <w:b/>
          <w:szCs w:val="21"/>
        </w:rPr>
      </w:pPr>
    </w:p>
    <w:p w:rsidR="004352D9" w:rsidRPr="004A593D" w:rsidRDefault="004352D9" w:rsidP="004352D9">
      <w:pPr>
        <w:rPr>
          <w:rFonts w:ascii="宋体" w:cs="宋体"/>
          <w:b/>
          <w:sz w:val="24"/>
        </w:rPr>
      </w:pPr>
      <w:r w:rsidRPr="004A593D">
        <w:rPr>
          <w:rFonts w:ascii="宋体" w:hAnsi="宋体" w:cs="宋体" w:hint="eastAsia"/>
          <w:b/>
          <w:szCs w:val="21"/>
        </w:rPr>
        <w:t>谈判供应商（盖章）：</w:t>
      </w:r>
    </w:p>
    <w:p w:rsidR="004352D9" w:rsidRPr="004A593D" w:rsidRDefault="004352D9" w:rsidP="004352D9">
      <w:pPr>
        <w:adjustRightInd w:val="0"/>
        <w:snapToGrid w:val="0"/>
        <w:rPr>
          <w:rFonts w:ascii="宋体" w:cs="宋体"/>
          <w:sz w:val="24"/>
        </w:rPr>
      </w:pPr>
    </w:p>
    <w:p w:rsidR="004352D9" w:rsidRPr="004A593D" w:rsidRDefault="004352D9" w:rsidP="004352D9">
      <w:pPr>
        <w:rPr>
          <w:rFonts w:ascii="宋体" w:hAnsi="宋体" w:cs="宋体"/>
          <w:sz w:val="24"/>
        </w:rPr>
      </w:pPr>
      <w:r w:rsidRPr="004A593D">
        <w:rPr>
          <w:rFonts w:ascii="宋体" w:hAnsi="宋体" w:cs="宋体" w:hint="eastAsia"/>
          <w:sz w:val="24"/>
        </w:rPr>
        <w:t>说明：</w:t>
      </w:r>
    </w:p>
    <w:p w:rsidR="004352D9" w:rsidRPr="004A593D" w:rsidRDefault="004352D9" w:rsidP="004352D9">
      <w:pPr>
        <w:rPr>
          <w:rFonts w:ascii="宋体" w:hAnsi="宋体" w:cs="宋体"/>
          <w:sz w:val="24"/>
        </w:rPr>
      </w:pPr>
    </w:p>
    <w:p w:rsidR="004352D9" w:rsidRPr="004A593D" w:rsidRDefault="004352D9" w:rsidP="004352D9">
      <w:pPr>
        <w:rPr>
          <w:rFonts w:ascii="宋体" w:cs="宋体"/>
        </w:rPr>
      </w:pPr>
      <w:r w:rsidRPr="004A593D">
        <w:rPr>
          <w:rFonts w:ascii="宋体" w:hAnsi="宋体" w:cs="宋体"/>
          <w:sz w:val="24"/>
        </w:rPr>
        <w:t>1</w:t>
      </w:r>
      <w:r w:rsidRPr="004A593D">
        <w:rPr>
          <w:rFonts w:ascii="宋体" w:hAnsi="宋体" w:cs="宋体" w:hint="eastAsia"/>
          <w:sz w:val="24"/>
        </w:rPr>
        <w:t>、货物或商务条款存在偏差的必须如实填写本表。</w:t>
      </w:r>
    </w:p>
    <w:p w:rsidR="004352D9" w:rsidRPr="004A593D" w:rsidRDefault="004352D9" w:rsidP="004352D9">
      <w:pPr>
        <w:keepNext/>
        <w:keepLines/>
        <w:spacing w:line="360" w:lineRule="auto"/>
        <w:jc w:val="center"/>
        <w:outlineLvl w:val="1"/>
        <w:rPr>
          <w:rFonts w:ascii="宋体" w:hAnsi="宋体" w:cs="宋体"/>
          <w:b/>
          <w:bCs/>
          <w:kern w:val="0"/>
          <w:sz w:val="32"/>
          <w:szCs w:val="32"/>
        </w:rPr>
      </w:pPr>
      <w:r w:rsidRPr="004A593D">
        <w:rPr>
          <w:rFonts w:ascii="宋体" w:hAnsi="宋体" w:cs="宋体"/>
          <w:kern w:val="0"/>
          <w:sz w:val="32"/>
          <w:szCs w:val="32"/>
        </w:rPr>
        <w:br w:type="page"/>
      </w:r>
      <w:bookmarkStart w:id="65" w:name="_Toc8889545"/>
      <w:bookmarkStart w:id="66" w:name="_Toc22028081"/>
      <w:r w:rsidRPr="004A593D">
        <w:rPr>
          <w:rFonts w:ascii="宋体" w:hAnsi="宋体" w:cs="宋体" w:hint="eastAsia"/>
          <w:b/>
          <w:bCs/>
          <w:kern w:val="0"/>
          <w:sz w:val="32"/>
          <w:szCs w:val="32"/>
        </w:rPr>
        <w:lastRenderedPageBreak/>
        <w:t>七、项目实施方案</w:t>
      </w:r>
      <w:bookmarkEnd w:id="65"/>
      <w:bookmarkEnd w:id="66"/>
    </w:p>
    <w:p w:rsidR="004352D9" w:rsidRPr="004A593D" w:rsidRDefault="004352D9" w:rsidP="004352D9">
      <w:pPr>
        <w:spacing w:line="360" w:lineRule="auto"/>
        <w:ind w:firstLine="420"/>
        <w:rPr>
          <w:rFonts w:ascii="宋体" w:cs="宋体"/>
          <w:sz w:val="28"/>
          <w:szCs w:val="28"/>
        </w:rPr>
      </w:pPr>
    </w:p>
    <w:p w:rsidR="004352D9" w:rsidRPr="004A593D" w:rsidRDefault="004352D9" w:rsidP="004352D9">
      <w:pPr>
        <w:spacing w:line="360" w:lineRule="auto"/>
        <w:ind w:firstLine="420"/>
        <w:jc w:val="center"/>
        <w:rPr>
          <w:rFonts w:ascii="宋体" w:cs="宋体"/>
        </w:rPr>
      </w:pPr>
      <w:r w:rsidRPr="004A593D">
        <w:rPr>
          <w:rFonts w:ascii="宋体" w:hAnsi="宋体" w:cs="宋体" w:hint="eastAsia"/>
        </w:rPr>
        <w:t>（格式自拟）</w:t>
      </w:r>
    </w:p>
    <w:p w:rsidR="004352D9" w:rsidRPr="004A593D" w:rsidRDefault="004352D9" w:rsidP="004352D9">
      <w:pPr>
        <w:spacing w:line="360" w:lineRule="auto"/>
        <w:ind w:firstLine="420"/>
        <w:rPr>
          <w:rFonts w:ascii="宋体" w:cs="宋体"/>
        </w:rPr>
      </w:pPr>
    </w:p>
    <w:p w:rsidR="004352D9" w:rsidRPr="004A593D" w:rsidRDefault="004352D9" w:rsidP="004352D9">
      <w:pPr>
        <w:spacing w:line="360" w:lineRule="auto"/>
        <w:ind w:firstLine="420"/>
        <w:rPr>
          <w:rFonts w:ascii="宋体" w:cs="宋体"/>
        </w:rPr>
      </w:pPr>
    </w:p>
    <w:p w:rsidR="004352D9" w:rsidRPr="004A593D" w:rsidRDefault="004352D9" w:rsidP="004352D9">
      <w:pPr>
        <w:keepNext/>
        <w:keepLines/>
        <w:spacing w:line="360" w:lineRule="auto"/>
        <w:jc w:val="center"/>
        <w:outlineLvl w:val="1"/>
        <w:rPr>
          <w:rFonts w:ascii="宋体" w:hAnsi="宋体" w:cs="宋体"/>
          <w:b/>
          <w:bCs/>
          <w:kern w:val="0"/>
          <w:sz w:val="32"/>
          <w:szCs w:val="32"/>
        </w:rPr>
      </w:pPr>
      <w:bookmarkStart w:id="67" w:name="_Toc8889546"/>
      <w:bookmarkStart w:id="68" w:name="_Toc22028082"/>
      <w:r w:rsidRPr="004A593D">
        <w:rPr>
          <w:rFonts w:ascii="宋体" w:hAnsi="宋体" w:cs="宋体" w:hint="eastAsia"/>
          <w:b/>
          <w:bCs/>
          <w:kern w:val="0"/>
          <w:sz w:val="32"/>
          <w:szCs w:val="32"/>
        </w:rPr>
        <w:t>八、服务承诺</w:t>
      </w:r>
      <w:bookmarkEnd w:id="67"/>
      <w:bookmarkEnd w:id="68"/>
    </w:p>
    <w:p w:rsidR="004352D9" w:rsidRPr="004A593D" w:rsidRDefault="004352D9" w:rsidP="004352D9">
      <w:pPr>
        <w:spacing w:line="360" w:lineRule="auto"/>
        <w:ind w:firstLine="420"/>
        <w:rPr>
          <w:rFonts w:ascii="宋体" w:cs="宋体"/>
        </w:rPr>
      </w:pPr>
    </w:p>
    <w:p w:rsidR="004352D9" w:rsidRPr="004A593D" w:rsidRDefault="004352D9" w:rsidP="004352D9">
      <w:pPr>
        <w:spacing w:line="360" w:lineRule="auto"/>
        <w:ind w:firstLine="420"/>
        <w:jc w:val="center"/>
        <w:rPr>
          <w:rFonts w:ascii="宋体" w:cs="宋体"/>
        </w:rPr>
      </w:pPr>
      <w:r w:rsidRPr="004A593D">
        <w:rPr>
          <w:rFonts w:ascii="宋体" w:hAnsi="宋体" w:cs="宋体" w:hint="eastAsia"/>
        </w:rPr>
        <w:t>（格式自拟）</w:t>
      </w:r>
    </w:p>
    <w:p w:rsidR="004352D9" w:rsidRPr="004A593D" w:rsidRDefault="004352D9" w:rsidP="004352D9">
      <w:pPr>
        <w:spacing w:line="360" w:lineRule="auto"/>
        <w:ind w:firstLine="420"/>
        <w:rPr>
          <w:rFonts w:ascii="宋体" w:cs="宋体"/>
        </w:rPr>
      </w:pPr>
    </w:p>
    <w:p w:rsidR="004352D9" w:rsidRPr="004A593D" w:rsidRDefault="004352D9" w:rsidP="004352D9">
      <w:pPr>
        <w:spacing w:line="360" w:lineRule="auto"/>
        <w:ind w:firstLine="420"/>
        <w:rPr>
          <w:rFonts w:ascii="宋体" w:cs="宋体"/>
        </w:rPr>
      </w:pPr>
    </w:p>
    <w:p w:rsidR="004352D9" w:rsidRPr="004A593D" w:rsidRDefault="004352D9" w:rsidP="004352D9">
      <w:pPr>
        <w:keepNext/>
        <w:keepLines/>
        <w:spacing w:line="360" w:lineRule="auto"/>
        <w:jc w:val="center"/>
        <w:outlineLvl w:val="1"/>
        <w:rPr>
          <w:rFonts w:ascii="宋体" w:hAnsi="宋体" w:cs="宋体"/>
          <w:b/>
          <w:bCs/>
          <w:kern w:val="0"/>
          <w:sz w:val="32"/>
          <w:szCs w:val="32"/>
        </w:rPr>
      </w:pPr>
      <w:r w:rsidRPr="004A593D">
        <w:rPr>
          <w:rFonts w:ascii="宋体" w:hAnsi="宋体" w:cs="宋体"/>
        </w:rPr>
        <w:br w:type="page"/>
      </w:r>
      <w:bookmarkStart w:id="69" w:name="_Toc8889547"/>
      <w:bookmarkStart w:id="70" w:name="_Toc22028083"/>
      <w:r w:rsidRPr="004A593D">
        <w:rPr>
          <w:rFonts w:ascii="宋体" w:hAnsi="宋体" w:cs="宋体" w:hint="eastAsia"/>
          <w:b/>
          <w:bCs/>
          <w:kern w:val="0"/>
          <w:sz w:val="32"/>
          <w:szCs w:val="32"/>
        </w:rPr>
        <w:lastRenderedPageBreak/>
        <w:t>九、反商业贿赂承诺书</w:t>
      </w:r>
      <w:bookmarkEnd w:id="69"/>
      <w:bookmarkEnd w:id="70"/>
    </w:p>
    <w:p w:rsidR="004352D9" w:rsidRPr="004A593D" w:rsidRDefault="004352D9" w:rsidP="004352D9">
      <w:pPr>
        <w:spacing w:line="360" w:lineRule="auto"/>
        <w:rPr>
          <w:rFonts w:ascii="宋体" w:cs="宋体"/>
          <w:sz w:val="24"/>
        </w:rPr>
      </w:pPr>
    </w:p>
    <w:p w:rsidR="004352D9" w:rsidRPr="004A593D" w:rsidRDefault="004352D9" w:rsidP="004352D9">
      <w:pPr>
        <w:rPr>
          <w:rFonts w:ascii="宋体" w:cs="宋体"/>
          <w:sz w:val="28"/>
          <w:szCs w:val="28"/>
        </w:rPr>
      </w:pPr>
      <w:r w:rsidRPr="004A593D">
        <w:rPr>
          <w:rFonts w:ascii="宋体" w:hAnsi="宋体" w:cs="宋体" w:hint="eastAsia"/>
          <w:sz w:val="28"/>
          <w:szCs w:val="28"/>
        </w:rPr>
        <w:t>我公司承诺：</w:t>
      </w:r>
    </w:p>
    <w:p w:rsidR="004352D9" w:rsidRPr="004A593D" w:rsidRDefault="004352D9" w:rsidP="004352D9">
      <w:pPr>
        <w:ind w:firstLineChars="200" w:firstLine="560"/>
        <w:rPr>
          <w:rFonts w:ascii="宋体" w:hAnsi="宋体" w:cs="宋体"/>
          <w:sz w:val="28"/>
          <w:szCs w:val="28"/>
        </w:rPr>
      </w:pPr>
      <w:r w:rsidRPr="004A593D">
        <w:rPr>
          <w:rFonts w:ascii="宋体" w:hAnsi="宋体" w:cs="宋体" w:hint="eastAsia"/>
          <w:sz w:val="28"/>
          <w:szCs w:val="28"/>
        </w:rPr>
        <w:t>在</w:t>
      </w:r>
      <w:r>
        <w:rPr>
          <w:rFonts w:ascii="宋体" w:hAnsi="宋体" w:cs="宋体" w:hint="eastAsia"/>
          <w:sz w:val="28"/>
          <w:szCs w:val="28"/>
        </w:rPr>
        <w:t>永城市广播电视台</w:t>
      </w:r>
      <w:proofErr w:type="gramStart"/>
      <w:r>
        <w:rPr>
          <w:rFonts w:ascii="宋体" w:hAnsi="宋体" w:cs="宋体" w:hint="eastAsia"/>
          <w:sz w:val="28"/>
          <w:szCs w:val="28"/>
        </w:rPr>
        <w:t>融媒体</w:t>
      </w:r>
      <w:proofErr w:type="gramEnd"/>
      <w:r>
        <w:rPr>
          <w:rFonts w:ascii="宋体" w:hAnsi="宋体" w:cs="宋体" w:hint="eastAsia"/>
          <w:sz w:val="28"/>
          <w:szCs w:val="28"/>
        </w:rPr>
        <w:t>设备及发射台机房工程项目</w:t>
      </w:r>
      <w:r w:rsidRPr="004A593D">
        <w:rPr>
          <w:rFonts w:ascii="宋体" w:hAnsi="宋体" w:cs="宋体" w:hint="eastAsia"/>
          <w:sz w:val="28"/>
          <w:szCs w:val="28"/>
        </w:rPr>
        <w:t>的采购活动中，我公司保证做到：</w:t>
      </w:r>
    </w:p>
    <w:p w:rsidR="004352D9" w:rsidRPr="004A593D" w:rsidRDefault="004352D9" w:rsidP="004352D9">
      <w:pPr>
        <w:ind w:firstLineChars="200" w:firstLine="560"/>
        <w:rPr>
          <w:rFonts w:ascii="宋体" w:hAnsi="宋体" w:cs="宋体"/>
          <w:sz w:val="28"/>
          <w:szCs w:val="28"/>
        </w:rPr>
      </w:pPr>
      <w:r w:rsidRPr="004A593D">
        <w:rPr>
          <w:rFonts w:ascii="宋体" w:hAnsi="宋体" w:cs="宋体" w:hint="eastAsia"/>
          <w:sz w:val="28"/>
          <w:szCs w:val="28"/>
        </w:rPr>
        <w:t>一、公平竞争参加本次采购活动。</w:t>
      </w:r>
    </w:p>
    <w:p w:rsidR="004352D9" w:rsidRPr="004A593D" w:rsidRDefault="004352D9" w:rsidP="004352D9">
      <w:pPr>
        <w:ind w:firstLineChars="200" w:firstLine="560"/>
        <w:rPr>
          <w:rFonts w:ascii="宋体" w:cs="宋体"/>
          <w:sz w:val="28"/>
          <w:szCs w:val="28"/>
        </w:rPr>
      </w:pPr>
      <w:r w:rsidRPr="004A593D">
        <w:rPr>
          <w:rFonts w:ascii="宋体" w:hAnsi="宋体" w:cs="宋体" w:hint="eastAsia"/>
          <w:sz w:val="28"/>
          <w:szCs w:val="28"/>
        </w:rPr>
        <w:t>二、杜绝任何形式的商业贿赂行为。不向国家工作人员、政府采购工作人员、评审专家及其亲属提供礼品礼金、有价证券、购物</w:t>
      </w:r>
      <w:proofErr w:type="gramStart"/>
      <w:r w:rsidRPr="004A593D">
        <w:rPr>
          <w:rFonts w:ascii="宋体" w:hAnsi="宋体" w:cs="宋体" w:hint="eastAsia"/>
          <w:sz w:val="28"/>
          <w:szCs w:val="28"/>
        </w:rPr>
        <w:t>券</w:t>
      </w:r>
      <w:proofErr w:type="gramEnd"/>
      <w:r w:rsidRPr="004A593D">
        <w:rPr>
          <w:rFonts w:ascii="宋体" w:hAnsi="宋体" w:cs="宋体" w:hint="eastAsia"/>
          <w:sz w:val="28"/>
          <w:szCs w:val="28"/>
        </w:rPr>
        <w:t>、回扣、佣金、咨询费、劳务费、赞助费、宣传费、宴请；不为其报销各种消费凭证，不支付其旅游、娱乐等费用。</w:t>
      </w:r>
    </w:p>
    <w:p w:rsidR="004352D9" w:rsidRPr="004A593D" w:rsidRDefault="004352D9" w:rsidP="004352D9">
      <w:pPr>
        <w:ind w:firstLineChars="200" w:firstLine="560"/>
        <w:rPr>
          <w:rFonts w:ascii="宋体" w:cs="宋体"/>
          <w:sz w:val="28"/>
          <w:szCs w:val="28"/>
        </w:rPr>
      </w:pPr>
      <w:r w:rsidRPr="004A593D">
        <w:rPr>
          <w:rFonts w:ascii="宋体" w:hAnsi="宋体" w:cs="宋体" w:hint="eastAsia"/>
          <w:sz w:val="28"/>
          <w:szCs w:val="28"/>
        </w:rPr>
        <w:t>三、若出现上述行为，我公司及参与谈判的工作人员愿意接受按照国家法律法规等有关规定给予的处罚。</w:t>
      </w:r>
    </w:p>
    <w:p w:rsidR="004352D9" w:rsidRPr="004A593D" w:rsidRDefault="004352D9" w:rsidP="004352D9">
      <w:pPr>
        <w:spacing w:line="360" w:lineRule="auto"/>
        <w:rPr>
          <w:rFonts w:ascii="宋体" w:cs="宋体"/>
          <w:sz w:val="24"/>
        </w:rPr>
      </w:pPr>
    </w:p>
    <w:p w:rsidR="004352D9" w:rsidRPr="004A593D" w:rsidRDefault="004352D9" w:rsidP="007E0C8A">
      <w:pPr>
        <w:spacing w:beforeLines="300" w:before="936" w:line="360" w:lineRule="auto"/>
        <w:rPr>
          <w:rFonts w:ascii="宋体" w:cs="宋体"/>
          <w:sz w:val="24"/>
          <w:szCs w:val="28"/>
        </w:rPr>
      </w:pPr>
    </w:p>
    <w:p w:rsidR="004352D9" w:rsidRPr="004A593D" w:rsidRDefault="004352D9" w:rsidP="007E0C8A">
      <w:pPr>
        <w:spacing w:beforeLines="300" w:before="936" w:line="360" w:lineRule="auto"/>
        <w:ind w:leftChars="1200" w:left="2520" w:firstLineChars="525" w:firstLine="1260"/>
        <w:rPr>
          <w:rFonts w:ascii="宋体" w:hAnsi="宋体" w:cs="宋体"/>
          <w:sz w:val="24"/>
          <w:szCs w:val="28"/>
        </w:rPr>
      </w:pPr>
      <w:r w:rsidRPr="004A593D">
        <w:rPr>
          <w:rFonts w:ascii="宋体" w:hAnsi="宋体" w:cs="宋体" w:hint="eastAsia"/>
          <w:sz w:val="24"/>
          <w:szCs w:val="28"/>
        </w:rPr>
        <w:t>谈判供应商（盖章）：</w:t>
      </w:r>
    </w:p>
    <w:p w:rsidR="004352D9" w:rsidRPr="004A593D" w:rsidRDefault="004352D9" w:rsidP="004352D9">
      <w:pPr>
        <w:spacing w:line="360" w:lineRule="auto"/>
        <w:ind w:leftChars="1800" w:left="3780"/>
        <w:rPr>
          <w:rFonts w:ascii="宋体" w:hAnsi="宋体" w:cs="宋体"/>
          <w:sz w:val="24"/>
          <w:szCs w:val="28"/>
        </w:rPr>
      </w:pPr>
      <w:r w:rsidRPr="004A593D">
        <w:rPr>
          <w:rFonts w:ascii="宋体" w:hAnsi="宋体" w:cs="宋体" w:hint="eastAsia"/>
          <w:sz w:val="24"/>
          <w:szCs w:val="28"/>
        </w:rPr>
        <w:t>法定代表人（签字）：</w:t>
      </w:r>
    </w:p>
    <w:p w:rsidR="004352D9" w:rsidRPr="004A593D" w:rsidRDefault="004352D9" w:rsidP="004352D9">
      <w:pPr>
        <w:spacing w:line="360" w:lineRule="auto"/>
        <w:ind w:leftChars="1800" w:left="3780"/>
        <w:rPr>
          <w:rFonts w:ascii="宋体" w:cs="宋体"/>
          <w:sz w:val="24"/>
          <w:szCs w:val="28"/>
        </w:rPr>
      </w:pPr>
      <w:r w:rsidRPr="004A593D">
        <w:rPr>
          <w:rFonts w:ascii="宋体" w:hAnsi="宋体" w:cs="宋体" w:hint="eastAsia"/>
          <w:sz w:val="24"/>
          <w:szCs w:val="28"/>
        </w:rPr>
        <w:t>日期：年月日</w:t>
      </w:r>
    </w:p>
    <w:p w:rsidR="004352D9" w:rsidRPr="004A593D" w:rsidRDefault="004352D9" w:rsidP="004352D9">
      <w:pPr>
        <w:spacing w:line="360" w:lineRule="auto"/>
        <w:rPr>
          <w:rFonts w:ascii="宋体" w:cs="宋体"/>
          <w:spacing w:val="10"/>
          <w:kern w:val="0"/>
          <w:sz w:val="24"/>
        </w:rPr>
      </w:pPr>
      <w:r w:rsidRPr="004A593D">
        <w:rPr>
          <w:rFonts w:ascii="宋体" w:cs="宋体"/>
          <w:sz w:val="24"/>
        </w:rPr>
        <w:br w:type="page"/>
      </w:r>
    </w:p>
    <w:p w:rsidR="004352D9" w:rsidRPr="004A593D" w:rsidRDefault="004352D9" w:rsidP="004352D9">
      <w:pPr>
        <w:keepNext/>
        <w:keepLines/>
        <w:spacing w:line="360" w:lineRule="auto"/>
        <w:jc w:val="center"/>
        <w:outlineLvl w:val="1"/>
        <w:rPr>
          <w:rFonts w:ascii="宋体" w:hAnsi="宋体" w:cs="宋体"/>
          <w:b/>
          <w:bCs/>
          <w:kern w:val="0"/>
          <w:sz w:val="32"/>
          <w:szCs w:val="32"/>
        </w:rPr>
      </w:pPr>
      <w:bookmarkStart w:id="71" w:name="_Toc8889549"/>
      <w:bookmarkStart w:id="72" w:name="_Toc22028084"/>
      <w:r w:rsidRPr="004A593D">
        <w:rPr>
          <w:rFonts w:ascii="宋体" w:hAnsi="宋体" w:cs="宋体" w:hint="eastAsia"/>
          <w:b/>
          <w:bCs/>
          <w:kern w:val="0"/>
          <w:sz w:val="32"/>
          <w:szCs w:val="32"/>
        </w:rPr>
        <w:lastRenderedPageBreak/>
        <w:t>十、其他</w:t>
      </w:r>
      <w:bookmarkEnd w:id="71"/>
      <w:bookmarkEnd w:id="72"/>
    </w:p>
    <w:p w:rsidR="004352D9" w:rsidRPr="004A593D" w:rsidRDefault="004352D9" w:rsidP="004352D9">
      <w:pPr>
        <w:autoSpaceDN w:val="0"/>
        <w:spacing w:line="480" w:lineRule="exact"/>
        <w:jc w:val="center"/>
        <w:rPr>
          <w:rFonts w:ascii="宋体" w:hAnsi="宋体" w:cs="宋体"/>
          <w:spacing w:val="10"/>
          <w:kern w:val="0"/>
          <w:sz w:val="24"/>
        </w:rPr>
      </w:pPr>
      <w:r w:rsidRPr="004A593D">
        <w:rPr>
          <w:rFonts w:ascii="宋体" w:hAnsi="宋体" w:cs="宋体" w:hint="eastAsia"/>
          <w:spacing w:val="10"/>
          <w:kern w:val="0"/>
          <w:sz w:val="24"/>
        </w:rPr>
        <w:t>供应商认为有必要提供的其他资料</w:t>
      </w:r>
    </w:p>
    <w:p w:rsidR="004352D9" w:rsidRPr="004A593D" w:rsidRDefault="004352D9" w:rsidP="004352D9"/>
    <w:p w:rsidR="004352D9" w:rsidRPr="004352D9" w:rsidRDefault="004352D9">
      <w:pPr>
        <w:widowControl/>
        <w:jc w:val="left"/>
        <w:rPr>
          <w:rFonts w:ascii="宋体" w:cs="宋体"/>
        </w:rPr>
      </w:pPr>
    </w:p>
    <w:bookmarkEnd w:id="47"/>
    <w:p w:rsidR="0023383F" w:rsidRPr="007E0C8A" w:rsidRDefault="0023383F" w:rsidP="007E0C8A">
      <w:pPr>
        <w:widowControl/>
        <w:jc w:val="left"/>
        <w:rPr>
          <w:rFonts w:ascii="宋体" w:cs="宋体"/>
          <w:lang w:val="zh-CN"/>
        </w:rPr>
      </w:pPr>
      <w:r>
        <w:rPr>
          <w:rFonts w:ascii="宋体" w:cs="宋体"/>
          <w:spacing w:val="10"/>
          <w:kern w:val="0"/>
          <w:sz w:val="24"/>
        </w:rPr>
        <w:br w:type="page"/>
      </w:r>
    </w:p>
    <w:p w:rsidR="0013598F" w:rsidRDefault="0013598F">
      <w:pPr>
        <w:tabs>
          <w:tab w:val="left" w:pos="840"/>
        </w:tabs>
        <w:autoSpaceDE w:val="0"/>
        <w:autoSpaceDN w:val="0"/>
        <w:adjustRightInd w:val="0"/>
        <w:spacing w:line="360" w:lineRule="auto"/>
        <w:jc w:val="left"/>
        <w:rPr>
          <w:rFonts w:ascii="宋体" w:cs="宋体"/>
          <w:spacing w:val="10"/>
          <w:kern w:val="0"/>
          <w:sz w:val="24"/>
        </w:rPr>
      </w:pPr>
    </w:p>
    <w:p w:rsidR="0013598F" w:rsidRDefault="00C36F6D" w:rsidP="005155A9">
      <w:pPr>
        <w:pStyle w:val="1"/>
        <w:jc w:val="center"/>
        <w:rPr>
          <w:rFonts w:ascii="宋体" w:cs="宋体"/>
        </w:rPr>
      </w:pPr>
      <w:bookmarkStart w:id="73" w:name="_Toc19604955"/>
      <w:r>
        <w:rPr>
          <w:rFonts w:ascii="宋体" w:hAnsi="宋体" w:cs="宋体" w:hint="eastAsia"/>
        </w:rPr>
        <w:t>第四章 项目采购资料表</w:t>
      </w:r>
      <w:bookmarkEnd w:id="73"/>
    </w:p>
    <w:bookmarkEnd w:id="34"/>
    <w:bookmarkEnd w:id="35"/>
    <w:bookmarkEnd w:id="36"/>
    <w:bookmarkEnd w:id="37"/>
    <w:bookmarkEnd w:id="38"/>
    <w:bookmarkEnd w:id="39"/>
    <w:bookmarkEnd w:id="40"/>
    <w:bookmarkEnd w:id="41"/>
    <w:bookmarkEnd w:id="42"/>
    <w:bookmarkEnd w:id="43"/>
    <w:bookmarkEnd w:id="44"/>
    <w:bookmarkEnd w:id="45"/>
    <w:p w:rsidR="0013598F" w:rsidRDefault="00C36F6D">
      <w:pPr>
        <w:spacing w:line="360" w:lineRule="auto"/>
        <w:rPr>
          <w:rFonts w:ascii="宋体" w:cs="宋体"/>
          <w:sz w:val="24"/>
          <w:u w:val="single"/>
        </w:rPr>
      </w:pPr>
      <w:r>
        <w:rPr>
          <w:rFonts w:ascii="宋体" w:hAnsi="宋体" w:cs="宋体" w:hint="eastAsia"/>
          <w:sz w:val="24"/>
        </w:rPr>
        <w:t>本表是对“谈判供应商须知”的具体补充和修改，如有与前面矛盾，应以本资料表为准。</w:t>
      </w: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81"/>
        <w:gridCol w:w="8828"/>
      </w:tblGrid>
      <w:tr w:rsidR="0013598F">
        <w:trPr>
          <w:trHeight w:val="468"/>
        </w:trPr>
        <w:tc>
          <w:tcPr>
            <w:tcW w:w="981" w:type="dxa"/>
            <w:tcBorders>
              <w:top w:val="single" w:sz="12" w:space="0" w:color="auto"/>
            </w:tcBorders>
            <w:vAlign w:val="center"/>
          </w:tcPr>
          <w:p w:rsidR="0013598F" w:rsidRDefault="00C36F6D">
            <w:pPr>
              <w:spacing w:line="360" w:lineRule="auto"/>
              <w:jc w:val="center"/>
              <w:rPr>
                <w:rFonts w:ascii="宋体" w:cs="宋体"/>
                <w:sz w:val="24"/>
              </w:rPr>
            </w:pPr>
            <w:r>
              <w:rPr>
                <w:rFonts w:ascii="宋体" w:hAnsi="宋体" w:cs="宋体" w:hint="eastAsia"/>
                <w:sz w:val="24"/>
              </w:rPr>
              <w:t>条款号</w:t>
            </w:r>
          </w:p>
        </w:tc>
        <w:tc>
          <w:tcPr>
            <w:tcW w:w="8828" w:type="dxa"/>
            <w:tcBorders>
              <w:top w:val="single" w:sz="12" w:space="0" w:color="auto"/>
            </w:tcBorders>
            <w:vAlign w:val="center"/>
          </w:tcPr>
          <w:p w:rsidR="0013598F" w:rsidRDefault="00C36F6D">
            <w:pPr>
              <w:spacing w:line="360" w:lineRule="auto"/>
              <w:jc w:val="center"/>
              <w:rPr>
                <w:rFonts w:ascii="宋体" w:cs="宋体"/>
                <w:b/>
                <w:bCs/>
              </w:rPr>
            </w:pPr>
            <w:r>
              <w:rPr>
                <w:rFonts w:ascii="宋体" w:hAnsi="宋体" w:cs="宋体" w:hint="eastAsia"/>
                <w:b/>
                <w:bCs/>
                <w:kern w:val="0"/>
                <w:sz w:val="24"/>
              </w:rPr>
              <w:t>内容</w:t>
            </w:r>
          </w:p>
        </w:tc>
      </w:tr>
      <w:tr w:rsidR="0013598F">
        <w:trPr>
          <w:cantSplit/>
          <w:trHeight w:val="469"/>
        </w:trPr>
        <w:tc>
          <w:tcPr>
            <w:tcW w:w="9809" w:type="dxa"/>
            <w:gridSpan w:val="2"/>
            <w:vAlign w:val="center"/>
          </w:tcPr>
          <w:p w:rsidR="0013598F" w:rsidRDefault="00C36F6D">
            <w:pPr>
              <w:spacing w:line="360" w:lineRule="auto"/>
              <w:jc w:val="center"/>
              <w:rPr>
                <w:rFonts w:ascii="宋体" w:cs="宋体"/>
                <w:b/>
                <w:sz w:val="24"/>
              </w:rPr>
            </w:pPr>
            <w:r>
              <w:rPr>
                <w:rFonts w:ascii="宋体" w:hAnsi="宋体" w:cs="宋体" w:hint="eastAsia"/>
                <w:b/>
                <w:sz w:val="24"/>
              </w:rPr>
              <w:t>说明</w:t>
            </w:r>
          </w:p>
        </w:tc>
      </w:tr>
      <w:tr w:rsidR="0013598F">
        <w:trPr>
          <w:trHeight w:val="469"/>
        </w:trPr>
        <w:tc>
          <w:tcPr>
            <w:tcW w:w="981" w:type="dxa"/>
            <w:tcBorders>
              <w:bottom w:val="single" w:sz="4" w:space="0" w:color="auto"/>
            </w:tcBorders>
            <w:vAlign w:val="center"/>
          </w:tcPr>
          <w:p w:rsidR="0013598F" w:rsidRDefault="00C36F6D">
            <w:pPr>
              <w:spacing w:line="360" w:lineRule="auto"/>
              <w:jc w:val="center"/>
              <w:rPr>
                <w:rFonts w:ascii="宋体" w:hAnsi="宋体" w:cs="宋体"/>
                <w:sz w:val="24"/>
              </w:rPr>
            </w:pPr>
            <w:r>
              <w:rPr>
                <w:rFonts w:ascii="宋体" w:hAnsi="宋体" w:cs="宋体"/>
                <w:sz w:val="24"/>
              </w:rPr>
              <w:t>1</w:t>
            </w:r>
          </w:p>
        </w:tc>
        <w:tc>
          <w:tcPr>
            <w:tcW w:w="8828" w:type="dxa"/>
            <w:tcBorders>
              <w:bottom w:val="single" w:sz="4" w:space="0" w:color="auto"/>
            </w:tcBorders>
            <w:vAlign w:val="center"/>
          </w:tcPr>
          <w:p w:rsidR="0013598F" w:rsidRDefault="00C36F6D">
            <w:pPr>
              <w:spacing w:line="360" w:lineRule="auto"/>
              <w:jc w:val="left"/>
              <w:rPr>
                <w:rFonts w:ascii="宋体" w:hAnsi="宋体" w:cs="宋体"/>
                <w:sz w:val="24"/>
              </w:rPr>
            </w:pPr>
            <w:r>
              <w:rPr>
                <w:rFonts w:ascii="宋体" w:hAnsi="宋体" w:cs="宋体" w:hint="eastAsia"/>
                <w:sz w:val="24"/>
              </w:rPr>
              <w:t>项目名称：</w:t>
            </w:r>
            <w:r w:rsidR="00DC2493">
              <w:rPr>
                <w:rFonts w:ascii="宋体" w:hAnsi="宋体" w:cs="宋体" w:hint="eastAsia"/>
                <w:sz w:val="24"/>
              </w:rPr>
              <w:t>永城市广播电视台</w:t>
            </w:r>
            <w:proofErr w:type="gramStart"/>
            <w:r w:rsidR="00DC2493">
              <w:rPr>
                <w:rFonts w:ascii="宋体" w:hAnsi="宋体" w:cs="宋体" w:hint="eastAsia"/>
                <w:sz w:val="24"/>
              </w:rPr>
              <w:t>融媒体</w:t>
            </w:r>
            <w:proofErr w:type="gramEnd"/>
            <w:r w:rsidR="00DC2493">
              <w:rPr>
                <w:rFonts w:ascii="宋体" w:hAnsi="宋体" w:cs="宋体" w:hint="eastAsia"/>
                <w:sz w:val="24"/>
              </w:rPr>
              <w:t>设备及发射台机房工程项目</w:t>
            </w:r>
          </w:p>
        </w:tc>
      </w:tr>
      <w:tr w:rsidR="0013598F">
        <w:trPr>
          <w:trHeight w:val="469"/>
        </w:trPr>
        <w:tc>
          <w:tcPr>
            <w:tcW w:w="981" w:type="dxa"/>
            <w:tcBorders>
              <w:top w:val="single" w:sz="4" w:space="0" w:color="auto"/>
            </w:tcBorders>
            <w:vAlign w:val="center"/>
          </w:tcPr>
          <w:p w:rsidR="0013598F" w:rsidRDefault="00C36F6D">
            <w:pPr>
              <w:spacing w:line="360" w:lineRule="auto"/>
              <w:jc w:val="center"/>
              <w:rPr>
                <w:rFonts w:ascii="宋体" w:hAnsi="宋体" w:cs="宋体"/>
                <w:sz w:val="24"/>
              </w:rPr>
            </w:pPr>
            <w:r>
              <w:rPr>
                <w:rFonts w:ascii="宋体" w:hAnsi="宋体" w:cs="宋体"/>
                <w:sz w:val="24"/>
              </w:rPr>
              <w:t>2</w:t>
            </w:r>
          </w:p>
        </w:tc>
        <w:tc>
          <w:tcPr>
            <w:tcW w:w="8828" w:type="dxa"/>
            <w:tcBorders>
              <w:top w:val="single" w:sz="4" w:space="0" w:color="auto"/>
            </w:tcBorders>
            <w:vAlign w:val="center"/>
          </w:tcPr>
          <w:p w:rsidR="0013598F" w:rsidRPr="007E52AE" w:rsidRDefault="00C36F6D" w:rsidP="000579D6">
            <w:pPr>
              <w:spacing w:line="440" w:lineRule="exact"/>
              <w:jc w:val="left"/>
              <w:rPr>
                <w:rFonts w:ascii="宋体" w:hAnsi="宋体" w:cs="宋体"/>
                <w:sz w:val="24"/>
                <w:szCs w:val="24"/>
              </w:rPr>
            </w:pPr>
            <w:r w:rsidRPr="007E52AE">
              <w:rPr>
                <w:rFonts w:ascii="宋体" w:hAnsi="宋体" w:cs="宋体" w:hint="eastAsia"/>
                <w:sz w:val="24"/>
              </w:rPr>
              <w:t>项目编号：</w:t>
            </w:r>
            <w:r w:rsidRPr="007E52AE">
              <w:rPr>
                <w:rFonts w:ascii="宋体" w:hAnsi="宋体" w:cs="宋体" w:hint="eastAsia"/>
                <w:sz w:val="24"/>
                <w:szCs w:val="24"/>
              </w:rPr>
              <w:t>永财采购【201</w:t>
            </w:r>
            <w:r w:rsidR="007B3A0E" w:rsidRPr="007E52AE">
              <w:rPr>
                <w:rFonts w:ascii="宋体" w:hAnsi="宋体" w:cs="宋体" w:hint="eastAsia"/>
                <w:sz w:val="24"/>
                <w:szCs w:val="24"/>
              </w:rPr>
              <w:t>9</w:t>
            </w:r>
            <w:r w:rsidRPr="007E52AE">
              <w:rPr>
                <w:rFonts w:ascii="宋体" w:hAnsi="宋体" w:cs="宋体" w:hint="eastAsia"/>
                <w:sz w:val="24"/>
                <w:szCs w:val="24"/>
              </w:rPr>
              <w:t>】</w:t>
            </w:r>
            <w:r w:rsidR="00462024">
              <w:rPr>
                <w:rFonts w:ascii="宋体" w:hAnsi="宋体" w:cs="宋体" w:hint="eastAsia"/>
                <w:sz w:val="24"/>
                <w:szCs w:val="24"/>
              </w:rPr>
              <w:t>159</w:t>
            </w:r>
            <w:r w:rsidRPr="007E52AE">
              <w:rPr>
                <w:rFonts w:ascii="宋体" w:hAnsi="宋体" w:cs="宋体" w:hint="eastAsia"/>
                <w:sz w:val="24"/>
                <w:szCs w:val="24"/>
              </w:rPr>
              <w:t>号；</w:t>
            </w:r>
            <w:proofErr w:type="gramStart"/>
            <w:r w:rsidR="00462024">
              <w:rPr>
                <w:rFonts w:ascii="宋体" w:hAnsi="宋体" w:cs="宋体" w:hint="eastAsia"/>
                <w:sz w:val="24"/>
                <w:szCs w:val="24"/>
              </w:rPr>
              <w:t>永公采</w:t>
            </w:r>
            <w:r w:rsidR="00462024" w:rsidRPr="007E52AE">
              <w:rPr>
                <w:rFonts w:ascii="宋体" w:hAnsi="宋体" w:cs="宋体" w:hint="eastAsia"/>
                <w:sz w:val="24"/>
                <w:szCs w:val="24"/>
              </w:rPr>
              <w:t>【2019】</w:t>
            </w:r>
            <w:proofErr w:type="gramEnd"/>
            <w:r w:rsidR="00462024">
              <w:rPr>
                <w:rFonts w:ascii="宋体" w:hAnsi="宋体" w:cs="宋体" w:hint="eastAsia"/>
                <w:sz w:val="24"/>
                <w:szCs w:val="24"/>
              </w:rPr>
              <w:t>159</w:t>
            </w:r>
            <w:r w:rsidR="00462024" w:rsidRPr="007E52AE">
              <w:rPr>
                <w:rFonts w:ascii="宋体" w:hAnsi="宋体" w:cs="宋体" w:hint="eastAsia"/>
                <w:sz w:val="24"/>
                <w:szCs w:val="24"/>
              </w:rPr>
              <w:t>号</w:t>
            </w:r>
          </w:p>
        </w:tc>
      </w:tr>
      <w:tr w:rsidR="0013598F">
        <w:trPr>
          <w:trHeight w:val="469"/>
        </w:trPr>
        <w:tc>
          <w:tcPr>
            <w:tcW w:w="981" w:type="dxa"/>
            <w:tcBorders>
              <w:top w:val="single" w:sz="4" w:space="0" w:color="auto"/>
            </w:tcBorders>
            <w:vAlign w:val="center"/>
          </w:tcPr>
          <w:p w:rsidR="0013598F" w:rsidRDefault="00C36F6D">
            <w:pPr>
              <w:spacing w:line="360" w:lineRule="auto"/>
              <w:jc w:val="center"/>
              <w:rPr>
                <w:rFonts w:ascii="宋体" w:hAnsi="宋体" w:cs="宋体"/>
                <w:sz w:val="24"/>
              </w:rPr>
            </w:pPr>
            <w:r>
              <w:rPr>
                <w:rFonts w:ascii="宋体" w:hAnsi="宋体" w:cs="宋体"/>
                <w:sz w:val="24"/>
              </w:rPr>
              <w:t>3</w:t>
            </w:r>
          </w:p>
        </w:tc>
        <w:tc>
          <w:tcPr>
            <w:tcW w:w="8828" w:type="dxa"/>
            <w:tcBorders>
              <w:top w:val="single" w:sz="4" w:space="0" w:color="auto"/>
            </w:tcBorders>
            <w:vAlign w:val="center"/>
          </w:tcPr>
          <w:p w:rsidR="0013598F" w:rsidRPr="007E52AE" w:rsidRDefault="00C36F6D">
            <w:pPr>
              <w:spacing w:line="360" w:lineRule="auto"/>
              <w:jc w:val="left"/>
              <w:rPr>
                <w:rFonts w:ascii="宋体" w:cs="宋体"/>
                <w:sz w:val="24"/>
              </w:rPr>
            </w:pPr>
            <w:r w:rsidRPr="007E52AE">
              <w:rPr>
                <w:rFonts w:ascii="宋体" w:hAnsi="宋体" w:cs="宋体" w:hint="eastAsia"/>
                <w:sz w:val="24"/>
              </w:rPr>
              <w:t>资金来源：财政资金</w:t>
            </w:r>
          </w:p>
        </w:tc>
      </w:tr>
      <w:tr w:rsidR="0013598F">
        <w:trPr>
          <w:trHeight w:val="1733"/>
        </w:trPr>
        <w:tc>
          <w:tcPr>
            <w:tcW w:w="981" w:type="dxa"/>
            <w:vAlign w:val="center"/>
          </w:tcPr>
          <w:p w:rsidR="0013598F" w:rsidRDefault="00C36F6D">
            <w:pPr>
              <w:spacing w:line="360" w:lineRule="auto"/>
              <w:jc w:val="center"/>
              <w:rPr>
                <w:rFonts w:ascii="宋体" w:hAnsi="宋体" w:cs="宋体"/>
                <w:sz w:val="24"/>
              </w:rPr>
            </w:pPr>
            <w:r>
              <w:rPr>
                <w:rFonts w:ascii="宋体" w:hAnsi="宋体" w:cs="宋体"/>
                <w:sz w:val="24"/>
              </w:rPr>
              <w:t>4</w:t>
            </w:r>
          </w:p>
        </w:tc>
        <w:tc>
          <w:tcPr>
            <w:tcW w:w="8828" w:type="dxa"/>
            <w:vAlign w:val="center"/>
          </w:tcPr>
          <w:p w:rsidR="00672A7A" w:rsidRPr="007E52AE" w:rsidRDefault="00672A7A" w:rsidP="00672A7A">
            <w:pPr>
              <w:spacing w:line="440" w:lineRule="exact"/>
              <w:rPr>
                <w:rFonts w:ascii="宋体" w:hAnsi="宋体" w:cs="宋体"/>
                <w:sz w:val="24"/>
                <w:szCs w:val="24"/>
              </w:rPr>
            </w:pPr>
            <w:r w:rsidRPr="007E52AE">
              <w:rPr>
                <w:rFonts w:ascii="宋体" w:hAnsi="宋体" w:cs="宋体" w:hint="eastAsia"/>
                <w:sz w:val="24"/>
                <w:szCs w:val="24"/>
              </w:rPr>
              <w:t>采购人：</w:t>
            </w:r>
            <w:r w:rsidR="00DC2493" w:rsidRPr="007E52AE">
              <w:rPr>
                <w:rFonts w:ascii="宋体" w:hAnsi="宋体" w:cs="宋体" w:hint="eastAsia"/>
                <w:sz w:val="24"/>
                <w:szCs w:val="24"/>
              </w:rPr>
              <w:t>永城市广播电视台</w:t>
            </w:r>
          </w:p>
          <w:p w:rsidR="00672A7A" w:rsidRPr="007E52AE" w:rsidRDefault="00672A7A" w:rsidP="00672A7A">
            <w:pPr>
              <w:spacing w:line="440" w:lineRule="exact"/>
              <w:rPr>
                <w:rFonts w:ascii="宋体" w:hAnsi="宋体" w:cs="宋体"/>
                <w:sz w:val="24"/>
                <w:szCs w:val="24"/>
              </w:rPr>
            </w:pPr>
            <w:r w:rsidRPr="007E52AE">
              <w:rPr>
                <w:rFonts w:ascii="宋体" w:hAnsi="宋体" w:cs="宋体" w:hint="eastAsia"/>
                <w:sz w:val="24"/>
                <w:szCs w:val="24"/>
              </w:rPr>
              <w:t>联系地址：永城市</w:t>
            </w:r>
            <w:r w:rsidR="0023383F" w:rsidRPr="007E52AE">
              <w:rPr>
                <w:rFonts w:ascii="宋体" w:hAnsi="宋体" w:cs="宋体" w:hint="eastAsia"/>
                <w:sz w:val="24"/>
                <w:szCs w:val="24"/>
              </w:rPr>
              <w:t>文化路</w:t>
            </w:r>
          </w:p>
          <w:p w:rsidR="00C63093" w:rsidRPr="007E52AE" w:rsidRDefault="00C63093" w:rsidP="00C63093">
            <w:pPr>
              <w:spacing w:line="440" w:lineRule="exact"/>
              <w:rPr>
                <w:rFonts w:ascii="宋体" w:hAnsi="宋体" w:cs="宋体"/>
                <w:sz w:val="24"/>
                <w:szCs w:val="24"/>
              </w:rPr>
            </w:pPr>
            <w:r w:rsidRPr="007E52AE">
              <w:rPr>
                <w:rFonts w:ascii="宋体" w:hAnsi="宋体" w:cs="宋体" w:hint="eastAsia"/>
                <w:sz w:val="24"/>
                <w:szCs w:val="24"/>
              </w:rPr>
              <w:t>联 系 人：杨先生</w:t>
            </w:r>
          </w:p>
          <w:p w:rsidR="0013598F" w:rsidRPr="007E52AE" w:rsidRDefault="00C63093" w:rsidP="00C63093">
            <w:pPr>
              <w:spacing w:line="440" w:lineRule="exact"/>
              <w:rPr>
                <w:rFonts w:ascii="宋体" w:hAnsi="宋体" w:cs="宋体"/>
                <w:sz w:val="24"/>
                <w:szCs w:val="24"/>
              </w:rPr>
            </w:pPr>
            <w:r w:rsidRPr="007E52AE">
              <w:rPr>
                <w:rFonts w:ascii="宋体" w:hAnsi="宋体" w:cs="宋体" w:hint="eastAsia"/>
                <w:sz w:val="24"/>
                <w:szCs w:val="24"/>
              </w:rPr>
              <w:t>电    话： 13849662287</w:t>
            </w:r>
          </w:p>
        </w:tc>
      </w:tr>
      <w:tr w:rsidR="0013598F">
        <w:trPr>
          <w:trHeight w:val="1759"/>
        </w:trPr>
        <w:tc>
          <w:tcPr>
            <w:tcW w:w="981" w:type="dxa"/>
            <w:vAlign w:val="center"/>
          </w:tcPr>
          <w:p w:rsidR="0013598F" w:rsidRDefault="00C36F6D">
            <w:pPr>
              <w:spacing w:line="360" w:lineRule="auto"/>
              <w:jc w:val="center"/>
              <w:rPr>
                <w:rFonts w:ascii="宋体" w:hAnsi="宋体" w:cs="宋体"/>
                <w:sz w:val="24"/>
              </w:rPr>
            </w:pPr>
            <w:r>
              <w:rPr>
                <w:rFonts w:ascii="宋体" w:hAnsi="宋体" w:cs="宋体"/>
                <w:sz w:val="24"/>
              </w:rPr>
              <w:t>5</w:t>
            </w:r>
          </w:p>
        </w:tc>
        <w:tc>
          <w:tcPr>
            <w:tcW w:w="8828" w:type="dxa"/>
            <w:vAlign w:val="center"/>
          </w:tcPr>
          <w:p w:rsidR="0013598F" w:rsidRDefault="00C36F6D">
            <w:pPr>
              <w:spacing w:line="360" w:lineRule="auto"/>
              <w:jc w:val="left"/>
              <w:rPr>
                <w:rFonts w:ascii="宋体" w:cs="宋体"/>
                <w:sz w:val="24"/>
              </w:rPr>
            </w:pPr>
            <w:r>
              <w:rPr>
                <w:rFonts w:ascii="宋体" w:hAnsi="宋体" w:cs="宋体" w:hint="eastAsia"/>
                <w:sz w:val="24"/>
              </w:rPr>
              <w:t>采购代理机构：永城市公共资源交易中心政府采购科</w:t>
            </w:r>
          </w:p>
          <w:p w:rsidR="0013598F" w:rsidRDefault="00C36F6D">
            <w:pPr>
              <w:spacing w:line="360" w:lineRule="auto"/>
              <w:jc w:val="left"/>
              <w:rPr>
                <w:rFonts w:ascii="宋体" w:cs="宋体"/>
                <w:sz w:val="24"/>
              </w:rPr>
            </w:pPr>
            <w:r>
              <w:rPr>
                <w:rFonts w:ascii="宋体" w:hAnsi="宋体" w:cs="宋体" w:hint="eastAsia"/>
                <w:sz w:val="24"/>
              </w:rPr>
              <w:t>地址：永城市公共资源交易中心</w:t>
            </w:r>
          </w:p>
          <w:p w:rsidR="0013598F" w:rsidRDefault="00C36F6D">
            <w:pPr>
              <w:spacing w:line="360" w:lineRule="auto"/>
              <w:jc w:val="left"/>
              <w:rPr>
                <w:rFonts w:ascii="宋体" w:cs="宋体"/>
                <w:sz w:val="24"/>
              </w:rPr>
            </w:pPr>
            <w:r>
              <w:rPr>
                <w:rFonts w:ascii="宋体" w:hAnsi="宋体" w:cs="宋体" w:hint="eastAsia"/>
                <w:sz w:val="24"/>
              </w:rPr>
              <w:t>联系人：周女士</w:t>
            </w:r>
          </w:p>
          <w:p w:rsidR="0013598F" w:rsidRDefault="00C36F6D">
            <w:pPr>
              <w:spacing w:line="360" w:lineRule="auto"/>
              <w:jc w:val="left"/>
              <w:rPr>
                <w:rFonts w:ascii="宋体" w:hAnsi="宋体" w:cs="宋体"/>
                <w:sz w:val="24"/>
              </w:rPr>
            </w:pPr>
            <w:r>
              <w:rPr>
                <w:rFonts w:ascii="宋体" w:hAnsi="宋体" w:cs="宋体" w:hint="eastAsia"/>
                <w:sz w:val="24"/>
              </w:rPr>
              <w:t>联系方式：</w:t>
            </w:r>
            <w:r>
              <w:rPr>
                <w:rFonts w:ascii="宋体" w:hAnsi="宋体" w:cs="宋体"/>
                <w:sz w:val="24"/>
              </w:rPr>
              <w:t xml:space="preserve">0370-5019918  </w:t>
            </w:r>
          </w:p>
        </w:tc>
      </w:tr>
      <w:tr w:rsidR="0013598F">
        <w:trPr>
          <w:cantSplit/>
          <w:trHeight w:val="486"/>
        </w:trPr>
        <w:tc>
          <w:tcPr>
            <w:tcW w:w="9809" w:type="dxa"/>
            <w:gridSpan w:val="2"/>
            <w:vAlign w:val="center"/>
          </w:tcPr>
          <w:p w:rsidR="0013598F" w:rsidRDefault="00C36F6D">
            <w:pPr>
              <w:spacing w:line="360" w:lineRule="auto"/>
              <w:jc w:val="center"/>
              <w:rPr>
                <w:rFonts w:ascii="宋体" w:cs="宋体"/>
                <w:b/>
                <w:sz w:val="24"/>
              </w:rPr>
            </w:pPr>
            <w:r>
              <w:rPr>
                <w:rFonts w:ascii="宋体" w:hAnsi="宋体" w:cs="宋体" w:hint="eastAsia"/>
                <w:b/>
                <w:sz w:val="24"/>
              </w:rPr>
              <w:t>谈判报价和货币</w:t>
            </w:r>
          </w:p>
        </w:tc>
      </w:tr>
      <w:tr w:rsidR="0013598F">
        <w:trPr>
          <w:trHeight w:val="571"/>
        </w:trPr>
        <w:tc>
          <w:tcPr>
            <w:tcW w:w="981" w:type="dxa"/>
            <w:vAlign w:val="center"/>
          </w:tcPr>
          <w:p w:rsidR="0013598F" w:rsidRDefault="00C36F6D">
            <w:pPr>
              <w:spacing w:line="360" w:lineRule="auto"/>
              <w:jc w:val="center"/>
              <w:rPr>
                <w:rFonts w:ascii="宋体" w:hAnsi="宋体" w:cs="宋体"/>
              </w:rPr>
            </w:pPr>
            <w:r>
              <w:rPr>
                <w:rFonts w:ascii="宋体" w:hAnsi="宋体" w:cs="宋体"/>
              </w:rPr>
              <w:t>7</w:t>
            </w:r>
          </w:p>
        </w:tc>
        <w:tc>
          <w:tcPr>
            <w:tcW w:w="8828" w:type="dxa"/>
          </w:tcPr>
          <w:p w:rsidR="0013598F" w:rsidRPr="007B3A0E" w:rsidRDefault="00C36F6D">
            <w:pPr>
              <w:spacing w:line="360" w:lineRule="auto"/>
              <w:jc w:val="left"/>
              <w:rPr>
                <w:rFonts w:ascii="宋体" w:hAnsi="宋体" w:cs="宋体"/>
                <w:sz w:val="24"/>
              </w:rPr>
            </w:pPr>
            <w:r w:rsidRPr="007B3A0E">
              <w:rPr>
                <w:rFonts w:ascii="宋体" w:hAnsi="宋体" w:cs="宋体" w:hint="eastAsia"/>
                <w:sz w:val="24"/>
              </w:rPr>
              <w:t>相关费用：</w:t>
            </w:r>
            <w:r w:rsidRPr="007B3A0E">
              <w:rPr>
                <w:rFonts w:ascii="宋体" w:hAnsi="宋体" w:cs="宋体" w:hint="eastAsia"/>
                <w:spacing w:val="10"/>
                <w:kern w:val="0"/>
                <w:sz w:val="24"/>
              </w:rPr>
              <w:t>无论谈判过程中的作法和结果如何，</w:t>
            </w:r>
            <w:r w:rsidRPr="007B3A0E">
              <w:rPr>
                <w:rFonts w:ascii="宋体" w:hAnsi="宋体" w:cs="宋体" w:hint="eastAsia"/>
                <w:sz w:val="24"/>
              </w:rPr>
              <w:t>谈判供应商</w:t>
            </w:r>
            <w:r w:rsidRPr="007B3A0E">
              <w:rPr>
                <w:rFonts w:ascii="宋体" w:hAnsi="宋体" w:cs="宋体" w:hint="eastAsia"/>
                <w:spacing w:val="10"/>
                <w:kern w:val="0"/>
                <w:sz w:val="24"/>
              </w:rPr>
              <w:t>自行承担所有与参加谈判有关的全部费用</w:t>
            </w:r>
            <w:r w:rsidRPr="007B3A0E">
              <w:rPr>
                <w:rFonts w:ascii="宋体" w:hAnsi="宋体" w:cs="宋体" w:hint="eastAsia"/>
                <w:sz w:val="24"/>
              </w:rPr>
              <w:t>。</w:t>
            </w:r>
          </w:p>
        </w:tc>
      </w:tr>
      <w:tr w:rsidR="0013598F">
        <w:trPr>
          <w:trHeight w:val="571"/>
        </w:trPr>
        <w:tc>
          <w:tcPr>
            <w:tcW w:w="981" w:type="dxa"/>
            <w:vAlign w:val="center"/>
          </w:tcPr>
          <w:p w:rsidR="0013598F" w:rsidRDefault="00C36F6D">
            <w:pPr>
              <w:spacing w:line="360" w:lineRule="auto"/>
              <w:jc w:val="center"/>
              <w:rPr>
                <w:rFonts w:ascii="宋体" w:hAnsi="宋体" w:cs="宋体"/>
                <w:sz w:val="24"/>
              </w:rPr>
            </w:pPr>
            <w:r>
              <w:rPr>
                <w:rFonts w:ascii="宋体" w:hAnsi="宋体" w:cs="宋体"/>
                <w:sz w:val="24"/>
              </w:rPr>
              <w:t>8</w:t>
            </w:r>
          </w:p>
        </w:tc>
        <w:tc>
          <w:tcPr>
            <w:tcW w:w="8828" w:type="dxa"/>
          </w:tcPr>
          <w:p w:rsidR="0013598F" w:rsidRPr="00C63093" w:rsidRDefault="00C36F6D" w:rsidP="00C63093">
            <w:pPr>
              <w:spacing w:line="360" w:lineRule="auto"/>
              <w:jc w:val="left"/>
              <w:rPr>
                <w:rFonts w:ascii="宋体" w:hAnsi="宋体" w:cs="宋体"/>
                <w:b/>
                <w:sz w:val="24"/>
              </w:rPr>
            </w:pPr>
            <w:r w:rsidRPr="007B3A0E">
              <w:rPr>
                <w:rFonts w:ascii="宋体" w:hAnsi="宋体" w:cs="宋体" w:hint="eastAsia"/>
                <w:b/>
                <w:sz w:val="24"/>
              </w:rPr>
              <w:t>本项目总预算价为：</w:t>
            </w:r>
            <w:r w:rsidR="00C63093" w:rsidRPr="00C63093">
              <w:rPr>
                <w:rFonts w:ascii="宋体" w:hAnsi="宋体" w:cs="宋体" w:hint="eastAsia"/>
                <w:b/>
                <w:sz w:val="24"/>
              </w:rPr>
              <w:t>1115069元人民币；第一标段：464200元人民币；第二标段：650869元人民币</w:t>
            </w:r>
            <w:r w:rsidRPr="007B3A0E">
              <w:rPr>
                <w:rFonts w:ascii="宋体" w:hAnsi="宋体" w:cs="宋体" w:hint="eastAsia"/>
                <w:b/>
                <w:sz w:val="24"/>
              </w:rPr>
              <w:t>。供应商的谈判报价高于预算价的视为无效报价，其谈判予以拒绝。</w:t>
            </w:r>
          </w:p>
        </w:tc>
      </w:tr>
      <w:tr w:rsidR="0013598F">
        <w:trPr>
          <w:trHeight w:val="519"/>
        </w:trPr>
        <w:tc>
          <w:tcPr>
            <w:tcW w:w="981" w:type="dxa"/>
            <w:vAlign w:val="center"/>
          </w:tcPr>
          <w:p w:rsidR="0013598F" w:rsidRDefault="00C36F6D">
            <w:pPr>
              <w:spacing w:line="360" w:lineRule="auto"/>
              <w:jc w:val="center"/>
              <w:rPr>
                <w:rFonts w:ascii="宋体" w:hAnsi="宋体" w:cs="宋体"/>
                <w:sz w:val="24"/>
              </w:rPr>
            </w:pPr>
            <w:r>
              <w:rPr>
                <w:rFonts w:ascii="宋体" w:hAnsi="宋体" w:cs="宋体"/>
                <w:sz w:val="24"/>
              </w:rPr>
              <w:t>9</w:t>
            </w:r>
          </w:p>
        </w:tc>
        <w:tc>
          <w:tcPr>
            <w:tcW w:w="8828" w:type="dxa"/>
            <w:vAlign w:val="center"/>
          </w:tcPr>
          <w:p w:rsidR="0013598F" w:rsidRPr="007B3A0E" w:rsidRDefault="00C36F6D">
            <w:pPr>
              <w:spacing w:line="360" w:lineRule="auto"/>
              <w:jc w:val="left"/>
              <w:rPr>
                <w:rFonts w:ascii="宋体" w:cs="宋体"/>
                <w:sz w:val="24"/>
                <w:u w:val="single"/>
              </w:rPr>
            </w:pPr>
            <w:r w:rsidRPr="007B3A0E">
              <w:rPr>
                <w:rFonts w:ascii="宋体" w:hAnsi="宋体" w:cs="宋体" w:hint="eastAsia"/>
                <w:sz w:val="24"/>
              </w:rPr>
              <w:t>谈判货币：人民币</w:t>
            </w:r>
          </w:p>
        </w:tc>
      </w:tr>
      <w:tr w:rsidR="0013598F">
        <w:trPr>
          <w:cantSplit/>
          <w:trHeight w:val="519"/>
        </w:trPr>
        <w:tc>
          <w:tcPr>
            <w:tcW w:w="9809" w:type="dxa"/>
            <w:gridSpan w:val="2"/>
            <w:vAlign w:val="center"/>
          </w:tcPr>
          <w:p w:rsidR="0013598F" w:rsidRDefault="00C36F6D">
            <w:pPr>
              <w:spacing w:line="360" w:lineRule="auto"/>
              <w:jc w:val="center"/>
              <w:rPr>
                <w:rFonts w:ascii="宋体" w:cs="宋体"/>
                <w:b/>
                <w:sz w:val="24"/>
              </w:rPr>
            </w:pPr>
            <w:r>
              <w:rPr>
                <w:rFonts w:ascii="宋体" w:hAnsi="宋体" w:cs="宋体" w:hint="eastAsia"/>
                <w:b/>
                <w:sz w:val="24"/>
              </w:rPr>
              <w:t>谈判响应文件的递交</w:t>
            </w:r>
          </w:p>
        </w:tc>
      </w:tr>
      <w:tr w:rsidR="0013598F">
        <w:trPr>
          <w:trHeight w:val="519"/>
        </w:trPr>
        <w:tc>
          <w:tcPr>
            <w:tcW w:w="981" w:type="dxa"/>
            <w:vAlign w:val="center"/>
          </w:tcPr>
          <w:p w:rsidR="0013598F" w:rsidRDefault="00C36F6D">
            <w:pPr>
              <w:spacing w:line="360" w:lineRule="auto"/>
              <w:jc w:val="center"/>
              <w:rPr>
                <w:rFonts w:ascii="宋体" w:hAnsi="宋体" w:cs="宋体"/>
                <w:sz w:val="24"/>
              </w:rPr>
            </w:pPr>
            <w:r>
              <w:rPr>
                <w:rFonts w:ascii="宋体" w:hAnsi="宋体" w:cs="宋体"/>
                <w:sz w:val="24"/>
              </w:rPr>
              <w:t>11</w:t>
            </w:r>
          </w:p>
        </w:tc>
        <w:tc>
          <w:tcPr>
            <w:tcW w:w="8828" w:type="dxa"/>
            <w:vAlign w:val="center"/>
          </w:tcPr>
          <w:p w:rsidR="0013598F" w:rsidRDefault="00C36F6D">
            <w:pPr>
              <w:spacing w:line="360" w:lineRule="auto"/>
              <w:jc w:val="left"/>
              <w:rPr>
                <w:rFonts w:ascii="宋体" w:cs="宋体"/>
                <w:sz w:val="24"/>
              </w:rPr>
            </w:pPr>
            <w:r>
              <w:rPr>
                <w:rFonts w:ascii="宋体" w:hAnsi="宋体" w:cs="宋体" w:hint="eastAsia"/>
                <w:sz w:val="24"/>
              </w:rPr>
              <w:t>谈判响应文件有效期：从谈判响应文件递交截止日起</w:t>
            </w:r>
            <w:r>
              <w:rPr>
                <w:rFonts w:ascii="宋体" w:hAnsi="宋体" w:cs="宋体"/>
                <w:sz w:val="24"/>
                <w:u w:val="single"/>
              </w:rPr>
              <w:t>60</w:t>
            </w:r>
            <w:r>
              <w:rPr>
                <w:rFonts w:ascii="宋体" w:hAnsi="宋体" w:cs="宋体" w:hint="eastAsia"/>
                <w:sz w:val="24"/>
              </w:rPr>
              <w:t>个工作日。</w:t>
            </w:r>
          </w:p>
        </w:tc>
      </w:tr>
      <w:tr w:rsidR="0013598F">
        <w:trPr>
          <w:trHeight w:val="519"/>
        </w:trPr>
        <w:tc>
          <w:tcPr>
            <w:tcW w:w="981" w:type="dxa"/>
            <w:vAlign w:val="center"/>
          </w:tcPr>
          <w:p w:rsidR="0013598F" w:rsidRDefault="00C36F6D">
            <w:pPr>
              <w:spacing w:line="360" w:lineRule="auto"/>
              <w:jc w:val="center"/>
              <w:rPr>
                <w:rFonts w:ascii="宋体" w:hAnsi="宋体" w:cs="宋体"/>
                <w:sz w:val="24"/>
              </w:rPr>
            </w:pPr>
            <w:r>
              <w:rPr>
                <w:rFonts w:ascii="宋体" w:hAnsi="宋体" w:cs="宋体"/>
                <w:sz w:val="24"/>
              </w:rPr>
              <w:t>12</w:t>
            </w:r>
          </w:p>
        </w:tc>
        <w:tc>
          <w:tcPr>
            <w:tcW w:w="8828" w:type="dxa"/>
            <w:vAlign w:val="center"/>
          </w:tcPr>
          <w:p w:rsidR="00C213E0" w:rsidRPr="00ED64C5" w:rsidRDefault="00C36F6D" w:rsidP="00C213E0">
            <w:pPr>
              <w:adjustRightInd w:val="0"/>
              <w:spacing w:line="360" w:lineRule="auto"/>
              <w:jc w:val="left"/>
              <w:textAlignment w:val="baseline"/>
              <w:rPr>
                <w:rFonts w:ascii="宋体" w:hAnsi="宋体" w:cs="宋体"/>
                <w:b/>
                <w:bCs/>
                <w:sz w:val="24"/>
              </w:rPr>
            </w:pPr>
            <w:r>
              <w:rPr>
                <w:rFonts w:ascii="宋体" w:hAnsi="宋体" w:cs="宋体" w:hint="eastAsia"/>
                <w:sz w:val="24"/>
              </w:rPr>
              <w:t>谈判响应文件递交：</w:t>
            </w:r>
            <w:r w:rsidR="00C213E0" w:rsidRPr="00ED64C5">
              <w:rPr>
                <w:rFonts w:ascii="宋体" w:hAnsi="宋体" w:cs="宋体" w:hint="eastAsia"/>
                <w:b/>
                <w:bCs/>
                <w:sz w:val="24"/>
              </w:rPr>
              <w:t>投标文件份数：正本壹份、副本</w:t>
            </w:r>
            <w:r w:rsidR="00C213E0">
              <w:rPr>
                <w:rFonts w:ascii="宋体" w:hAnsi="宋体" w:cs="宋体" w:hint="eastAsia"/>
                <w:b/>
                <w:bCs/>
                <w:sz w:val="24"/>
              </w:rPr>
              <w:t>叁</w:t>
            </w:r>
            <w:r w:rsidR="00C213E0" w:rsidRPr="00ED64C5">
              <w:rPr>
                <w:rFonts w:ascii="宋体" w:hAnsi="宋体" w:cs="宋体" w:hint="eastAsia"/>
                <w:b/>
                <w:bCs/>
                <w:sz w:val="24"/>
              </w:rPr>
              <w:t>份、电子版壹份。</w:t>
            </w:r>
          </w:p>
          <w:p w:rsidR="00C213E0" w:rsidRPr="00ED64C5" w:rsidRDefault="00C213E0" w:rsidP="00C213E0">
            <w:pPr>
              <w:adjustRightInd w:val="0"/>
              <w:spacing w:line="360" w:lineRule="auto"/>
              <w:jc w:val="left"/>
              <w:textAlignment w:val="baseline"/>
              <w:rPr>
                <w:rFonts w:ascii="宋体" w:hAnsi="宋体" w:cs="宋体"/>
                <w:b/>
                <w:bCs/>
                <w:sz w:val="24"/>
              </w:rPr>
            </w:pPr>
            <w:r w:rsidRPr="00ED64C5">
              <w:rPr>
                <w:rFonts w:ascii="宋体" w:hAnsi="宋体" w:cs="宋体" w:hint="eastAsia"/>
                <w:b/>
                <w:bCs/>
                <w:sz w:val="24"/>
              </w:rPr>
              <w:t>电子投标文件：成功上传至《全国公共资源交易平台（河南省·永城市）》公共资源</w:t>
            </w:r>
            <w:r w:rsidRPr="00ED64C5">
              <w:rPr>
                <w:rFonts w:ascii="宋体" w:hAnsi="宋体" w:cs="宋体" w:hint="eastAsia"/>
                <w:b/>
                <w:bCs/>
                <w:sz w:val="24"/>
              </w:rPr>
              <w:lastRenderedPageBreak/>
              <w:t>交易系统加密电子投标文件1份（文件格式为： XXX公司XXX项目编号.file）。使用电子介质存储的备份文件1份（文件格式为：名称为“备份”的文件夹）。</w:t>
            </w:r>
          </w:p>
          <w:p w:rsidR="00C213E0" w:rsidRPr="00ED64C5" w:rsidRDefault="00C213E0" w:rsidP="00C213E0">
            <w:pPr>
              <w:adjustRightInd w:val="0"/>
              <w:spacing w:line="360" w:lineRule="auto"/>
              <w:jc w:val="left"/>
              <w:textAlignment w:val="baseline"/>
              <w:rPr>
                <w:rFonts w:ascii="宋体" w:hAnsi="宋体" w:cs="宋体"/>
                <w:b/>
                <w:bCs/>
                <w:sz w:val="24"/>
              </w:rPr>
            </w:pPr>
            <w:r w:rsidRPr="00ED64C5">
              <w:rPr>
                <w:rFonts w:ascii="宋体" w:hAnsi="宋体" w:cs="宋体" w:hint="eastAsia"/>
                <w:b/>
                <w:bCs/>
                <w:sz w:val="24"/>
              </w:rPr>
              <w:t>纸质投标文件：正本一份，副本四份。使用格式为“投标文件（供打印）.PDF”的文件。</w:t>
            </w:r>
          </w:p>
          <w:p w:rsidR="0013598F" w:rsidRDefault="00C213E0" w:rsidP="00C213E0">
            <w:pPr>
              <w:spacing w:line="360" w:lineRule="auto"/>
              <w:jc w:val="left"/>
              <w:rPr>
                <w:rFonts w:ascii="宋体" w:cs="宋体"/>
                <w:sz w:val="24"/>
              </w:rPr>
            </w:pPr>
            <w:r w:rsidRPr="00ED64C5">
              <w:rPr>
                <w:rFonts w:ascii="宋体" w:hAnsi="宋体" w:cs="宋体" w:hint="eastAsia"/>
                <w:b/>
                <w:bCs/>
                <w:sz w:val="24"/>
              </w:rPr>
              <w:t>电子投标文件和纸质投标文件的内容、格式、水印码、签章应一致。</w:t>
            </w:r>
          </w:p>
        </w:tc>
      </w:tr>
      <w:tr w:rsidR="0013598F">
        <w:trPr>
          <w:trHeight w:val="851"/>
        </w:trPr>
        <w:tc>
          <w:tcPr>
            <w:tcW w:w="981" w:type="dxa"/>
            <w:vAlign w:val="center"/>
          </w:tcPr>
          <w:p w:rsidR="0013598F" w:rsidRDefault="00C36F6D">
            <w:pPr>
              <w:spacing w:line="360" w:lineRule="auto"/>
              <w:jc w:val="center"/>
              <w:rPr>
                <w:rFonts w:ascii="宋体" w:hAnsi="宋体" w:cs="宋体"/>
                <w:sz w:val="24"/>
              </w:rPr>
            </w:pPr>
            <w:r>
              <w:rPr>
                <w:rFonts w:ascii="宋体" w:hAnsi="宋体" w:cs="宋体"/>
                <w:sz w:val="24"/>
              </w:rPr>
              <w:lastRenderedPageBreak/>
              <w:t>13</w:t>
            </w:r>
          </w:p>
        </w:tc>
        <w:tc>
          <w:tcPr>
            <w:tcW w:w="8828" w:type="dxa"/>
            <w:vAlign w:val="center"/>
          </w:tcPr>
          <w:p w:rsidR="0013598F" w:rsidRPr="00D06B4A" w:rsidRDefault="00C36F6D">
            <w:pPr>
              <w:spacing w:line="360" w:lineRule="auto"/>
              <w:rPr>
                <w:rFonts w:ascii="宋体" w:cs="宋体"/>
                <w:sz w:val="24"/>
              </w:rPr>
            </w:pPr>
            <w:r w:rsidRPr="00D06B4A">
              <w:rPr>
                <w:rFonts w:ascii="宋体" w:hAnsi="宋体" w:cs="宋体" w:hint="eastAsia"/>
                <w:sz w:val="24"/>
              </w:rPr>
              <w:t>谈判响应文件递交地点：永城市公共资源交易中心二楼开标室</w:t>
            </w:r>
          </w:p>
          <w:p w:rsidR="0013598F" w:rsidRPr="00D06B4A" w:rsidRDefault="00C36F6D" w:rsidP="00462024">
            <w:pPr>
              <w:spacing w:line="360" w:lineRule="auto"/>
              <w:rPr>
                <w:rFonts w:ascii="宋体" w:cs="宋体"/>
                <w:b/>
                <w:bCs/>
                <w:sz w:val="24"/>
                <w:lang w:val="zh-CN"/>
              </w:rPr>
            </w:pPr>
            <w:r w:rsidRPr="00D06B4A">
              <w:rPr>
                <w:rFonts w:ascii="宋体" w:hAnsi="宋体" w:cs="宋体" w:hint="eastAsia"/>
                <w:sz w:val="24"/>
              </w:rPr>
              <w:t>谈判响应文件</w:t>
            </w:r>
            <w:r w:rsidRPr="00D06B4A">
              <w:rPr>
                <w:rFonts w:ascii="宋体" w:hAnsi="宋体" w:cs="宋体" w:hint="eastAsia"/>
                <w:bCs/>
                <w:sz w:val="24"/>
                <w:lang w:val="zh-CN"/>
              </w:rPr>
              <w:t>递交截止时间：</w:t>
            </w:r>
            <w:r w:rsidRPr="00D06B4A">
              <w:rPr>
                <w:rFonts w:ascii="宋体" w:hAnsi="宋体" w:cs="宋体"/>
                <w:bCs/>
                <w:sz w:val="24"/>
                <w:szCs w:val="24"/>
              </w:rPr>
              <w:t>2018</w:t>
            </w:r>
            <w:r w:rsidRPr="00D06B4A">
              <w:rPr>
                <w:rFonts w:ascii="宋体" w:hAnsi="宋体" w:cs="宋体" w:hint="eastAsia"/>
                <w:bCs/>
                <w:sz w:val="24"/>
                <w:szCs w:val="24"/>
              </w:rPr>
              <w:t>年</w:t>
            </w:r>
            <w:r w:rsidR="00462024">
              <w:rPr>
                <w:rFonts w:ascii="宋体" w:hAnsi="宋体" w:cs="宋体" w:hint="eastAsia"/>
                <w:bCs/>
                <w:sz w:val="24"/>
                <w:szCs w:val="24"/>
              </w:rPr>
              <w:t>11</w:t>
            </w:r>
            <w:r w:rsidRPr="00D06B4A">
              <w:rPr>
                <w:rFonts w:ascii="宋体" w:hAnsi="宋体" w:cs="宋体" w:hint="eastAsia"/>
                <w:bCs/>
                <w:sz w:val="24"/>
                <w:szCs w:val="24"/>
              </w:rPr>
              <w:t>月</w:t>
            </w:r>
            <w:r w:rsidR="00462024">
              <w:rPr>
                <w:rFonts w:ascii="宋体" w:hAnsi="宋体" w:cs="宋体" w:hint="eastAsia"/>
                <w:bCs/>
                <w:sz w:val="24"/>
                <w:szCs w:val="24"/>
              </w:rPr>
              <w:t>7</w:t>
            </w:r>
            <w:r w:rsidRPr="00D06B4A">
              <w:rPr>
                <w:rFonts w:ascii="宋体" w:hAnsi="宋体" w:cs="宋体" w:hint="eastAsia"/>
                <w:bCs/>
                <w:sz w:val="24"/>
                <w:szCs w:val="24"/>
              </w:rPr>
              <w:t>日9时3</w:t>
            </w:r>
            <w:r w:rsidRPr="00D06B4A">
              <w:rPr>
                <w:rFonts w:ascii="宋体" w:cs="宋体"/>
                <w:bCs/>
                <w:sz w:val="24"/>
                <w:szCs w:val="24"/>
              </w:rPr>
              <w:t>0</w:t>
            </w:r>
            <w:r w:rsidRPr="00D06B4A">
              <w:rPr>
                <w:rFonts w:ascii="宋体" w:hAnsi="宋体" w:cs="宋体" w:hint="eastAsia"/>
                <w:bCs/>
                <w:sz w:val="24"/>
                <w:szCs w:val="24"/>
              </w:rPr>
              <w:t>分（北京时间）；</w:t>
            </w:r>
          </w:p>
        </w:tc>
      </w:tr>
      <w:tr w:rsidR="0013598F">
        <w:trPr>
          <w:trHeight w:val="506"/>
        </w:trPr>
        <w:tc>
          <w:tcPr>
            <w:tcW w:w="981" w:type="dxa"/>
            <w:vAlign w:val="center"/>
          </w:tcPr>
          <w:p w:rsidR="0013598F" w:rsidRDefault="00C36F6D">
            <w:pPr>
              <w:spacing w:line="360" w:lineRule="auto"/>
              <w:jc w:val="center"/>
              <w:rPr>
                <w:rFonts w:ascii="宋体" w:hAnsi="宋体" w:cs="宋体"/>
                <w:sz w:val="24"/>
              </w:rPr>
            </w:pPr>
            <w:r>
              <w:rPr>
                <w:rFonts w:ascii="宋体" w:hAnsi="宋体" w:cs="宋体"/>
                <w:sz w:val="24"/>
              </w:rPr>
              <w:t>14</w:t>
            </w:r>
          </w:p>
        </w:tc>
        <w:tc>
          <w:tcPr>
            <w:tcW w:w="8828" w:type="dxa"/>
            <w:vAlign w:val="center"/>
          </w:tcPr>
          <w:p w:rsidR="0013598F" w:rsidRPr="00D06B4A" w:rsidRDefault="00C36F6D">
            <w:pPr>
              <w:spacing w:line="360" w:lineRule="auto"/>
              <w:rPr>
                <w:rFonts w:ascii="宋体" w:cs="宋体"/>
                <w:sz w:val="24"/>
              </w:rPr>
            </w:pPr>
            <w:r w:rsidRPr="00D06B4A">
              <w:rPr>
                <w:rFonts w:ascii="宋体" w:hAnsi="宋体" w:cs="宋体" w:hint="eastAsia"/>
                <w:b/>
                <w:bCs/>
                <w:sz w:val="24"/>
              </w:rPr>
              <w:t>本项目不允许分包、转包</w:t>
            </w:r>
          </w:p>
        </w:tc>
      </w:tr>
      <w:tr w:rsidR="0013598F">
        <w:trPr>
          <w:trHeight w:val="506"/>
        </w:trPr>
        <w:tc>
          <w:tcPr>
            <w:tcW w:w="981" w:type="dxa"/>
            <w:vAlign w:val="center"/>
          </w:tcPr>
          <w:p w:rsidR="0013598F" w:rsidRPr="00453948" w:rsidRDefault="00C36F6D">
            <w:pPr>
              <w:spacing w:line="360" w:lineRule="auto"/>
              <w:jc w:val="center"/>
              <w:rPr>
                <w:rFonts w:ascii="宋体" w:hAnsi="宋体" w:cs="宋体"/>
                <w:sz w:val="24"/>
              </w:rPr>
            </w:pPr>
            <w:r w:rsidRPr="00453948">
              <w:rPr>
                <w:rFonts w:ascii="宋体" w:hAnsi="宋体" w:cs="宋体"/>
                <w:sz w:val="24"/>
              </w:rPr>
              <w:t>15</w:t>
            </w:r>
          </w:p>
        </w:tc>
        <w:tc>
          <w:tcPr>
            <w:tcW w:w="8828" w:type="dxa"/>
            <w:vAlign w:val="center"/>
          </w:tcPr>
          <w:p w:rsidR="0013598F" w:rsidRPr="007E52AE" w:rsidRDefault="00C63093" w:rsidP="00116A80">
            <w:pPr>
              <w:spacing w:line="360" w:lineRule="auto"/>
              <w:rPr>
                <w:rFonts w:ascii="宋体" w:cs="宋体"/>
                <w:b/>
                <w:sz w:val="24"/>
              </w:rPr>
            </w:pPr>
            <w:r w:rsidRPr="007E52AE">
              <w:rPr>
                <w:rFonts w:ascii="宋体" w:hAnsi="宋体" w:cs="宋体" w:hint="eastAsia"/>
                <w:b/>
                <w:sz w:val="24"/>
              </w:rPr>
              <w:t>交货及工期：第一标段：合同签订后15日历天；第一标段：合同签订后30日历天。</w:t>
            </w:r>
          </w:p>
        </w:tc>
      </w:tr>
      <w:tr w:rsidR="0013598F">
        <w:trPr>
          <w:trHeight w:val="506"/>
        </w:trPr>
        <w:tc>
          <w:tcPr>
            <w:tcW w:w="981" w:type="dxa"/>
            <w:vAlign w:val="center"/>
          </w:tcPr>
          <w:p w:rsidR="0013598F" w:rsidRPr="00453948" w:rsidRDefault="00C36F6D">
            <w:pPr>
              <w:spacing w:line="360" w:lineRule="auto"/>
              <w:jc w:val="center"/>
              <w:rPr>
                <w:rFonts w:ascii="宋体" w:hAnsi="宋体" w:cs="宋体"/>
                <w:sz w:val="24"/>
              </w:rPr>
            </w:pPr>
            <w:r w:rsidRPr="00453948">
              <w:rPr>
                <w:rFonts w:ascii="宋体" w:hAnsi="宋体" w:cs="宋体"/>
                <w:sz w:val="24"/>
              </w:rPr>
              <w:t>1</w:t>
            </w:r>
            <w:r w:rsidRPr="00453948">
              <w:rPr>
                <w:rFonts w:ascii="宋体" w:hAnsi="宋体" w:cs="宋体" w:hint="eastAsia"/>
                <w:sz w:val="24"/>
              </w:rPr>
              <w:t>6</w:t>
            </w:r>
          </w:p>
        </w:tc>
        <w:tc>
          <w:tcPr>
            <w:tcW w:w="8828" w:type="dxa"/>
            <w:vAlign w:val="center"/>
          </w:tcPr>
          <w:p w:rsidR="0013598F" w:rsidRPr="007E52AE" w:rsidRDefault="00C36F6D" w:rsidP="00116A80">
            <w:pPr>
              <w:pStyle w:val="aa"/>
              <w:spacing w:line="360" w:lineRule="auto"/>
              <w:ind w:left="0" w:firstLineChars="200" w:firstLine="480"/>
              <w:jc w:val="both"/>
              <w:rPr>
                <w:rFonts w:ascii="宋体" w:eastAsia="宋体" w:cs="宋体"/>
                <w:b/>
                <w:sz w:val="24"/>
              </w:rPr>
            </w:pPr>
            <w:r w:rsidRPr="007E52AE">
              <w:rPr>
                <w:rFonts w:ascii="宋体" w:eastAsia="宋体" w:hAnsi="宋体" w:cs="宋体" w:hint="eastAsia"/>
                <w:sz w:val="24"/>
                <w:szCs w:val="24"/>
              </w:rPr>
              <w:t>验收合格后，</w:t>
            </w:r>
            <w:proofErr w:type="gramStart"/>
            <w:r w:rsidRPr="007E52AE">
              <w:rPr>
                <w:rFonts w:ascii="宋体" w:eastAsia="宋体" w:hAnsi="宋体" w:cs="宋体" w:hint="eastAsia"/>
                <w:sz w:val="24"/>
                <w:szCs w:val="24"/>
              </w:rPr>
              <w:t>供方持</w:t>
            </w:r>
            <w:r w:rsidR="00DC2493" w:rsidRPr="007E52AE">
              <w:rPr>
                <w:rFonts w:ascii="宋体" w:eastAsia="宋体" w:hAnsi="宋体" w:cs="宋体" w:hint="eastAsia"/>
                <w:sz w:val="24"/>
                <w:szCs w:val="24"/>
              </w:rPr>
              <w:t>永城市</w:t>
            </w:r>
            <w:proofErr w:type="gramEnd"/>
            <w:r w:rsidR="00DC2493" w:rsidRPr="007E52AE">
              <w:rPr>
                <w:rFonts w:ascii="宋体" w:eastAsia="宋体" w:hAnsi="宋体" w:cs="宋体" w:hint="eastAsia"/>
                <w:sz w:val="24"/>
                <w:szCs w:val="24"/>
              </w:rPr>
              <w:t>广播电视台</w:t>
            </w:r>
            <w:r w:rsidRPr="007E52AE">
              <w:rPr>
                <w:rFonts w:ascii="宋体" w:eastAsia="宋体" w:hAnsi="宋体" w:cs="宋体" w:hint="eastAsia"/>
                <w:sz w:val="24"/>
                <w:szCs w:val="24"/>
              </w:rPr>
              <w:t>出具的验收结算单及发票到永城市财政局办理结算，一次性付清全款的</w:t>
            </w:r>
            <w:r w:rsidRPr="007E52AE">
              <w:rPr>
                <w:rFonts w:ascii="宋体" w:eastAsia="宋体" w:hAnsi="宋体" w:cs="宋体"/>
                <w:sz w:val="24"/>
                <w:szCs w:val="24"/>
              </w:rPr>
              <w:t>95%</w:t>
            </w:r>
            <w:r w:rsidRPr="007E52AE">
              <w:rPr>
                <w:rFonts w:ascii="宋体" w:eastAsia="宋体" w:hAnsi="宋体" w:cs="宋体" w:hint="eastAsia"/>
                <w:sz w:val="24"/>
                <w:szCs w:val="24"/>
              </w:rPr>
              <w:t>，余款作为质保金，</w:t>
            </w:r>
            <w:r w:rsidR="00116A80" w:rsidRPr="007E52AE">
              <w:rPr>
                <w:rFonts w:ascii="宋体" w:eastAsia="宋体" w:hAnsi="宋体" w:cs="宋体" w:hint="eastAsia"/>
                <w:sz w:val="24"/>
                <w:szCs w:val="24"/>
              </w:rPr>
              <w:t>一</w:t>
            </w:r>
            <w:r w:rsidRPr="007E52AE">
              <w:rPr>
                <w:rFonts w:ascii="宋体" w:eastAsia="宋体" w:hAnsi="宋体" w:cs="宋体" w:hint="eastAsia"/>
                <w:sz w:val="24"/>
                <w:szCs w:val="24"/>
              </w:rPr>
              <w:t>年后无质量问题付清。</w:t>
            </w:r>
          </w:p>
        </w:tc>
      </w:tr>
      <w:tr w:rsidR="00C213E0">
        <w:trPr>
          <w:trHeight w:val="506"/>
        </w:trPr>
        <w:tc>
          <w:tcPr>
            <w:tcW w:w="981" w:type="dxa"/>
            <w:vAlign w:val="center"/>
          </w:tcPr>
          <w:p w:rsidR="00C213E0" w:rsidRPr="00ED64C5" w:rsidRDefault="00C213E0" w:rsidP="00DC2493">
            <w:pPr>
              <w:spacing w:line="360" w:lineRule="auto"/>
              <w:jc w:val="center"/>
              <w:rPr>
                <w:rFonts w:ascii="宋体" w:hAnsi="宋体" w:cs="宋体"/>
                <w:sz w:val="24"/>
              </w:rPr>
            </w:pPr>
            <w:r>
              <w:rPr>
                <w:rFonts w:ascii="宋体" w:hAnsi="宋体" w:cs="宋体" w:hint="eastAsia"/>
                <w:sz w:val="24"/>
              </w:rPr>
              <w:t>17</w:t>
            </w:r>
          </w:p>
        </w:tc>
        <w:tc>
          <w:tcPr>
            <w:tcW w:w="8828" w:type="dxa"/>
            <w:vAlign w:val="center"/>
          </w:tcPr>
          <w:p w:rsidR="00C213E0" w:rsidRPr="007E52AE" w:rsidRDefault="00C213E0" w:rsidP="00DC2493">
            <w:pPr>
              <w:adjustRightInd w:val="0"/>
              <w:spacing w:line="360" w:lineRule="auto"/>
              <w:jc w:val="left"/>
              <w:textAlignment w:val="baseline"/>
              <w:rPr>
                <w:rFonts w:ascii="宋体" w:hAnsi="宋体" w:cs="宋体"/>
                <w:b/>
                <w:bCs/>
                <w:sz w:val="24"/>
              </w:rPr>
            </w:pPr>
            <w:r w:rsidRPr="007E52AE">
              <w:rPr>
                <w:rFonts w:ascii="宋体" w:hAnsi="宋体" w:cs="宋体" w:hint="eastAsia"/>
                <w:b/>
                <w:bCs/>
                <w:sz w:val="24"/>
              </w:rPr>
              <w:t>签字或盖章要求：</w:t>
            </w:r>
          </w:p>
          <w:p w:rsidR="00C213E0" w:rsidRPr="007E52AE" w:rsidRDefault="00C213E0" w:rsidP="00DC2493">
            <w:pPr>
              <w:adjustRightInd w:val="0"/>
              <w:spacing w:line="360" w:lineRule="auto"/>
              <w:jc w:val="left"/>
              <w:textAlignment w:val="baseline"/>
              <w:rPr>
                <w:rFonts w:ascii="宋体" w:hAnsi="宋体" w:cs="宋体"/>
                <w:b/>
                <w:bCs/>
                <w:sz w:val="24"/>
              </w:rPr>
            </w:pPr>
            <w:r w:rsidRPr="007E52AE">
              <w:rPr>
                <w:rFonts w:ascii="宋体" w:hAnsi="宋体" w:cs="宋体" w:hint="eastAsia"/>
                <w:b/>
                <w:bCs/>
                <w:sz w:val="24"/>
              </w:rPr>
              <w:t>电子投标文件：按招标文件要求加盖投标人电子印章和法人电子印章。</w:t>
            </w:r>
          </w:p>
          <w:p w:rsidR="00C213E0" w:rsidRPr="007E52AE" w:rsidRDefault="00C213E0" w:rsidP="00DC2493">
            <w:pPr>
              <w:adjustRightInd w:val="0"/>
              <w:spacing w:line="360" w:lineRule="auto"/>
              <w:textAlignment w:val="baseline"/>
              <w:rPr>
                <w:rFonts w:ascii="宋体" w:hAnsi="宋体" w:cs="宋体"/>
                <w:b/>
                <w:bCs/>
                <w:sz w:val="24"/>
              </w:rPr>
            </w:pPr>
            <w:r w:rsidRPr="007E52AE">
              <w:rPr>
                <w:rFonts w:ascii="宋体" w:hAnsi="宋体" w:cs="宋体" w:hint="eastAsia"/>
                <w:b/>
                <w:bCs/>
                <w:sz w:val="24"/>
              </w:rPr>
              <w:t>纸质投标文件：投标文件封面加盖投标人公章及法定代表人或其委托代理人签字或盖章（投标文件是指投标人电子投标文件制作完成后生成的后缀名为“.PDF”的文件打印的纸质投标文件）。</w:t>
            </w:r>
          </w:p>
        </w:tc>
      </w:tr>
      <w:tr w:rsidR="0013598F">
        <w:trPr>
          <w:cantSplit/>
          <w:trHeight w:val="515"/>
        </w:trPr>
        <w:tc>
          <w:tcPr>
            <w:tcW w:w="9809" w:type="dxa"/>
            <w:gridSpan w:val="2"/>
            <w:vAlign w:val="center"/>
          </w:tcPr>
          <w:p w:rsidR="0013598F" w:rsidRPr="00D06B4A" w:rsidRDefault="00C36F6D">
            <w:pPr>
              <w:spacing w:line="360" w:lineRule="auto"/>
              <w:jc w:val="center"/>
              <w:rPr>
                <w:rFonts w:ascii="宋体" w:cs="宋体"/>
                <w:sz w:val="28"/>
              </w:rPr>
            </w:pPr>
            <w:r w:rsidRPr="00D06B4A">
              <w:rPr>
                <w:rFonts w:ascii="宋体" w:hAnsi="宋体" w:cs="宋体" w:hint="eastAsia"/>
                <w:b/>
                <w:sz w:val="28"/>
              </w:rPr>
              <w:t>评标</w:t>
            </w:r>
          </w:p>
        </w:tc>
      </w:tr>
      <w:tr w:rsidR="0013598F">
        <w:trPr>
          <w:trHeight w:val="919"/>
        </w:trPr>
        <w:tc>
          <w:tcPr>
            <w:tcW w:w="981" w:type="dxa"/>
            <w:tcBorders>
              <w:bottom w:val="single" w:sz="12" w:space="0" w:color="auto"/>
            </w:tcBorders>
            <w:vAlign w:val="center"/>
          </w:tcPr>
          <w:p w:rsidR="0013598F" w:rsidRDefault="00C36F6D">
            <w:pPr>
              <w:spacing w:line="360" w:lineRule="auto"/>
              <w:jc w:val="center"/>
              <w:rPr>
                <w:rFonts w:ascii="宋体" w:hAnsi="宋体" w:cs="宋体"/>
                <w:sz w:val="24"/>
              </w:rPr>
            </w:pPr>
            <w:r>
              <w:rPr>
                <w:rFonts w:ascii="宋体" w:hAnsi="宋体" w:cs="宋体"/>
                <w:sz w:val="24"/>
              </w:rPr>
              <w:t>1</w:t>
            </w:r>
            <w:r w:rsidR="00C213E0">
              <w:rPr>
                <w:rFonts w:ascii="宋体" w:hAnsi="宋体" w:cs="宋体" w:hint="eastAsia"/>
                <w:sz w:val="24"/>
              </w:rPr>
              <w:t>8</w:t>
            </w:r>
          </w:p>
          <w:p w:rsidR="0013598F" w:rsidRDefault="0013598F">
            <w:pPr>
              <w:spacing w:line="360" w:lineRule="auto"/>
              <w:jc w:val="center"/>
              <w:rPr>
                <w:rFonts w:ascii="宋体" w:hAnsi="宋体" w:cs="宋体"/>
                <w:sz w:val="24"/>
              </w:rPr>
            </w:pPr>
          </w:p>
        </w:tc>
        <w:tc>
          <w:tcPr>
            <w:tcW w:w="8828" w:type="dxa"/>
            <w:tcBorders>
              <w:bottom w:val="single" w:sz="12" w:space="0" w:color="auto"/>
            </w:tcBorders>
            <w:vAlign w:val="center"/>
          </w:tcPr>
          <w:p w:rsidR="0013598F" w:rsidRPr="00D06B4A" w:rsidRDefault="00C36F6D">
            <w:pPr>
              <w:spacing w:line="360" w:lineRule="auto"/>
              <w:ind w:firstLineChars="200" w:firstLine="480"/>
              <w:rPr>
                <w:rFonts w:ascii="宋体" w:cs="宋体"/>
                <w:sz w:val="24"/>
              </w:rPr>
            </w:pPr>
            <w:r w:rsidRPr="00D06B4A">
              <w:rPr>
                <w:rFonts w:ascii="宋体" w:hAnsi="宋体" w:cs="宋体"/>
                <w:bCs/>
                <w:sz w:val="24"/>
              </w:rPr>
              <w:t xml:space="preserve">18.1 </w:t>
            </w:r>
            <w:r w:rsidRPr="00D06B4A">
              <w:rPr>
                <w:rFonts w:ascii="宋体" w:hAnsi="宋体" w:cs="宋体" w:hint="eastAsia"/>
                <w:bCs/>
                <w:sz w:val="24"/>
              </w:rPr>
              <w:t>成交原则和方法（在满足谈判文件的情况下，最低价</w:t>
            </w:r>
            <w:r w:rsidR="00453948">
              <w:rPr>
                <w:rFonts w:ascii="宋体" w:hAnsi="宋体" w:cs="宋体" w:hint="eastAsia"/>
                <w:bCs/>
                <w:sz w:val="24"/>
              </w:rPr>
              <w:t>优先</w:t>
            </w:r>
            <w:r w:rsidRPr="00D06B4A">
              <w:rPr>
                <w:rFonts w:ascii="宋体" w:hAnsi="宋体" w:cs="宋体" w:hint="eastAsia"/>
                <w:bCs/>
                <w:sz w:val="24"/>
              </w:rPr>
              <w:t>）</w:t>
            </w:r>
          </w:p>
          <w:p w:rsidR="0013598F" w:rsidRPr="00D06B4A" w:rsidRDefault="00C36F6D">
            <w:pPr>
              <w:spacing w:line="360" w:lineRule="auto"/>
              <w:ind w:firstLineChars="200" w:firstLine="480"/>
              <w:rPr>
                <w:rFonts w:ascii="宋体" w:cs="宋体"/>
                <w:sz w:val="24"/>
              </w:rPr>
            </w:pPr>
            <w:r w:rsidRPr="00D06B4A">
              <w:rPr>
                <w:rFonts w:ascii="宋体" w:hAnsi="宋体" w:cs="宋体" w:hint="eastAsia"/>
                <w:sz w:val="24"/>
              </w:rPr>
              <w:t>（</w:t>
            </w:r>
            <w:r w:rsidRPr="00D06B4A">
              <w:rPr>
                <w:rFonts w:ascii="宋体" w:hAnsi="宋体" w:cs="宋体"/>
                <w:sz w:val="24"/>
              </w:rPr>
              <w:t>1</w:t>
            </w:r>
            <w:r w:rsidRPr="00D06B4A">
              <w:rPr>
                <w:rFonts w:ascii="宋体" w:hAnsi="宋体" w:cs="宋体" w:hint="eastAsia"/>
                <w:sz w:val="24"/>
              </w:rPr>
              <w:t>）坚持公正、平等对待所有参加谈判的谈判供应商。</w:t>
            </w:r>
          </w:p>
          <w:p w:rsidR="0013598F" w:rsidRPr="00D06B4A" w:rsidRDefault="00C36F6D">
            <w:pPr>
              <w:spacing w:line="360" w:lineRule="auto"/>
              <w:ind w:firstLineChars="200" w:firstLine="480"/>
              <w:rPr>
                <w:rFonts w:ascii="宋体" w:cs="宋体"/>
                <w:sz w:val="24"/>
              </w:rPr>
            </w:pPr>
            <w:r w:rsidRPr="00D06B4A">
              <w:rPr>
                <w:rFonts w:ascii="宋体" w:hAnsi="宋体" w:cs="宋体" w:hint="eastAsia"/>
                <w:sz w:val="24"/>
              </w:rPr>
              <w:t>（</w:t>
            </w:r>
            <w:r w:rsidRPr="00D06B4A">
              <w:rPr>
                <w:rFonts w:ascii="宋体" w:hAnsi="宋体" w:cs="宋体"/>
                <w:sz w:val="24"/>
              </w:rPr>
              <w:t>2</w:t>
            </w:r>
            <w:r w:rsidRPr="00D06B4A">
              <w:rPr>
                <w:rFonts w:ascii="宋体" w:hAnsi="宋体" w:cs="宋体" w:hint="eastAsia"/>
                <w:sz w:val="24"/>
              </w:rPr>
              <w:t>）坚持竞争性谈判文件的所有相关规定，择优确定成交方。</w:t>
            </w:r>
          </w:p>
          <w:p w:rsidR="0013598F" w:rsidRPr="00D06B4A" w:rsidRDefault="00C36F6D">
            <w:pPr>
              <w:spacing w:line="360" w:lineRule="auto"/>
              <w:ind w:firstLineChars="200" w:firstLine="480"/>
              <w:rPr>
                <w:rFonts w:ascii="宋体" w:cs="宋体"/>
                <w:sz w:val="24"/>
              </w:rPr>
            </w:pPr>
            <w:r w:rsidRPr="00D06B4A">
              <w:rPr>
                <w:rFonts w:ascii="宋体" w:hAnsi="宋体" w:cs="宋体" w:hint="eastAsia"/>
                <w:sz w:val="24"/>
              </w:rPr>
              <w:t>（</w:t>
            </w:r>
            <w:r w:rsidRPr="00D06B4A">
              <w:rPr>
                <w:rFonts w:ascii="宋体" w:hAnsi="宋体" w:cs="宋体"/>
                <w:sz w:val="24"/>
              </w:rPr>
              <w:t>3</w:t>
            </w:r>
            <w:r w:rsidRPr="00D06B4A">
              <w:rPr>
                <w:rFonts w:ascii="宋体" w:hAnsi="宋体" w:cs="宋体" w:hint="eastAsia"/>
                <w:sz w:val="24"/>
              </w:rPr>
              <w:t>）</w:t>
            </w:r>
            <w:r w:rsidRPr="00D06B4A">
              <w:rPr>
                <w:rFonts w:ascii="宋体" w:hAnsi="宋体" w:cs="宋体" w:hint="eastAsia"/>
                <w:spacing w:val="-4"/>
                <w:sz w:val="24"/>
              </w:rPr>
              <w:t>对</w:t>
            </w:r>
            <w:r w:rsidRPr="00D06B4A">
              <w:rPr>
                <w:rFonts w:ascii="宋体" w:hAnsi="宋体" w:cs="宋体" w:hint="eastAsia"/>
                <w:sz w:val="24"/>
              </w:rPr>
              <w:t>谈判</w:t>
            </w:r>
            <w:r w:rsidRPr="00D06B4A">
              <w:rPr>
                <w:rFonts w:ascii="宋体" w:hAnsi="宋体" w:cs="宋体" w:hint="eastAsia"/>
                <w:spacing w:val="-4"/>
                <w:sz w:val="24"/>
              </w:rPr>
              <w:t>响应性文件实质性要求偏离过大或响应明显不力的谈判响应性文件，将不被接受。</w:t>
            </w:r>
          </w:p>
          <w:p w:rsidR="0013598F" w:rsidRPr="00D06B4A" w:rsidRDefault="00C36F6D">
            <w:pPr>
              <w:spacing w:line="360" w:lineRule="auto"/>
              <w:ind w:firstLineChars="200" w:firstLine="480"/>
              <w:rPr>
                <w:rFonts w:ascii="宋体" w:cs="宋体"/>
                <w:sz w:val="24"/>
              </w:rPr>
            </w:pPr>
            <w:r w:rsidRPr="00D06B4A">
              <w:rPr>
                <w:rFonts w:ascii="宋体" w:hAnsi="宋体" w:cs="宋体" w:hint="eastAsia"/>
                <w:sz w:val="24"/>
              </w:rPr>
              <w:t>（</w:t>
            </w:r>
            <w:r w:rsidRPr="00D06B4A">
              <w:rPr>
                <w:rFonts w:ascii="宋体" w:hAnsi="宋体" w:cs="宋体"/>
                <w:sz w:val="24"/>
              </w:rPr>
              <w:t>4</w:t>
            </w:r>
            <w:r w:rsidRPr="00D06B4A">
              <w:rPr>
                <w:rFonts w:ascii="宋体" w:hAnsi="宋体" w:cs="宋体" w:hint="eastAsia"/>
                <w:sz w:val="24"/>
              </w:rPr>
              <w:t>）对谈判</w:t>
            </w:r>
            <w:r w:rsidRPr="00D06B4A">
              <w:rPr>
                <w:rFonts w:ascii="宋体" w:hAnsi="宋体" w:cs="宋体" w:hint="eastAsia"/>
                <w:spacing w:val="-4"/>
                <w:sz w:val="24"/>
              </w:rPr>
              <w:t>响应性文件</w:t>
            </w:r>
            <w:r w:rsidRPr="00D06B4A">
              <w:rPr>
                <w:rFonts w:ascii="宋体" w:hAnsi="宋体" w:cs="宋体" w:hint="eastAsia"/>
                <w:sz w:val="24"/>
              </w:rPr>
              <w:t>中的主要技术参数指标有负偏离的，做无效标处理。</w:t>
            </w:r>
          </w:p>
          <w:p w:rsidR="0013598F" w:rsidRPr="00D06B4A" w:rsidRDefault="00C36F6D">
            <w:pPr>
              <w:spacing w:line="360" w:lineRule="auto"/>
              <w:ind w:firstLineChars="200" w:firstLine="480"/>
              <w:rPr>
                <w:rFonts w:ascii="宋体" w:cs="宋体"/>
                <w:sz w:val="24"/>
              </w:rPr>
            </w:pPr>
            <w:r w:rsidRPr="00D06B4A">
              <w:rPr>
                <w:rFonts w:ascii="宋体" w:hAnsi="宋体" w:cs="宋体" w:hint="eastAsia"/>
                <w:sz w:val="24"/>
              </w:rPr>
              <w:t>（</w:t>
            </w:r>
            <w:r w:rsidRPr="00D06B4A">
              <w:rPr>
                <w:rFonts w:ascii="宋体" w:hAnsi="宋体" w:cs="宋体"/>
                <w:sz w:val="24"/>
              </w:rPr>
              <w:t>5</w:t>
            </w:r>
            <w:r w:rsidRPr="00D06B4A">
              <w:rPr>
                <w:rFonts w:ascii="宋体" w:hAnsi="宋体" w:cs="宋体" w:hint="eastAsia"/>
                <w:sz w:val="24"/>
              </w:rPr>
              <w:t>）交货期有保留、不确切、</w:t>
            </w:r>
            <w:proofErr w:type="gramStart"/>
            <w:r w:rsidRPr="00D06B4A">
              <w:rPr>
                <w:rFonts w:ascii="宋体" w:hAnsi="宋体" w:cs="宋体" w:hint="eastAsia"/>
                <w:sz w:val="24"/>
              </w:rPr>
              <w:t>不</w:t>
            </w:r>
            <w:proofErr w:type="gramEnd"/>
            <w:r w:rsidRPr="00D06B4A">
              <w:rPr>
                <w:rFonts w:ascii="宋体" w:hAnsi="宋体" w:cs="宋体" w:hint="eastAsia"/>
                <w:sz w:val="24"/>
              </w:rPr>
              <w:t>肯定的，将不被接受。</w:t>
            </w:r>
          </w:p>
          <w:p w:rsidR="0013598F" w:rsidRPr="00D06B4A" w:rsidRDefault="00C36F6D">
            <w:pPr>
              <w:spacing w:line="360" w:lineRule="auto"/>
              <w:ind w:firstLineChars="200" w:firstLine="480"/>
              <w:rPr>
                <w:rFonts w:ascii="宋体" w:cs="宋体"/>
                <w:sz w:val="24"/>
              </w:rPr>
            </w:pPr>
            <w:r w:rsidRPr="00D06B4A">
              <w:rPr>
                <w:rFonts w:ascii="宋体" w:hAnsi="宋体" w:cs="宋体" w:hint="eastAsia"/>
                <w:sz w:val="24"/>
              </w:rPr>
              <w:t>（</w:t>
            </w:r>
            <w:r w:rsidRPr="00D06B4A">
              <w:rPr>
                <w:rFonts w:ascii="宋体" w:hAnsi="宋体" w:cs="宋体"/>
                <w:sz w:val="24"/>
              </w:rPr>
              <w:t>6</w:t>
            </w:r>
            <w:r w:rsidRPr="00D06B4A">
              <w:rPr>
                <w:rFonts w:ascii="宋体" w:hAnsi="宋体" w:cs="宋体" w:hint="eastAsia"/>
                <w:sz w:val="24"/>
              </w:rPr>
              <w:t>）在价格、服务等条件同等情况下，质量及性能参数最优者优先成交。</w:t>
            </w:r>
          </w:p>
          <w:p w:rsidR="0013598F" w:rsidRPr="00D06B4A" w:rsidRDefault="00C36F6D">
            <w:pPr>
              <w:spacing w:line="360" w:lineRule="auto"/>
              <w:ind w:firstLineChars="200" w:firstLine="480"/>
              <w:rPr>
                <w:rFonts w:ascii="宋体" w:cs="宋体"/>
                <w:sz w:val="24"/>
              </w:rPr>
            </w:pPr>
            <w:r w:rsidRPr="00D06B4A">
              <w:rPr>
                <w:rFonts w:ascii="宋体" w:hAnsi="宋体" w:cs="宋体" w:hint="eastAsia"/>
                <w:sz w:val="24"/>
              </w:rPr>
              <w:t>（</w:t>
            </w:r>
            <w:r w:rsidRPr="00D06B4A">
              <w:rPr>
                <w:rFonts w:ascii="宋体" w:hAnsi="宋体" w:cs="宋体"/>
                <w:sz w:val="24"/>
              </w:rPr>
              <w:t>7</w:t>
            </w:r>
            <w:r w:rsidRPr="00D06B4A">
              <w:rPr>
                <w:rFonts w:ascii="宋体" w:hAnsi="宋体" w:cs="宋体" w:hint="eastAsia"/>
                <w:sz w:val="24"/>
              </w:rPr>
              <w:t>）在价格、质量等条件同等情况下，提供最佳服务者优先成交。</w:t>
            </w:r>
          </w:p>
          <w:p w:rsidR="0013598F" w:rsidRPr="00D06B4A" w:rsidRDefault="00C36F6D">
            <w:pPr>
              <w:spacing w:line="360" w:lineRule="auto"/>
              <w:ind w:firstLineChars="200" w:firstLine="480"/>
              <w:rPr>
                <w:rFonts w:ascii="宋体" w:cs="宋体"/>
                <w:sz w:val="24"/>
              </w:rPr>
            </w:pPr>
            <w:r w:rsidRPr="00D06B4A">
              <w:rPr>
                <w:rFonts w:ascii="宋体" w:hAnsi="宋体" w:cs="宋体" w:hint="eastAsia"/>
                <w:sz w:val="24"/>
              </w:rPr>
              <w:t>（</w:t>
            </w:r>
            <w:r w:rsidRPr="00D06B4A">
              <w:rPr>
                <w:rFonts w:ascii="宋体" w:hAnsi="宋体" w:cs="宋体"/>
                <w:sz w:val="24"/>
              </w:rPr>
              <w:t>8</w:t>
            </w:r>
            <w:r w:rsidRPr="00D06B4A">
              <w:rPr>
                <w:rFonts w:ascii="宋体" w:hAnsi="宋体" w:cs="宋体" w:hint="eastAsia"/>
                <w:sz w:val="24"/>
              </w:rPr>
              <w:t>）在质量和服务相等的情况下，价格最优者优先成交。</w:t>
            </w:r>
          </w:p>
          <w:p w:rsidR="0013598F" w:rsidRPr="00D06B4A" w:rsidRDefault="00C36F6D">
            <w:pPr>
              <w:spacing w:line="360" w:lineRule="auto"/>
              <w:ind w:firstLineChars="200" w:firstLine="480"/>
              <w:rPr>
                <w:rFonts w:ascii="宋体" w:cs="宋体"/>
                <w:sz w:val="24"/>
              </w:rPr>
            </w:pPr>
            <w:r w:rsidRPr="00D06B4A">
              <w:rPr>
                <w:rFonts w:ascii="宋体" w:hAnsi="宋体" w:cs="宋体" w:hint="eastAsia"/>
                <w:sz w:val="24"/>
              </w:rPr>
              <w:t>（</w:t>
            </w:r>
            <w:r w:rsidRPr="00D06B4A">
              <w:rPr>
                <w:rFonts w:ascii="宋体" w:hAnsi="宋体" w:cs="宋体"/>
                <w:sz w:val="24"/>
              </w:rPr>
              <w:t>9</w:t>
            </w:r>
            <w:r w:rsidRPr="00D06B4A">
              <w:rPr>
                <w:rFonts w:ascii="宋体" w:hAnsi="宋体" w:cs="宋体" w:hint="eastAsia"/>
                <w:sz w:val="24"/>
              </w:rPr>
              <w:t>）价格、质量、服务等条件同等情况下，能提供财务优惠条件者优先成交。</w:t>
            </w:r>
          </w:p>
          <w:p w:rsidR="0013598F" w:rsidRPr="00D06B4A" w:rsidRDefault="00C36F6D">
            <w:pPr>
              <w:spacing w:line="360" w:lineRule="auto"/>
              <w:ind w:firstLineChars="200" w:firstLine="456"/>
              <w:rPr>
                <w:rFonts w:ascii="宋体" w:cs="宋体"/>
                <w:spacing w:val="-6"/>
                <w:sz w:val="24"/>
              </w:rPr>
            </w:pPr>
            <w:r w:rsidRPr="00D06B4A">
              <w:rPr>
                <w:rFonts w:ascii="宋体" w:hAnsi="宋体" w:cs="宋体" w:hint="eastAsia"/>
                <w:spacing w:val="-6"/>
                <w:sz w:val="24"/>
              </w:rPr>
              <w:t>（</w:t>
            </w:r>
            <w:r w:rsidRPr="00D06B4A">
              <w:rPr>
                <w:rFonts w:ascii="宋体" w:hAnsi="宋体" w:cs="宋体"/>
                <w:spacing w:val="-6"/>
                <w:sz w:val="24"/>
              </w:rPr>
              <w:t>10</w:t>
            </w:r>
            <w:r w:rsidRPr="00D06B4A">
              <w:rPr>
                <w:rFonts w:ascii="宋体" w:hAnsi="宋体" w:cs="宋体" w:hint="eastAsia"/>
                <w:spacing w:val="-6"/>
                <w:sz w:val="24"/>
              </w:rPr>
              <w:t>）合同将授予符合竞争性谈判文件要求，并且报价最合理，能提供最佳服务的</w:t>
            </w:r>
            <w:r w:rsidRPr="00D06B4A">
              <w:rPr>
                <w:rFonts w:ascii="宋体" w:hAnsi="宋体" w:cs="宋体" w:hint="eastAsia"/>
                <w:spacing w:val="-6"/>
                <w:sz w:val="24"/>
              </w:rPr>
              <w:lastRenderedPageBreak/>
              <w:t>谈判供应商。</w:t>
            </w:r>
          </w:p>
          <w:p w:rsidR="0013598F" w:rsidRPr="00D06B4A" w:rsidRDefault="00C36F6D">
            <w:pPr>
              <w:spacing w:line="360" w:lineRule="auto"/>
              <w:ind w:firstLineChars="200" w:firstLine="480"/>
              <w:rPr>
                <w:rFonts w:ascii="宋体" w:cs="宋体"/>
                <w:sz w:val="24"/>
              </w:rPr>
            </w:pPr>
            <w:r w:rsidRPr="00D06B4A">
              <w:rPr>
                <w:rFonts w:ascii="宋体" w:hAnsi="宋体" w:cs="宋体"/>
                <w:sz w:val="24"/>
              </w:rPr>
              <w:t xml:space="preserve">18.2  </w:t>
            </w:r>
            <w:r w:rsidRPr="00D06B4A">
              <w:rPr>
                <w:rFonts w:ascii="宋体" w:hAnsi="宋体" w:cs="宋体" w:hint="eastAsia"/>
                <w:sz w:val="24"/>
              </w:rPr>
              <w:t>谈判小组对每个谈判供应商的谈判</w:t>
            </w:r>
            <w:r w:rsidRPr="00D06B4A">
              <w:rPr>
                <w:rFonts w:ascii="宋体" w:hAnsi="宋体" w:cs="宋体" w:hint="eastAsia"/>
                <w:spacing w:val="-4"/>
                <w:sz w:val="24"/>
              </w:rPr>
              <w:t>响应性文件</w:t>
            </w:r>
            <w:r w:rsidRPr="00D06B4A">
              <w:rPr>
                <w:rFonts w:ascii="宋体" w:hAnsi="宋体" w:cs="宋体" w:hint="eastAsia"/>
                <w:sz w:val="24"/>
              </w:rPr>
              <w:t>综合各个供货条件进行比较，列出谈判供应商的报价比较表。</w:t>
            </w:r>
          </w:p>
          <w:p w:rsidR="0013598F" w:rsidRPr="00D06B4A" w:rsidRDefault="00C36F6D">
            <w:pPr>
              <w:spacing w:line="360" w:lineRule="auto"/>
              <w:ind w:firstLineChars="200" w:firstLine="480"/>
              <w:rPr>
                <w:rFonts w:ascii="宋体" w:cs="宋体"/>
                <w:sz w:val="24"/>
              </w:rPr>
            </w:pPr>
            <w:r w:rsidRPr="00D06B4A">
              <w:rPr>
                <w:rFonts w:ascii="宋体" w:hAnsi="宋体" w:cs="宋体"/>
                <w:sz w:val="24"/>
              </w:rPr>
              <w:t xml:space="preserve">18.3  </w:t>
            </w:r>
            <w:r w:rsidRPr="00D06B4A">
              <w:rPr>
                <w:rFonts w:ascii="宋体" w:hAnsi="宋体" w:cs="宋体" w:hint="eastAsia"/>
                <w:sz w:val="24"/>
              </w:rPr>
              <w:t>对各谈判供应商所报技术性能进行比较</w:t>
            </w:r>
          </w:p>
          <w:p w:rsidR="0013598F" w:rsidRPr="00D06B4A" w:rsidRDefault="00C36F6D">
            <w:pPr>
              <w:spacing w:line="360" w:lineRule="auto"/>
              <w:ind w:firstLineChars="200" w:firstLine="480"/>
              <w:rPr>
                <w:rFonts w:ascii="宋体" w:cs="宋体"/>
                <w:sz w:val="24"/>
              </w:rPr>
            </w:pPr>
            <w:r w:rsidRPr="00D06B4A">
              <w:rPr>
                <w:rFonts w:ascii="宋体" w:hAnsi="宋体" w:cs="宋体"/>
                <w:sz w:val="24"/>
              </w:rPr>
              <w:t xml:space="preserve">18.4  </w:t>
            </w:r>
            <w:r w:rsidRPr="00D06B4A">
              <w:rPr>
                <w:rFonts w:ascii="宋体" w:hAnsi="宋体" w:cs="宋体" w:hint="eastAsia"/>
                <w:sz w:val="24"/>
              </w:rPr>
              <w:t>对其他内容进行分析比较：</w:t>
            </w:r>
          </w:p>
          <w:p w:rsidR="0013598F" w:rsidRPr="00D06B4A" w:rsidRDefault="00C36F6D">
            <w:pPr>
              <w:spacing w:line="360" w:lineRule="auto"/>
              <w:ind w:firstLineChars="200" w:firstLine="480"/>
              <w:rPr>
                <w:rFonts w:ascii="宋体" w:cs="宋体"/>
                <w:sz w:val="24"/>
              </w:rPr>
            </w:pPr>
            <w:r w:rsidRPr="00D06B4A">
              <w:rPr>
                <w:rFonts w:ascii="宋体" w:hAnsi="宋体" w:cs="宋体"/>
                <w:sz w:val="24"/>
              </w:rPr>
              <w:t xml:space="preserve">(1)  </w:t>
            </w:r>
            <w:r w:rsidRPr="00D06B4A">
              <w:rPr>
                <w:rFonts w:ascii="宋体" w:hAnsi="宋体" w:cs="宋体" w:hint="eastAsia"/>
                <w:sz w:val="24"/>
              </w:rPr>
              <w:t>项目实施方案</w:t>
            </w:r>
          </w:p>
          <w:p w:rsidR="0013598F" w:rsidRPr="00D06B4A" w:rsidRDefault="00C36F6D">
            <w:pPr>
              <w:spacing w:line="360" w:lineRule="auto"/>
              <w:ind w:firstLineChars="200" w:firstLine="480"/>
              <w:rPr>
                <w:rFonts w:ascii="宋体" w:cs="宋体"/>
                <w:sz w:val="24"/>
              </w:rPr>
            </w:pPr>
            <w:r w:rsidRPr="00D06B4A">
              <w:rPr>
                <w:rFonts w:ascii="宋体" w:hAnsi="宋体" w:cs="宋体"/>
                <w:sz w:val="24"/>
              </w:rPr>
              <w:t xml:space="preserve">(2)  </w:t>
            </w:r>
            <w:r w:rsidRPr="00D06B4A">
              <w:rPr>
                <w:rFonts w:ascii="宋体" w:hAnsi="宋体" w:cs="宋体" w:hint="eastAsia"/>
                <w:sz w:val="24"/>
              </w:rPr>
              <w:t>服务承诺书</w:t>
            </w:r>
          </w:p>
          <w:p w:rsidR="0013598F" w:rsidRPr="00D06B4A" w:rsidRDefault="00C36F6D">
            <w:pPr>
              <w:spacing w:line="360" w:lineRule="auto"/>
              <w:ind w:firstLineChars="200" w:firstLine="480"/>
              <w:rPr>
                <w:rFonts w:ascii="宋体" w:cs="宋体"/>
                <w:sz w:val="24"/>
              </w:rPr>
            </w:pPr>
            <w:r w:rsidRPr="00D06B4A">
              <w:rPr>
                <w:rFonts w:ascii="宋体" w:hAnsi="宋体" w:cs="宋体"/>
                <w:sz w:val="24"/>
              </w:rPr>
              <w:t xml:space="preserve">(3)  </w:t>
            </w:r>
            <w:r w:rsidRPr="00D06B4A">
              <w:rPr>
                <w:rFonts w:ascii="宋体" w:hAnsi="宋体" w:cs="宋体" w:hint="eastAsia"/>
                <w:sz w:val="24"/>
              </w:rPr>
              <w:t>谈判供应商提供的其它优惠条件</w:t>
            </w:r>
          </w:p>
          <w:p w:rsidR="0013598F" w:rsidRPr="00D06B4A" w:rsidRDefault="00C36F6D">
            <w:pPr>
              <w:spacing w:line="360" w:lineRule="auto"/>
              <w:ind w:firstLineChars="200" w:firstLine="480"/>
              <w:rPr>
                <w:rFonts w:ascii="宋体" w:cs="宋体"/>
                <w:b/>
                <w:sz w:val="24"/>
              </w:rPr>
            </w:pPr>
            <w:r w:rsidRPr="00D06B4A">
              <w:rPr>
                <w:rFonts w:ascii="宋体" w:hAnsi="宋体" w:cs="宋体"/>
                <w:sz w:val="24"/>
              </w:rPr>
              <w:t xml:space="preserve">18.5  </w:t>
            </w:r>
            <w:r w:rsidRPr="00D06B4A">
              <w:rPr>
                <w:rFonts w:ascii="宋体" w:hAnsi="宋体" w:cs="宋体" w:hint="eastAsia"/>
                <w:sz w:val="24"/>
              </w:rPr>
              <w:t>综合以上分析比较，最后得出评审结论：</w:t>
            </w:r>
          </w:p>
          <w:p w:rsidR="0013598F" w:rsidRPr="00D06B4A" w:rsidRDefault="00C36F6D">
            <w:pPr>
              <w:pStyle w:val="a6"/>
              <w:spacing w:line="360" w:lineRule="auto"/>
              <w:ind w:firstLineChars="200" w:firstLine="480"/>
              <w:rPr>
                <w:rFonts w:ascii="宋体" w:hAnsi="宋体" w:cs="宋体"/>
                <w:sz w:val="24"/>
              </w:rPr>
            </w:pPr>
            <w:r w:rsidRPr="00D06B4A">
              <w:rPr>
                <w:rFonts w:ascii="宋体" w:hAnsi="宋体" w:cs="宋体" w:hint="eastAsia"/>
                <w:sz w:val="24"/>
              </w:rPr>
              <w:t>谈判小组将根据需方要求和成交原则，从参与谈判的谈判供应商中，推荐出合格的成交谈判供应商，</w:t>
            </w:r>
            <w:r w:rsidR="00453948">
              <w:rPr>
                <w:rFonts w:ascii="宋体" w:hAnsi="宋体" w:cs="宋体" w:hint="eastAsia"/>
                <w:sz w:val="24"/>
              </w:rPr>
              <w:t>确定排序第一的供应商为成交人。</w:t>
            </w:r>
          </w:p>
        </w:tc>
      </w:tr>
    </w:tbl>
    <w:p w:rsidR="0013598F" w:rsidRDefault="0013598F">
      <w:pPr>
        <w:pStyle w:val="1"/>
        <w:jc w:val="center"/>
        <w:rPr>
          <w:rFonts w:ascii="宋体" w:cs="宋体"/>
          <w:b w:val="0"/>
          <w:bCs w:val="0"/>
          <w:szCs w:val="36"/>
        </w:rPr>
        <w:sectPr w:rsidR="0013598F">
          <w:footerReference w:type="default" r:id="rId14"/>
          <w:footerReference w:type="first" r:id="rId15"/>
          <w:pgSz w:w="11906" w:h="16838"/>
          <w:pgMar w:top="1418" w:right="1418" w:bottom="1418" w:left="1588" w:header="851" w:footer="992" w:gutter="0"/>
          <w:pgNumType w:fmt="numberInDash" w:start="0"/>
          <w:cols w:space="720"/>
          <w:docGrid w:type="lines" w:linePitch="312"/>
        </w:sectPr>
      </w:pPr>
    </w:p>
    <w:p w:rsidR="00C63093" w:rsidRDefault="00C36F6D" w:rsidP="0023383F">
      <w:pPr>
        <w:pStyle w:val="af5"/>
        <w:widowControl w:val="0"/>
        <w:spacing w:line="360" w:lineRule="auto"/>
        <w:rPr>
          <w:rFonts w:ascii="宋体" w:hAnsi="宋体" w:cs="宋体"/>
          <w:kern w:val="44"/>
          <w:sz w:val="44"/>
          <w:szCs w:val="44"/>
        </w:rPr>
      </w:pPr>
      <w:bookmarkStart w:id="74" w:name="_Toc19604956"/>
      <w:r w:rsidRPr="0023383F">
        <w:rPr>
          <w:rFonts w:ascii="宋体" w:hAnsi="宋体" w:cs="宋体" w:hint="eastAsia"/>
          <w:kern w:val="44"/>
          <w:sz w:val="44"/>
          <w:szCs w:val="44"/>
        </w:rPr>
        <w:lastRenderedPageBreak/>
        <w:t>第五章</w:t>
      </w:r>
      <w:bookmarkStart w:id="75" w:name="_Toc23004"/>
      <w:r w:rsidR="00C63093" w:rsidRPr="00C63093">
        <w:rPr>
          <w:rFonts w:ascii="宋体" w:hAnsi="宋体" w:cs="宋体" w:hint="eastAsia"/>
          <w:kern w:val="44"/>
          <w:sz w:val="44"/>
          <w:szCs w:val="44"/>
        </w:rPr>
        <w:t>参数要求</w:t>
      </w:r>
      <w:bookmarkEnd w:id="74"/>
    </w:p>
    <w:p w:rsidR="00C63093" w:rsidRPr="00C63093" w:rsidRDefault="00C63093" w:rsidP="00C63093">
      <w:pPr>
        <w:widowControl/>
        <w:autoSpaceDE w:val="0"/>
        <w:autoSpaceDN w:val="0"/>
        <w:adjustRightInd w:val="0"/>
        <w:spacing w:line="360" w:lineRule="auto"/>
        <w:jc w:val="left"/>
        <w:rPr>
          <w:rFonts w:ascii="宋体" w:hAnsi="宋体"/>
          <w:b/>
          <w:kern w:val="0"/>
          <w:sz w:val="24"/>
          <w:szCs w:val="24"/>
        </w:rPr>
      </w:pPr>
      <w:r w:rsidRPr="00C63093">
        <w:rPr>
          <w:rFonts w:ascii="宋体" w:hAnsi="宋体" w:hint="eastAsia"/>
          <w:b/>
          <w:kern w:val="0"/>
          <w:sz w:val="24"/>
          <w:szCs w:val="24"/>
        </w:rPr>
        <w:t>第一标段：</w:t>
      </w:r>
    </w:p>
    <w:tbl>
      <w:tblPr>
        <w:tblW w:w="93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30"/>
        <w:gridCol w:w="851"/>
        <w:gridCol w:w="708"/>
        <w:gridCol w:w="5670"/>
      </w:tblGrid>
      <w:tr w:rsidR="00C63093" w:rsidRPr="00C63093" w:rsidTr="00C33641">
        <w:tc>
          <w:tcPr>
            <w:tcW w:w="568" w:type="dxa"/>
            <w:vAlign w:val="center"/>
          </w:tcPr>
          <w:p w:rsidR="00C63093" w:rsidRPr="00C63093" w:rsidRDefault="00C63093" w:rsidP="00C63093">
            <w:pPr>
              <w:widowControl/>
              <w:autoSpaceDE w:val="0"/>
              <w:autoSpaceDN w:val="0"/>
              <w:adjustRightInd w:val="0"/>
              <w:spacing w:line="360" w:lineRule="auto"/>
              <w:jc w:val="center"/>
              <w:rPr>
                <w:rFonts w:ascii="宋体" w:hAnsi="宋体"/>
                <w:kern w:val="0"/>
                <w:sz w:val="24"/>
                <w:szCs w:val="24"/>
              </w:rPr>
            </w:pPr>
            <w:r w:rsidRPr="00C63093">
              <w:rPr>
                <w:rFonts w:ascii="宋体" w:hAnsi="宋体" w:hint="eastAsia"/>
                <w:kern w:val="0"/>
                <w:sz w:val="24"/>
                <w:szCs w:val="24"/>
              </w:rPr>
              <w:t>序号</w:t>
            </w:r>
          </w:p>
        </w:tc>
        <w:tc>
          <w:tcPr>
            <w:tcW w:w="1530" w:type="dxa"/>
            <w:vAlign w:val="center"/>
          </w:tcPr>
          <w:p w:rsidR="00C63093" w:rsidRPr="00C63093" w:rsidRDefault="00C63093" w:rsidP="00C63093">
            <w:pPr>
              <w:widowControl/>
              <w:autoSpaceDE w:val="0"/>
              <w:autoSpaceDN w:val="0"/>
              <w:adjustRightInd w:val="0"/>
              <w:spacing w:line="360" w:lineRule="auto"/>
              <w:jc w:val="center"/>
              <w:rPr>
                <w:rFonts w:ascii="宋体" w:hAnsi="宋体"/>
                <w:kern w:val="0"/>
                <w:sz w:val="24"/>
                <w:szCs w:val="24"/>
              </w:rPr>
            </w:pPr>
            <w:r w:rsidRPr="00C63093">
              <w:rPr>
                <w:rFonts w:ascii="宋体" w:hAnsi="宋体" w:hint="eastAsia"/>
                <w:kern w:val="0"/>
                <w:sz w:val="24"/>
                <w:szCs w:val="24"/>
              </w:rPr>
              <w:t>设备名称</w:t>
            </w:r>
          </w:p>
        </w:tc>
        <w:tc>
          <w:tcPr>
            <w:tcW w:w="851" w:type="dxa"/>
            <w:vAlign w:val="center"/>
          </w:tcPr>
          <w:p w:rsidR="00C63093" w:rsidRPr="00C63093" w:rsidRDefault="00C63093" w:rsidP="00C63093">
            <w:pPr>
              <w:widowControl/>
              <w:autoSpaceDE w:val="0"/>
              <w:autoSpaceDN w:val="0"/>
              <w:adjustRightInd w:val="0"/>
              <w:spacing w:line="360" w:lineRule="auto"/>
              <w:jc w:val="center"/>
              <w:rPr>
                <w:rFonts w:ascii="宋体" w:hAnsi="宋体"/>
                <w:kern w:val="0"/>
                <w:sz w:val="24"/>
                <w:szCs w:val="24"/>
              </w:rPr>
            </w:pPr>
            <w:r w:rsidRPr="00C63093">
              <w:rPr>
                <w:rFonts w:ascii="宋体" w:hAnsi="宋体" w:hint="eastAsia"/>
                <w:kern w:val="0"/>
                <w:sz w:val="24"/>
                <w:szCs w:val="24"/>
              </w:rPr>
              <w:t>数量</w:t>
            </w:r>
          </w:p>
        </w:tc>
        <w:tc>
          <w:tcPr>
            <w:tcW w:w="708" w:type="dxa"/>
            <w:vAlign w:val="center"/>
          </w:tcPr>
          <w:p w:rsidR="00C63093" w:rsidRPr="00C63093" w:rsidRDefault="00C63093" w:rsidP="00C63093">
            <w:pPr>
              <w:widowControl/>
              <w:autoSpaceDE w:val="0"/>
              <w:autoSpaceDN w:val="0"/>
              <w:adjustRightInd w:val="0"/>
              <w:spacing w:line="360" w:lineRule="auto"/>
              <w:jc w:val="center"/>
              <w:rPr>
                <w:rFonts w:ascii="宋体" w:hAnsi="宋体"/>
                <w:kern w:val="0"/>
                <w:sz w:val="24"/>
                <w:szCs w:val="24"/>
              </w:rPr>
            </w:pPr>
            <w:r w:rsidRPr="00C63093">
              <w:rPr>
                <w:rFonts w:ascii="宋体" w:hAnsi="宋体" w:hint="eastAsia"/>
                <w:kern w:val="0"/>
                <w:sz w:val="24"/>
                <w:szCs w:val="24"/>
              </w:rPr>
              <w:t>单位</w:t>
            </w:r>
          </w:p>
        </w:tc>
        <w:tc>
          <w:tcPr>
            <w:tcW w:w="5670" w:type="dxa"/>
            <w:vAlign w:val="center"/>
          </w:tcPr>
          <w:p w:rsidR="00C63093" w:rsidRPr="00C63093" w:rsidRDefault="00C63093" w:rsidP="00C63093">
            <w:pPr>
              <w:widowControl/>
              <w:autoSpaceDE w:val="0"/>
              <w:autoSpaceDN w:val="0"/>
              <w:adjustRightInd w:val="0"/>
              <w:spacing w:line="360" w:lineRule="auto"/>
              <w:jc w:val="center"/>
              <w:rPr>
                <w:rFonts w:ascii="宋体" w:hAnsi="宋体"/>
                <w:kern w:val="0"/>
                <w:sz w:val="24"/>
                <w:szCs w:val="24"/>
              </w:rPr>
            </w:pPr>
            <w:r w:rsidRPr="00C63093">
              <w:rPr>
                <w:rFonts w:ascii="宋体" w:hAnsi="宋体" w:hint="eastAsia"/>
                <w:kern w:val="0"/>
                <w:sz w:val="24"/>
                <w:szCs w:val="24"/>
              </w:rPr>
              <w:t>参数要求</w:t>
            </w:r>
          </w:p>
        </w:tc>
      </w:tr>
      <w:tr w:rsidR="00C63093" w:rsidRPr="00C63093" w:rsidTr="00C33641">
        <w:tc>
          <w:tcPr>
            <w:tcW w:w="568" w:type="dxa"/>
          </w:tcPr>
          <w:p w:rsidR="00C63093" w:rsidRPr="00C63093" w:rsidRDefault="00C63093" w:rsidP="00C63093">
            <w:pPr>
              <w:widowControl/>
              <w:autoSpaceDE w:val="0"/>
              <w:autoSpaceDN w:val="0"/>
              <w:adjustRightInd w:val="0"/>
              <w:spacing w:line="360" w:lineRule="auto"/>
              <w:jc w:val="left"/>
              <w:rPr>
                <w:rFonts w:ascii="宋体" w:hAnsi="宋体"/>
                <w:kern w:val="0"/>
                <w:sz w:val="24"/>
                <w:szCs w:val="24"/>
              </w:rPr>
            </w:pPr>
            <w:r w:rsidRPr="00C63093">
              <w:rPr>
                <w:rFonts w:ascii="宋体" w:hAnsi="宋体" w:hint="eastAsia"/>
                <w:kern w:val="0"/>
                <w:sz w:val="24"/>
                <w:szCs w:val="24"/>
              </w:rPr>
              <w:t>1</w:t>
            </w:r>
          </w:p>
        </w:tc>
        <w:tc>
          <w:tcPr>
            <w:tcW w:w="1530"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kern w:val="0"/>
                <w:sz w:val="24"/>
                <w:szCs w:val="24"/>
              </w:rPr>
            </w:pPr>
            <w:r w:rsidRPr="00C63093">
              <w:rPr>
                <w:rFonts w:ascii="宋体" w:hAnsi="宋体" w:hint="eastAsia"/>
                <w:kern w:val="0"/>
                <w:sz w:val="24"/>
                <w:szCs w:val="24"/>
              </w:rPr>
              <w:t>高清播出系软件统升级改造</w:t>
            </w:r>
          </w:p>
          <w:p w:rsidR="00C63093" w:rsidRPr="00C63093" w:rsidRDefault="00C63093" w:rsidP="00C63093">
            <w:pPr>
              <w:widowControl/>
              <w:jc w:val="left"/>
              <w:rPr>
                <w:rFonts w:ascii="宋体" w:hAnsi="宋体"/>
                <w:kern w:val="0"/>
                <w:sz w:val="24"/>
                <w:szCs w:val="24"/>
              </w:rPr>
            </w:pPr>
          </w:p>
        </w:tc>
        <w:tc>
          <w:tcPr>
            <w:tcW w:w="851"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等线" w:eastAsia="等线" w:hAnsi="等线"/>
                <w:kern w:val="0"/>
                <w:sz w:val="24"/>
                <w:szCs w:val="24"/>
              </w:rPr>
            </w:pPr>
            <w:r w:rsidRPr="00C63093">
              <w:rPr>
                <w:rFonts w:ascii="等线" w:eastAsia="等线" w:hAnsi="等线"/>
                <w:kern w:val="0"/>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等线" w:eastAsia="等线" w:hAnsi="等线"/>
                <w:kern w:val="0"/>
                <w:sz w:val="24"/>
                <w:szCs w:val="24"/>
              </w:rPr>
            </w:pPr>
            <w:r w:rsidRPr="00C63093">
              <w:rPr>
                <w:rFonts w:ascii="等线" w:eastAsia="等线" w:hAnsi="等线" w:hint="eastAsia"/>
                <w:kern w:val="0"/>
                <w:sz w:val="24"/>
                <w:szCs w:val="24"/>
              </w:rPr>
              <w:t>套</w:t>
            </w:r>
          </w:p>
        </w:tc>
        <w:tc>
          <w:tcPr>
            <w:tcW w:w="5670"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1.</w:t>
            </w:r>
            <w:r w:rsidRPr="00C63093">
              <w:rPr>
                <w:rFonts w:ascii="宋体" w:hAnsi="宋体"/>
                <w:bCs/>
                <w:kern w:val="0"/>
                <w:sz w:val="24"/>
                <w:szCs w:val="24"/>
              </w:rPr>
              <w:tab/>
              <w:t>支持高标清播出。</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2.</w:t>
            </w:r>
            <w:r w:rsidRPr="00C63093">
              <w:rPr>
                <w:rFonts w:ascii="宋体" w:hAnsi="宋体"/>
                <w:bCs/>
                <w:kern w:val="0"/>
                <w:sz w:val="24"/>
                <w:szCs w:val="24"/>
              </w:rPr>
              <w:tab/>
              <w:t>支持高标清素材的自动上、下变换。</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3.</w:t>
            </w:r>
            <w:r w:rsidRPr="00C63093">
              <w:rPr>
                <w:rFonts w:ascii="宋体" w:hAnsi="宋体"/>
                <w:bCs/>
                <w:kern w:val="0"/>
                <w:sz w:val="24"/>
                <w:szCs w:val="24"/>
              </w:rPr>
              <w:tab/>
              <w:t>支持根据AFD信息自动上、下变换、支持输出信号的AFD嵌入。</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4.</w:t>
            </w:r>
            <w:r w:rsidRPr="00C63093">
              <w:rPr>
                <w:rFonts w:ascii="宋体" w:hAnsi="宋体"/>
                <w:bCs/>
                <w:kern w:val="0"/>
                <w:sz w:val="24"/>
                <w:szCs w:val="24"/>
              </w:rPr>
              <w:tab/>
              <w:t>高带宽网络接口，兼容流行的视频文件格式：MPEG2，H264.,AVI，MP4等，便于与外部进行数据交换，易于实现制播一体化。</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5.</w:t>
            </w:r>
            <w:r w:rsidRPr="00C63093">
              <w:rPr>
                <w:rFonts w:ascii="宋体" w:hAnsi="宋体"/>
                <w:bCs/>
                <w:kern w:val="0"/>
                <w:sz w:val="24"/>
                <w:szCs w:val="24"/>
              </w:rPr>
              <w:tab/>
              <w:t>具有详细和直观的日志查询功能，管理界面便于操作、简洁明了。</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6.</w:t>
            </w:r>
            <w:r w:rsidRPr="00C63093">
              <w:rPr>
                <w:rFonts w:ascii="宋体" w:hAnsi="宋体"/>
                <w:bCs/>
                <w:kern w:val="0"/>
                <w:sz w:val="24"/>
                <w:szCs w:val="24"/>
              </w:rPr>
              <w:tab/>
              <w:t>同时支持RS422\RS232串口和IP网络两种控制方式。</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7.</w:t>
            </w:r>
            <w:r w:rsidRPr="00C63093">
              <w:rPr>
                <w:rFonts w:ascii="宋体" w:hAnsi="宋体"/>
                <w:bCs/>
                <w:kern w:val="0"/>
                <w:sz w:val="24"/>
                <w:szCs w:val="24"/>
              </w:rPr>
              <w:tab/>
              <w:t>具有音量均衡的自动处理功能。</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8.</w:t>
            </w:r>
            <w:r w:rsidRPr="00C63093">
              <w:rPr>
                <w:rFonts w:ascii="宋体" w:hAnsi="宋体"/>
                <w:bCs/>
                <w:kern w:val="0"/>
                <w:sz w:val="24"/>
                <w:szCs w:val="24"/>
              </w:rPr>
              <w:tab/>
              <w:t>支持Sony RS422、Louth VDCP通讯协议</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9.</w:t>
            </w:r>
            <w:r w:rsidRPr="00C63093">
              <w:rPr>
                <w:rFonts w:ascii="宋体" w:hAnsi="宋体"/>
                <w:bCs/>
                <w:kern w:val="0"/>
                <w:sz w:val="24"/>
                <w:szCs w:val="24"/>
              </w:rPr>
              <w:tab/>
              <w:t>最短播放素材长度支持5秒及5秒以上。</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10.播出视频服务器的解码压缩方式为H.264或MPEG2，支持基于IBBP</w:t>
            </w:r>
            <w:proofErr w:type="gramStart"/>
            <w:r w:rsidRPr="00C63093">
              <w:rPr>
                <w:rFonts w:ascii="宋体" w:hAnsi="宋体"/>
                <w:bCs/>
                <w:kern w:val="0"/>
                <w:sz w:val="24"/>
                <w:szCs w:val="24"/>
              </w:rPr>
              <w:t>帧</w:t>
            </w:r>
            <w:proofErr w:type="gramEnd"/>
            <w:r w:rsidRPr="00C63093">
              <w:rPr>
                <w:rFonts w:ascii="宋体" w:hAnsi="宋体"/>
                <w:bCs/>
                <w:kern w:val="0"/>
                <w:sz w:val="24"/>
                <w:szCs w:val="24"/>
              </w:rPr>
              <w:t>方式的长GOP。支持4:2:0及4:2:2数字视频采样，压缩码率可调。视频服务器所有编解码通道输入、输出信号均为带嵌入音频的SDI信号方式。</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11.需保证节目播放达到零帧精度，同时能确保对短于5秒或接近5秒的各个节目连续播放时，不出现静帧或停顿等异常现象。同频道的高清、标</w:t>
            </w:r>
            <w:proofErr w:type="gramStart"/>
            <w:r w:rsidRPr="00C63093">
              <w:rPr>
                <w:rFonts w:ascii="宋体" w:hAnsi="宋体"/>
                <w:bCs/>
                <w:kern w:val="0"/>
                <w:sz w:val="24"/>
                <w:szCs w:val="24"/>
              </w:rPr>
              <w:t>清节目</w:t>
            </w:r>
            <w:proofErr w:type="gramEnd"/>
            <w:r w:rsidRPr="00C63093">
              <w:rPr>
                <w:rFonts w:ascii="宋体" w:hAnsi="宋体"/>
                <w:bCs/>
                <w:kern w:val="0"/>
                <w:sz w:val="24"/>
                <w:szCs w:val="24"/>
              </w:rPr>
              <w:t>输出要同步。</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12.支持边上载、边传输、边播出的工作模式。</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13.</w:t>
            </w:r>
            <w:r w:rsidRPr="00C63093">
              <w:rPr>
                <w:rFonts w:ascii="宋体" w:hAnsi="宋体"/>
                <w:bCs/>
                <w:kern w:val="0"/>
                <w:sz w:val="24"/>
                <w:szCs w:val="24"/>
              </w:rPr>
              <w:tab/>
              <w:t>完善、严谨的主备同步机制，实现视频服务器的完全镜像、同步播出</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14.</w:t>
            </w:r>
            <w:r w:rsidRPr="00C63093">
              <w:rPr>
                <w:rFonts w:ascii="宋体" w:hAnsi="宋体"/>
                <w:bCs/>
                <w:kern w:val="0"/>
                <w:sz w:val="24"/>
                <w:szCs w:val="24"/>
              </w:rPr>
              <w:tab/>
              <w:t>视频服务器在工作中必须真正实现主备镜像作用。</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15.</w:t>
            </w:r>
            <w:r w:rsidRPr="00C63093">
              <w:rPr>
                <w:rFonts w:ascii="宋体" w:hAnsi="宋体"/>
                <w:bCs/>
                <w:kern w:val="0"/>
                <w:sz w:val="24"/>
                <w:szCs w:val="24"/>
              </w:rPr>
              <w:tab/>
              <w:t>视频服务器能够存储不少于10天的待播节目。</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16.</w:t>
            </w:r>
            <w:r w:rsidRPr="00C63093">
              <w:rPr>
                <w:rFonts w:ascii="宋体" w:hAnsi="宋体"/>
                <w:bCs/>
                <w:kern w:val="0"/>
                <w:sz w:val="24"/>
                <w:szCs w:val="24"/>
              </w:rPr>
              <w:tab/>
              <w:t>能够灵活调度外来信号用于播出。</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17.</w:t>
            </w:r>
            <w:r w:rsidRPr="00C63093">
              <w:rPr>
                <w:rFonts w:ascii="宋体" w:hAnsi="宋体"/>
                <w:bCs/>
                <w:kern w:val="0"/>
                <w:sz w:val="24"/>
                <w:szCs w:val="24"/>
              </w:rPr>
              <w:tab/>
              <w:t xml:space="preserve">具有完善的安全和应急播出措施， </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18.</w:t>
            </w:r>
            <w:r w:rsidRPr="00C63093">
              <w:rPr>
                <w:rFonts w:ascii="宋体" w:hAnsi="宋体"/>
                <w:bCs/>
                <w:kern w:val="0"/>
                <w:sz w:val="24"/>
                <w:szCs w:val="24"/>
              </w:rPr>
              <w:tab/>
              <w:t>能够实现定时、顺序、顺插、</w:t>
            </w:r>
            <w:proofErr w:type="gramStart"/>
            <w:r w:rsidRPr="00C63093">
              <w:rPr>
                <w:rFonts w:ascii="宋体" w:hAnsi="宋体"/>
                <w:bCs/>
                <w:kern w:val="0"/>
                <w:sz w:val="24"/>
                <w:szCs w:val="24"/>
              </w:rPr>
              <w:t>定插和</w:t>
            </w:r>
            <w:proofErr w:type="gramEnd"/>
            <w:r w:rsidRPr="00C63093">
              <w:rPr>
                <w:rFonts w:ascii="宋体" w:hAnsi="宋体"/>
                <w:bCs/>
                <w:kern w:val="0"/>
                <w:sz w:val="24"/>
                <w:szCs w:val="24"/>
              </w:rPr>
              <w:t>触发播出，支持24小时不间断播出。</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19.</w:t>
            </w:r>
            <w:r w:rsidRPr="00C63093">
              <w:rPr>
                <w:rFonts w:ascii="宋体" w:hAnsi="宋体"/>
                <w:bCs/>
                <w:kern w:val="0"/>
                <w:sz w:val="24"/>
                <w:szCs w:val="24"/>
              </w:rPr>
              <w:tab/>
              <w:t>各种数据能够实时备份，具有详细完备的权限管理、日志管理和查询统计功能。</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20.</w:t>
            </w:r>
            <w:r w:rsidRPr="00C63093">
              <w:rPr>
                <w:rFonts w:ascii="宋体" w:hAnsi="宋体"/>
                <w:bCs/>
                <w:kern w:val="0"/>
                <w:sz w:val="24"/>
                <w:szCs w:val="24"/>
              </w:rPr>
              <w:tab/>
              <w:t>支持自动和</w:t>
            </w:r>
            <w:proofErr w:type="gramStart"/>
            <w:r w:rsidRPr="00C63093">
              <w:rPr>
                <w:rFonts w:ascii="宋体" w:hAnsi="宋体"/>
                <w:bCs/>
                <w:kern w:val="0"/>
                <w:sz w:val="24"/>
                <w:szCs w:val="24"/>
              </w:rPr>
              <w:t>手动技审功能</w:t>
            </w:r>
            <w:proofErr w:type="gramEnd"/>
            <w:r w:rsidRPr="00C63093">
              <w:rPr>
                <w:rFonts w:ascii="宋体" w:hAnsi="宋体"/>
                <w:bCs/>
                <w:kern w:val="0"/>
                <w:sz w:val="24"/>
                <w:szCs w:val="24"/>
              </w:rPr>
              <w:t>，可</w:t>
            </w:r>
            <w:proofErr w:type="gramStart"/>
            <w:r w:rsidRPr="00C63093">
              <w:rPr>
                <w:rFonts w:ascii="宋体" w:hAnsi="宋体"/>
                <w:bCs/>
                <w:kern w:val="0"/>
                <w:sz w:val="24"/>
                <w:szCs w:val="24"/>
              </w:rPr>
              <w:t>定义技审策略</w:t>
            </w:r>
            <w:proofErr w:type="gramEnd"/>
            <w:r w:rsidRPr="00C63093">
              <w:rPr>
                <w:rFonts w:ascii="宋体" w:hAnsi="宋体"/>
                <w:bCs/>
                <w:kern w:val="0"/>
                <w:sz w:val="24"/>
                <w:szCs w:val="24"/>
              </w:rPr>
              <w:t>。</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21.</w:t>
            </w:r>
            <w:r w:rsidRPr="00C63093">
              <w:rPr>
                <w:rFonts w:ascii="宋体" w:hAnsi="宋体"/>
                <w:bCs/>
                <w:kern w:val="0"/>
                <w:sz w:val="24"/>
                <w:szCs w:val="24"/>
              </w:rPr>
              <w:tab/>
              <w:t>支持文件级、格式级、</w:t>
            </w:r>
            <w:proofErr w:type="gramStart"/>
            <w:r w:rsidRPr="00C63093">
              <w:rPr>
                <w:rFonts w:ascii="宋体" w:hAnsi="宋体"/>
                <w:bCs/>
                <w:kern w:val="0"/>
                <w:sz w:val="24"/>
                <w:szCs w:val="24"/>
              </w:rPr>
              <w:t>内容级技审</w:t>
            </w:r>
            <w:proofErr w:type="gramEnd"/>
            <w:r w:rsidRPr="00C63093">
              <w:rPr>
                <w:rFonts w:ascii="宋体" w:hAnsi="宋体"/>
                <w:bCs/>
                <w:kern w:val="0"/>
                <w:sz w:val="24"/>
                <w:szCs w:val="24"/>
              </w:rPr>
              <w:t>功能。</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22.</w:t>
            </w:r>
            <w:r w:rsidRPr="00C63093">
              <w:rPr>
                <w:rFonts w:ascii="宋体" w:hAnsi="宋体"/>
                <w:bCs/>
                <w:kern w:val="0"/>
                <w:sz w:val="24"/>
                <w:szCs w:val="24"/>
              </w:rPr>
              <w:tab/>
              <w:t>支持警告、错误、灾难等多种级别的错误检测和</w:t>
            </w:r>
            <w:r w:rsidRPr="00C63093">
              <w:rPr>
                <w:rFonts w:ascii="宋体" w:hAnsi="宋体"/>
                <w:bCs/>
                <w:kern w:val="0"/>
                <w:sz w:val="24"/>
                <w:szCs w:val="24"/>
              </w:rPr>
              <w:lastRenderedPageBreak/>
              <w:t>报警提示。</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23.</w:t>
            </w:r>
            <w:r w:rsidRPr="00C63093">
              <w:rPr>
                <w:rFonts w:ascii="宋体" w:hAnsi="宋体"/>
                <w:bCs/>
                <w:kern w:val="0"/>
                <w:sz w:val="24"/>
                <w:szCs w:val="24"/>
              </w:rPr>
              <w:tab/>
              <w:t>支持多种响度调整手段的文件级响度控制策略，有效解决播出系统中的响度忽高忽低，响度不统一的问题。</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24.</w:t>
            </w:r>
            <w:r w:rsidRPr="00C63093">
              <w:rPr>
                <w:rFonts w:ascii="宋体" w:hAnsi="宋体"/>
                <w:bCs/>
                <w:kern w:val="0"/>
                <w:sz w:val="24"/>
                <w:szCs w:val="24"/>
              </w:rPr>
              <w:tab/>
              <w:t>能够提供与全台网安全互联互通的接口，实现播出网和生产制作网文件级联通，外购节目、自办节目实现无带化文件级传输播出。</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25.</w:t>
            </w:r>
            <w:r w:rsidRPr="00C63093">
              <w:rPr>
                <w:rFonts w:ascii="宋体" w:hAnsi="宋体"/>
                <w:bCs/>
                <w:kern w:val="0"/>
                <w:sz w:val="24"/>
                <w:szCs w:val="24"/>
              </w:rPr>
              <w:tab/>
              <w:t>能够对播出链路中重要节点进行信号监看监测，并且可以提供故障影响范围分析报警，帮助用户迅速定位故障点。</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26.</w:t>
            </w:r>
            <w:r w:rsidRPr="00C63093">
              <w:rPr>
                <w:rFonts w:ascii="宋体" w:hAnsi="宋体"/>
                <w:bCs/>
                <w:kern w:val="0"/>
                <w:sz w:val="24"/>
                <w:szCs w:val="24"/>
              </w:rPr>
              <w:tab/>
              <w:t>具有完善的节目播出、节目上载、节目单编排、素材管理和提示报警功能。</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27.</w:t>
            </w:r>
            <w:r w:rsidRPr="00C63093">
              <w:rPr>
                <w:rFonts w:ascii="宋体" w:hAnsi="宋体"/>
                <w:bCs/>
                <w:kern w:val="0"/>
                <w:sz w:val="24"/>
                <w:szCs w:val="24"/>
              </w:rPr>
              <w:tab/>
              <w:t>具有播前审看功能。对不同长度的节目可以定义不同的审看策略。</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需提供 播出系统软件著作权登记证书及测试报告</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color w:val="FF0000"/>
                <w:kern w:val="0"/>
                <w:sz w:val="24"/>
                <w:szCs w:val="24"/>
              </w:rPr>
              <w:t>本播出系统需与原播出系统兼容，并提供用户单位测试的兼容证明</w:t>
            </w:r>
          </w:p>
        </w:tc>
      </w:tr>
      <w:tr w:rsidR="00C63093" w:rsidRPr="00C63093" w:rsidTr="00C33641">
        <w:tc>
          <w:tcPr>
            <w:tcW w:w="568" w:type="dxa"/>
          </w:tcPr>
          <w:p w:rsidR="00C63093" w:rsidRPr="00C63093" w:rsidRDefault="00C63093" w:rsidP="00C63093">
            <w:pPr>
              <w:widowControl/>
              <w:autoSpaceDE w:val="0"/>
              <w:autoSpaceDN w:val="0"/>
              <w:adjustRightInd w:val="0"/>
              <w:spacing w:line="360" w:lineRule="auto"/>
              <w:jc w:val="left"/>
              <w:rPr>
                <w:rFonts w:ascii="宋体" w:hAnsi="宋体"/>
                <w:kern w:val="0"/>
                <w:sz w:val="24"/>
                <w:szCs w:val="24"/>
              </w:rPr>
            </w:pPr>
            <w:r w:rsidRPr="00C63093">
              <w:rPr>
                <w:rFonts w:ascii="宋体" w:hAnsi="宋体"/>
                <w:kern w:val="0"/>
                <w:sz w:val="24"/>
                <w:szCs w:val="24"/>
              </w:rPr>
              <w:lastRenderedPageBreak/>
              <w:t>2</w:t>
            </w:r>
          </w:p>
        </w:tc>
        <w:tc>
          <w:tcPr>
            <w:tcW w:w="1530"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hint="eastAsia"/>
                <w:kern w:val="0"/>
                <w:sz w:val="24"/>
                <w:szCs w:val="24"/>
              </w:rPr>
              <w:t>高清播出系</w:t>
            </w:r>
            <w:proofErr w:type="gramStart"/>
            <w:r w:rsidRPr="00C63093">
              <w:rPr>
                <w:rFonts w:ascii="宋体" w:hAnsi="宋体" w:hint="eastAsia"/>
                <w:kern w:val="0"/>
                <w:sz w:val="24"/>
                <w:szCs w:val="24"/>
              </w:rPr>
              <w:t>播出卡</w:t>
            </w:r>
            <w:proofErr w:type="gramEnd"/>
            <w:r w:rsidRPr="00C63093">
              <w:rPr>
                <w:rFonts w:ascii="宋体" w:hAnsi="宋体" w:hint="eastAsia"/>
                <w:kern w:val="0"/>
                <w:sz w:val="24"/>
                <w:szCs w:val="24"/>
              </w:rPr>
              <w:t>升级改造</w:t>
            </w:r>
          </w:p>
        </w:tc>
        <w:tc>
          <w:tcPr>
            <w:tcW w:w="851"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等线" w:eastAsia="等线" w:hAnsi="等线"/>
                <w:kern w:val="0"/>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等线" w:eastAsia="等线" w:hAnsi="等线" w:hint="eastAsia"/>
                <w:kern w:val="0"/>
                <w:sz w:val="24"/>
                <w:szCs w:val="24"/>
              </w:rPr>
              <w:t>块</w:t>
            </w:r>
          </w:p>
        </w:tc>
        <w:tc>
          <w:tcPr>
            <w:tcW w:w="5670"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 接口    </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SDI输入</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3G/HD/SD-SDI×1，BNC</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SDI IN 与SDI OUT 1断电直通</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内嵌</w:t>
            </w:r>
            <w:r w:rsidRPr="00C63093">
              <w:rPr>
                <w:rFonts w:ascii="宋体" w:hAnsi="宋体"/>
                <w:bCs/>
                <w:kern w:val="0"/>
                <w:sz w:val="24"/>
                <w:szCs w:val="24"/>
              </w:rPr>
              <w:t>8声道音频</w:t>
            </w:r>
            <w:r w:rsidRPr="00C63093">
              <w:rPr>
                <w:rFonts w:ascii="宋体" w:hAnsi="宋体"/>
                <w:bCs/>
                <w:kern w:val="0"/>
                <w:sz w:val="24"/>
                <w:szCs w:val="24"/>
              </w:rPr>
              <w:tab/>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SDI输出</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3G/HD/SD-SDI×2，BNC</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两路独立的输出通道</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第</w:t>
            </w:r>
            <w:r w:rsidRPr="00C63093">
              <w:rPr>
                <w:rFonts w:ascii="宋体" w:hAnsi="宋体"/>
                <w:bCs/>
                <w:kern w:val="0"/>
                <w:sz w:val="24"/>
                <w:szCs w:val="24"/>
              </w:rPr>
              <w:t>2通道可设置为1通道下变换输出</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每通道内嵌</w:t>
            </w:r>
            <w:r w:rsidRPr="00C63093">
              <w:rPr>
                <w:rFonts w:ascii="宋体" w:hAnsi="宋体"/>
                <w:bCs/>
                <w:kern w:val="0"/>
                <w:sz w:val="24"/>
                <w:szCs w:val="24"/>
              </w:rPr>
              <w:t>8声道音频</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REF 输入</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Bi-Level或Tri-Level sync，BNC</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PC接口</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PCI-E 4X，Gen 2</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   格式    </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HD制式</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1920×1080/50i，1920×1080/59.94i，1920×1080/60i</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1920×1080/23.98p，1920×1080/24p，1920×1080/25p</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1920×1080/29.97p，1920×1080/30p，1280×720/50p</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1280×720/59.94p，1280×720/60p，1920×1080/50p</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1920×1080/59.94p，1920×1080/60p</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SD制式</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720×576/50i</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720×480/59.94i</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lastRenderedPageBreak/>
              <w:t>颜色格式</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10，8-bit YUV 4:2:2</w:t>
            </w:r>
          </w:p>
          <w:p w:rsidR="00C63093" w:rsidRPr="00C63093" w:rsidRDefault="00C63093" w:rsidP="00C63093">
            <w:pPr>
              <w:widowControl/>
              <w:jc w:val="left"/>
              <w:rPr>
                <w:rFonts w:ascii="宋体" w:hAnsi="宋体"/>
                <w:bCs/>
                <w:kern w:val="0"/>
                <w:sz w:val="24"/>
                <w:szCs w:val="24"/>
              </w:rPr>
            </w:pPr>
            <w:proofErr w:type="gramStart"/>
            <w:r w:rsidRPr="00C63093">
              <w:rPr>
                <w:rFonts w:ascii="宋体" w:hAnsi="宋体" w:hint="eastAsia"/>
                <w:bCs/>
                <w:kern w:val="0"/>
                <w:sz w:val="24"/>
                <w:szCs w:val="24"/>
              </w:rPr>
              <w:t>色域空间</w:t>
            </w:r>
            <w:proofErr w:type="gramEnd"/>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REC 601，REC 709</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音频采样率</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48K Hz</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音频采样精度</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24 bit</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SDI元数据</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AFD，LTC，VITC</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 处理    </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广播级硬件下变换，硬件高级运动自适应去交织，数字音频采样率自动转换，信号制式自动检测，信号丢失自动报警，板卡温度自动报警</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   系统    </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Windows 7/8/10 64bit， Linux 64bit </w:t>
            </w:r>
          </w:p>
        </w:tc>
      </w:tr>
      <w:tr w:rsidR="00C63093" w:rsidRPr="00C63093" w:rsidTr="00C33641">
        <w:tc>
          <w:tcPr>
            <w:tcW w:w="568" w:type="dxa"/>
          </w:tcPr>
          <w:p w:rsidR="00C63093" w:rsidRPr="00C63093" w:rsidRDefault="00C63093" w:rsidP="00C63093">
            <w:pPr>
              <w:widowControl/>
              <w:autoSpaceDE w:val="0"/>
              <w:autoSpaceDN w:val="0"/>
              <w:adjustRightInd w:val="0"/>
              <w:spacing w:line="360" w:lineRule="auto"/>
              <w:jc w:val="left"/>
              <w:rPr>
                <w:rFonts w:ascii="宋体" w:hAnsi="宋体"/>
                <w:kern w:val="0"/>
                <w:sz w:val="24"/>
                <w:szCs w:val="24"/>
              </w:rPr>
            </w:pPr>
            <w:r w:rsidRPr="00C63093">
              <w:rPr>
                <w:rFonts w:ascii="宋体" w:hAnsi="宋体"/>
                <w:kern w:val="0"/>
                <w:sz w:val="24"/>
                <w:szCs w:val="24"/>
              </w:rPr>
              <w:lastRenderedPageBreak/>
              <w:t>3</w:t>
            </w:r>
          </w:p>
        </w:tc>
        <w:tc>
          <w:tcPr>
            <w:tcW w:w="1530"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广播级高清非</w:t>
            </w:r>
            <w:proofErr w:type="gramStart"/>
            <w:r w:rsidRPr="00C63093">
              <w:rPr>
                <w:rFonts w:ascii="宋体" w:hAnsi="宋体" w:hint="eastAsia"/>
                <w:bCs/>
                <w:kern w:val="0"/>
                <w:sz w:val="24"/>
                <w:szCs w:val="24"/>
              </w:rPr>
              <w:t>编系统</w:t>
            </w:r>
            <w:proofErr w:type="gramEnd"/>
          </w:p>
        </w:tc>
        <w:tc>
          <w:tcPr>
            <w:tcW w:w="851"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套</w:t>
            </w:r>
          </w:p>
        </w:tc>
        <w:tc>
          <w:tcPr>
            <w:tcW w:w="5670"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proofErr w:type="gramStart"/>
            <w:r w:rsidRPr="00C63093">
              <w:rPr>
                <w:rFonts w:ascii="宋体" w:hAnsi="宋体" w:hint="eastAsia"/>
                <w:bCs/>
                <w:kern w:val="0"/>
                <w:sz w:val="24"/>
                <w:szCs w:val="24"/>
              </w:rPr>
              <w:t>一</w:t>
            </w:r>
            <w:proofErr w:type="gramEnd"/>
            <w:r w:rsidRPr="00C63093">
              <w:rPr>
                <w:rFonts w:ascii="宋体" w:hAnsi="宋体" w:hint="eastAsia"/>
                <w:bCs/>
                <w:kern w:val="0"/>
                <w:sz w:val="24"/>
                <w:szCs w:val="24"/>
              </w:rPr>
              <w:t>．硬件配置：</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CPU：不小于 酷</w:t>
            </w:r>
            <w:proofErr w:type="gramStart"/>
            <w:r w:rsidRPr="00C63093">
              <w:rPr>
                <w:rFonts w:ascii="宋体" w:hAnsi="宋体"/>
                <w:bCs/>
                <w:kern w:val="0"/>
                <w:sz w:val="24"/>
                <w:szCs w:val="24"/>
              </w:rPr>
              <w:t>睿</w:t>
            </w:r>
            <w:proofErr w:type="gramEnd"/>
            <w:r w:rsidRPr="00C63093">
              <w:rPr>
                <w:rFonts w:ascii="宋体" w:hAnsi="宋体"/>
                <w:bCs/>
                <w:kern w:val="0"/>
                <w:sz w:val="24"/>
                <w:szCs w:val="24"/>
              </w:rPr>
              <w:t>I7（</w:t>
            </w:r>
            <w:proofErr w:type="gramStart"/>
            <w:r w:rsidRPr="00C63093">
              <w:rPr>
                <w:rFonts w:ascii="宋体" w:hAnsi="宋体"/>
                <w:bCs/>
                <w:kern w:val="0"/>
                <w:sz w:val="24"/>
                <w:szCs w:val="24"/>
              </w:rPr>
              <w:t>四核</w:t>
            </w:r>
            <w:proofErr w:type="gramEnd"/>
            <w:r w:rsidRPr="00C63093">
              <w:rPr>
                <w:rFonts w:ascii="宋体" w:hAnsi="宋体"/>
                <w:bCs/>
                <w:kern w:val="0"/>
                <w:sz w:val="24"/>
                <w:szCs w:val="24"/>
              </w:rPr>
              <w:t>3.5GHz)、主板：Z97芯片</w:t>
            </w:r>
            <w:proofErr w:type="gramStart"/>
            <w:r w:rsidRPr="00C63093">
              <w:rPr>
                <w:rFonts w:ascii="宋体" w:hAnsi="宋体"/>
                <w:bCs/>
                <w:kern w:val="0"/>
                <w:sz w:val="24"/>
                <w:szCs w:val="24"/>
              </w:rPr>
              <w:t>组专业</w:t>
            </w:r>
            <w:proofErr w:type="gramEnd"/>
            <w:r w:rsidRPr="00C63093">
              <w:rPr>
                <w:rFonts w:ascii="宋体" w:hAnsi="宋体"/>
                <w:bCs/>
                <w:kern w:val="0"/>
                <w:sz w:val="24"/>
                <w:szCs w:val="24"/>
              </w:rPr>
              <w:t>工作站主板、内存不小于：DDR3 1600 ECC 16G内存、不小于256位4G显</w:t>
            </w:r>
            <w:proofErr w:type="gramStart"/>
            <w:r w:rsidRPr="00C63093">
              <w:rPr>
                <w:rFonts w:ascii="宋体" w:hAnsi="宋体"/>
                <w:bCs/>
                <w:kern w:val="0"/>
                <w:sz w:val="24"/>
                <w:szCs w:val="24"/>
              </w:rPr>
              <w:t>存专业显</w:t>
            </w:r>
            <w:proofErr w:type="gramEnd"/>
            <w:r w:rsidRPr="00C63093">
              <w:rPr>
                <w:rFonts w:ascii="宋体" w:hAnsi="宋体"/>
                <w:bCs/>
                <w:kern w:val="0"/>
                <w:sz w:val="24"/>
                <w:szCs w:val="24"/>
              </w:rPr>
              <w:t>卡、不小于SSD 120 系统硬盘、不小于SATA 4T素材硬盘、蓝光刻录机、500W服务器版电源、24寸监视器2台、Windows7 64位操作系统、5U工控专用工作站机箱、木质音箱、、光电鼠标、系统光盘、全中文使用手册、系统保修卡</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二．非编卡要求</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支持</w:t>
            </w:r>
            <w:r w:rsidRPr="00C63093">
              <w:rPr>
                <w:rFonts w:ascii="宋体" w:hAnsi="宋体"/>
                <w:bCs/>
                <w:kern w:val="0"/>
                <w:sz w:val="24"/>
                <w:szCs w:val="24"/>
              </w:rPr>
              <w:t xml:space="preserve">Windows和Mac操作系统 </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HD/SD SDI、高清/标清模拟分量、Y/C和复合输入及输出 </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同步锁定标清模拟黑电平（双电平）或高清三电平同步，可以同步锁定任何类型的视频输入或是系统内同步信号，定时偏移控制可以用于调整视频输出与外部同步</w:t>
            </w:r>
            <w:proofErr w:type="gramStart"/>
            <w:r w:rsidRPr="00C63093">
              <w:rPr>
                <w:rFonts w:ascii="宋体" w:hAnsi="宋体" w:hint="eastAsia"/>
                <w:bCs/>
                <w:kern w:val="0"/>
                <w:sz w:val="24"/>
                <w:szCs w:val="24"/>
              </w:rPr>
              <w:t>源之间</w:t>
            </w:r>
            <w:proofErr w:type="gramEnd"/>
            <w:r w:rsidRPr="00C63093">
              <w:rPr>
                <w:rFonts w:ascii="宋体" w:hAnsi="宋体" w:hint="eastAsia"/>
                <w:bCs/>
                <w:kern w:val="0"/>
                <w:sz w:val="24"/>
                <w:szCs w:val="24"/>
              </w:rPr>
              <w:t>的时差</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独有的</w:t>
            </w:r>
            <w:r w:rsidRPr="00C63093">
              <w:rPr>
                <w:rFonts w:ascii="宋体" w:hAnsi="宋体"/>
                <w:bCs/>
                <w:kern w:val="0"/>
                <w:sz w:val="24"/>
                <w:szCs w:val="24"/>
              </w:rPr>
              <w:t>HDMI带校正控制监示，可将普通HDMI液晶显示屏校准到接近专业监视器的效果</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在采集和输出上，支持</w:t>
            </w:r>
            <w:r w:rsidRPr="00C63093">
              <w:rPr>
                <w:rFonts w:ascii="宋体" w:hAnsi="宋体"/>
                <w:bCs/>
                <w:kern w:val="0"/>
                <w:sz w:val="24"/>
                <w:szCs w:val="24"/>
              </w:rPr>
              <w:t xml:space="preserve">10-bit实时硬件上/下/交叉转换 </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驱动程序自带专业</w:t>
            </w:r>
            <w:r w:rsidRPr="00C63093">
              <w:rPr>
                <w:rFonts w:ascii="宋体" w:hAnsi="宋体"/>
                <w:bCs/>
                <w:kern w:val="0"/>
                <w:sz w:val="24"/>
                <w:szCs w:val="24"/>
              </w:rPr>
              <w:t>MPEG2 I Frame采集、回放程序，上载时无需调用非编软件</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最多五个用户可选择的同时视频输出：在</w:t>
            </w:r>
            <w:r w:rsidRPr="00C63093">
              <w:rPr>
                <w:rFonts w:ascii="宋体" w:hAnsi="宋体"/>
                <w:bCs/>
                <w:kern w:val="0"/>
                <w:sz w:val="24"/>
                <w:szCs w:val="24"/>
              </w:rPr>
              <w:t xml:space="preserve">HDMI的高清和/或标清、SDI和模拟 </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专业音频输入和输出，包括</w:t>
            </w:r>
            <w:r w:rsidRPr="00C63093">
              <w:rPr>
                <w:rFonts w:ascii="宋体" w:hAnsi="宋体"/>
                <w:bCs/>
                <w:kern w:val="0"/>
                <w:sz w:val="24"/>
                <w:szCs w:val="24"/>
              </w:rPr>
              <w:t xml:space="preserve">5.1声道环绕声监听 </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RS-422设备控制，以完成在非</w:t>
            </w:r>
            <w:proofErr w:type="gramStart"/>
            <w:r w:rsidRPr="00C63093">
              <w:rPr>
                <w:rFonts w:ascii="宋体" w:hAnsi="宋体"/>
                <w:bCs/>
                <w:kern w:val="0"/>
                <w:sz w:val="24"/>
                <w:szCs w:val="24"/>
              </w:rPr>
              <w:t>编软件中帧</w:t>
            </w:r>
            <w:proofErr w:type="gramEnd"/>
            <w:r w:rsidRPr="00C63093">
              <w:rPr>
                <w:rFonts w:ascii="宋体" w:hAnsi="宋体"/>
                <w:bCs/>
                <w:kern w:val="0"/>
                <w:sz w:val="24"/>
                <w:szCs w:val="24"/>
              </w:rPr>
              <w:t xml:space="preserve">精确的采集和输出到磁带 </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lastRenderedPageBreak/>
              <w:t>支持</w:t>
            </w:r>
            <w:r w:rsidRPr="00C63093">
              <w:rPr>
                <w:rFonts w:ascii="宋体" w:hAnsi="宋体"/>
                <w:bCs/>
                <w:kern w:val="0"/>
                <w:sz w:val="24"/>
                <w:szCs w:val="24"/>
              </w:rPr>
              <w:t xml:space="preserve">XDCAM、XDCAM HD、XDCAM EX、P2和P2 HD等基于文件的视频格式，支持RED工作流程 </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支持</w:t>
            </w:r>
            <w:r w:rsidRPr="00C63093">
              <w:rPr>
                <w:rFonts w:ascii="宋体" w:hAnsi="宋体"/>
                <w:bCs/>
                <w:kern w:val="0"/>
                <w:sz w:val="24"/>
                <w:szCs w:val="24"/>
              </w:rPr>
              <w:t>Adobe Flash MediaEncoder，Wirecast等专业流媒体软件，进行网络直播采集编码。</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支持</w:t>
            </w:r>
            <w:r w:rsidRPr="00C63093">
              <w:rPr>
                <w:rFonts w:ascii="宋体" w:hAnsi="宋体"/>
                <w:bCs/>
                <w:kern w:val="0"/>
                <w:sz w:val="24"/>
                <w:szCs w:val="24"/>
              </w:rPr>
              <w:t xml:space="preserve">,Final Cut Pro、Final Cut X、Adobe Premiere，AE等所有支持V-out组件的主流软件 </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还可以实现直接采集</w:t>
            </w:r>
            <w:r w:rsidRPr="00C63093">
              <w:rPr>
                <w:rFonts w:ascii="宋体" w:hAnsi="宋体"/>
                <w:bCs/>
                <w:kern w:val="0"/>
                <w:sz w:val="24"/>
                <w:szCs w:val="24"/>
              </w:rPr>
              <w:t xml:space="preserve">MP4高标清视频或高速压缩生产H.264编码的高标清文件 </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视频输入</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SDI - 高清/标清 </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分量</w:t>
            </w:r>
            <w:r w:rsidRPr="00C63093">
              <w:rPr>
                <w:rFonts w:ascii="宋体" w:hAnsi="宋体"/>
                <w:bCs/>
                <w:kern w:val="0"/>
                <w:sz w:val="24"/>
                <w:szCs w:val="24"/>
              </w:rPr>
              <w:t xml:space="preserve"> - 高清/标清 - 10-bit </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Y/C - 10-bit </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复合</w:t>
            </w:r>
            <w:r w:rsidRPr="00C63093">
              <w:rPr>
                <w:rFonts w:ascii="宋体" w:hAnsi="宋体"/>
                <w:bCs/>
                <w:kern w:val="0"/>
                <w:sz w:val="24"/>
                <w:szCs w:val="24"/>
              </w:rPr>
              <w:t xml:space="preserve"> - 10-bit </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HDMI  - 高清  - 10-bit </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音频输入</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2 XLR - 平衡 </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2 RCA – 非平衡  </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最多嵌入</w:t>
            </w:r>
            <w:r w:rsidRPr="00C63093">
              <w:rPr>
                <w:rFonts w:ascii="宋体" w:hAnsi="宋体"/>
                <w:bCs/>
                <w:kern w:val="0"/>
                <w:sz w:val="24"/>
                <w:szCs w:val="24"/>
              </w:rPr>
              <w:t xml:space="preserve">8个声道的SDI </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最多嵌入</w:t>
            </w:r>
            <w:r w:rsidRPr="00C63093">
              <w:rPr>
                <w:rFonts w:ascii="宋体" w:hAnsi="宋体"/>
                <w:bCs/>
                <w:kern w:val="0"/>
                <w:sz w:val="24"/>
                <w:szCs w:val="24"/>
              </w:rPr>
              <w:t xml:space="preserve">8个声道的HDMI </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视频输出</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1  x  SDI - 高清/标清 </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分量</w:t>
            </w:r>
            <w:r w:rsidRPr="00C63093">
              <w:rPr>
                <w:rFonts w:ascii="宋体" w:hAnsi="宋体"/>
                <w:bCs/>
                <w:kern w:val="0"/>
                <w:sz w:val="24"/>
                <w:szCs w:val="24"/>
              </w:rPr>
              <w:t xml:space="preserve"> - 高清/标清 - 12-bit </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Y/C - 12-bit </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复合</w:t>
            </w:r>
            <w:r w:rsidRPr="00C63093">
              <w:rPr>
                <w:rFonts w:ascii="宋体" w:hAnsi="宋体"/>
                <w:bCs/>
                <w:kern w:val="0"/>
                <w:sz w:val="24"/>
                <w:szCs w:val="24"/>
              </w:rPr>
              <w:t xml:space="preserve">- 12-bit </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HDMI - 高清 - 10-bit </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音频输出</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4 XLR - 平衡 </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2 RCA - 环绕声监听（不平衡）    </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最多嵌入</w:t>
            </w:r>
            <w:r w:rsidRPr="00C63093">
              <w:rPr>
                <w:rFonts w:ascii="宋体" w:hAnsi="宋体"/>
                <w:bCs/>
                <w:kern w:val="0"/>
                <w:sz w:val="24"/>
                <w:szCs w:val="24"/>
              </w:rPr>
              <w:t xml:space="preserve">8个声道的SDI </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最多嵌入</w:t>
            </w:r>
            <w:r w:rsidRPr="00C63093">
              <w:rPr>
                <w:rFonts w:ascii="宋体" w:hAnsi="宋体"/>
                <w:bCs/>
                <w:kern w:val="0"/>
                <w:sz w:val="24"/>
                <w:szCs w:val="24"/>
              </w:rPr>
              <w:t>8个声道的HDMI三．实时编辑性能要求：</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四．编辑软件要求：</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1.能够混编各种不同分辨率素材——从24*24到4K*2K，在同一时间线实时转换不同</w:t>
            </w:r>
            <w:proofErr w:type="gramStart"/>
            <w:r w:rsidRPr="00C63093">
              <w:rPr>
                <w:rFonts w:ascii="宋体" w:hAnsi="宋体"/>
                <w:bCs/>
                <w:kern w:val="0"/>
                <w:sz w:val="24"/>
                <w:szCs w:val="24"/>
              </w:rPr>
              <w:t>帧</w:t>
            </w:r>
            <w:proofErr w:type="gramEnd"/>
            <w:r w:rsidRPr="00C63093">
              <w:rPr>
                <w:rFonts w:ascii="宋体" w:hAnsi="宋体"/>
                <w:bCs/>
                <w:kern w:val="0"/>
                <w:sz w:val="24"/>
                <w:szCs w:val="24"/>
              </w:rPr>
              <w:t>速率</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2.拥有快速灵活的用户界面，包括无限视频、音频、字幕和图形轨道</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3.支持最新的文件格式，诸如Sony XAVC/XVAC S、PanasonicAVC-Ultra和Canon 1D C M-JPEG（与其发布时同步支持）</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4.源码支持各种视频格式，例如Sony XDCAM、Panasonic P2、Ikegami GF、RED、Canon XF和EOS视频格式等</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5.支持高达16机位同时编辑，支持视频输出</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6.能够改进MPEG编码器的速度和质量</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7.能够改进H.264/AVC解码器性能</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lastRenderedPageBreak/>
              <w:t>8.可充分利用第四代Intel Core i构架</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9.拥有原生64位处理能力，为实时编辑提供最大内存支持</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10.支持Intel Ivy Bridge/Sandy Bridge进行快速输出和蓝光刻录</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11.快速处理大量静态图片序列，如JPG、TGA、DPX等</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12.3D立体编辑</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13.内置响度计</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14.画面稳定器</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15.时间线直接刻录蓝光盘和DVD </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16．快速调用字幕模板库，直接拖拽字幕模板上轨套用。支持时间线唱词字幕即时拍打，字幕制作全程实时预览，实时</w:t>
            </w:r>
            <w:proofErr w:type="gramStart"/>
            <w:r w:rsidRPr="00C63093">
              <w:rPr>
                <w:rFonts w:ascii="宋体" w:hAnsi="宋体"/>
                <w:bCs/>
                <w:kern w:val="0"/>
                <w:sz w:val="24"/>
                <w:szCs w:val="24"/>
              </w:rPr>
              <w:t>上屏预监</w:t>
            </w:r>
            <w:proofErr w:type="gramEnd"/>
            <w:r w:rsidRPr="00C63093">
              <w:rPr>
                <w:rFonts w:ascii="宋体" w:hAnsi="宋体"/>
                <w:bCs/>
                <w:kern w:val="0"/>
                <w:sz w:val="24"/>
                <w:szCs w:val="24"/>
              </w:rPr>
              <w:t>，实时和非编时间线视频联动，所有字幕均能在时间线上实时播放，无需渲染独有的手写动画效果制作、3D模型插件、2D图文转3D插件等图文编辑功能</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17.音频编辑功能要求：</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   1.支持VSTi虚拟乐器！这意味着Audition由音频工作站变为音乐工作站 </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2.增强的频谱编辑器。可按照声像和声相在频谱</w:t>
            </w:r>
            <w:proofErr w:type="gramStart"/>
            <w:r w:rsidRPr="00C63093">
              <w:rPr>
                <w:rFonts w:ascii="宋体" w:hAnsi="宋体"/>
                <w:bCs/>
                <w:kern w:val="0"/>
                <w:sz w:val="24"/>
                <w:szCs w:val="24"/>
              </w:rPr>
              <w:t>编辑器</w:t>
            </w:r>
            <w:proofErr w:type="gramEnd"/>
            <w:r w:rsidRPr="00C63093">
              <w:rPr>
                <w:rFonts w:ascii="宋体" w:hAnsi="宋体"/>
                <w:bCs/>
                <w:kern w:val="0"/>
                <w:sz w:val="24"/>
                <w:szCs w:val="24"/>
              </w:rPr>
              <w:t xml:space="preserve">里选中编辑区域，编辑区域周边的声音平滑改变，处理后不会产生爆音 </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3.增强的多轨编辑：可编组编辑，做剪切和淡化 </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4.新效果：包括卷积混响、模拟延迟、母带处理系列工具、电子管建模压缩 </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5.iZotope授权的Radius时间伸缩工具，音质更好 </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6.新增吉他系列效果器 </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7.可快速缩放波形头部和尾部，方便做精细的淡化处理 </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8.增强的降噪工具和声相修复工具 </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9.更强的性能：对多核心CPU进行优化 </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10.波形编辑工具：拖拽波形到一起即可将他们混合，交叉部分可做自动交叉淡化</w:t>
            </w:r>
          </w:p>
        </w:tc>
      </w:tr>
      <w:tr w:rsidR="00C63093" w:rsidRPr="00C63093" w:rsidTr="00C33641">
        <w:trPr>
          <w:trHeight w:val="693"/>
        </w:trPr>
        <w:tc>
          <w:tcPr>
            <w:tcW w:w="568" w:type="dxa"/>
          </w:tcPr>
          <w:p w:rsidR="00C63093" w:rsidRPr="00C63093" w:rsidRDefault="00C63093" w:rsidP="00C63093">
            <w:pPr>
              <w:widowControl/>
              <w:autoSpaceDE w:val="0"/>
              <w:autoSpaceDN w:val="0"/>
              <w:adjustRightInd w:val="0"/>
              <w:spacing w:line="360" w:lineRule="auto"/>
              <w:jc w:val="left"/>
              <w:rPr>
                <w:rFonts w:ascii="宋体" w:hAnsi="宋体"/>
                <w:kern w:val="0"/>
                <w:sz w:val="24"/>
                <w:szCs w:val="24"/>
              </w:rPr>
            </w:pPr>
            <w:r w:rsidRPr="00C63093">
              <w:rPr>
                <w:rFonts w:ascii="宋体" w:hAnsi="宋体"/>
                <w:kern w:val="0"/>
                <w:sz w:val="24"/>
                <w:szCs w:val="24"/>
              </w:rPr>
              <w:lastRenderedPageBreak/>
              <w:t>4</w:t>
            </w:r>
          </w:p>
        </w:tc>
        <w:tc>
          <w:tcPr>
            <w:tcW w:w="1530"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摄像机电池</w:t>
            </w:r>
          </w:p>
        </w:tc>
        <w:tc>
          <w:tcPr>
            <w:tcW w:w="851"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2</w:t>
            </w:r>
            <w:r w:rsidRPr="00C63093">
              <w:rPr>
                <w:rFonts w:ascii="宋体" w:hAnsi="宋体"/>
                <w:bCs/>
                <w:kern w:val="0"/>
                <w:sz w:val="24"/>
                <w:szCs w:val="24"/>
              </w:rPr>
              <w:t>0</w:t>
            </w:r>
          </w:p>
        </w:tc>
        <w:tc>
          <w:tcPr>
            <w:tcW w:w="708"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块</w:t>
            </w:r>
          </w:p>
        </w:tc>
        <w:tc>
          <w:tcPr>
            <w:tcW w:w="5670"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高能量：</w:t>
            </w:r>
            <w:r w:rsidRPr="00C63093">
              <w:rPr>
                <w:rFonts w:ascii="宋体" w:hAnsi="宋体"/>
                <w:bCs/>
                <w:kern w:val="0"/>
                <w:sz w:val="24"/>
                <w:szCs w:val="24"/>
              </w:rPr>
              <w:t xml:space="preserve"> 体积小，重量轻，合理安全的高容量体积比。为影视设备长时间连续工作量身定制。</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高性能：具有高功率放电承受力。能充分满足摄像设备及其他辅助设备的高功率负载要求。具备优良的一致性；高</w:t>
            </w:r>
            <w:r w:rsidRPr="00C63093">
              <w:rPr>
                <w:rFonts w:ascii="宋体" w:hAnsi="宋体"/>
                <w:bCs/>
                <w:kern w:val="0"/>
                <w:sz w:val="24"/>
                <w:szCs w:val="24"/>
              </w:rPr>
              <w:t>/低温性能好；零下20度仍能工作。无电池记忆效应。随充随放，寿命更长。</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采用优质</w:t>
            </w:r>
            <w:proofErr w:type="gramStart"/>
            <w:r w:rsidRPr="00C63093">
              <w:rPr>
                <w:rFonts w:ascii="宋体" w:hAnsi="宋体" w:hint="eastAsia"/>
                <w:bCs/>
                <w:kern w:val="0"/>
                <w:sz w:val="24"/>
                <w:szCs w:val="24"/>
              </w:rPr>
              <w:t>锂离子电</w:t>
            </w:r>
            <w:proofErr w:type="gramEnd"/>
            <w:r w:rsidRPr="00C63093">
              <w:rPr>
                <w:rFonts w:ascii="宋体" w:hAnsi="宋体" w:hint="eastAsia"/>
                <w:bCs/>
                <w:kern w:val="0"/>
                <w:sz w:val="24"/>
                <w:szCs w:val="24"/>
              </w:rPr>
              <w:t>芯制造，内设多重保护功能。防止过充、过放、过流，具有容量高，寿命长，工艺先进，质量可靠，摄像工作时间长等特点。</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4级电量显示</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lastRenderedPageBreak/>
              <w:t>B型插孔</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适合接口</w:t>
            </w:r>
            <w:r w:rsidRPr="00C63093">
              <w:rPr>
                <w:rFonts w:ascii="宋体" w:hAnsi="宋体"/>
                <w:bCs/>
                <w:kern w:val="0"/>
                <w:sz w:val="24"/>
                <w:szCs w:val="24"/>
              </w:rPr>
              <w:t xml:space="preserve"> ：V mount接口           </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标称电压：</w:t>
            </w:r>
            <w:r w:rsidRPr="00C63093">
              <w:rPr>
                <w:rFonts w:ascii="宋体" w:hAnsi="宋体"/>
                <w:bCs/>
                <w:kern w:val="0"/>
                <w:sz w:val="24"/>
                <w:szCs w:val="24"/>
              </w:rPr>
              <w:t xml:space="preserve">14.8V                </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额定容量：</w:t>
            </w:r>
            <w:r w:rsidRPr="00C63093">
              <w:rPr>
                <w:rFonts w:ascii="宋体" w:hAnsi="宋体"/>
                <w:bCs/>
                <w:kern w:val="0"/>
                <w:sz w:val="24"/>
                <w:szCs w:val="24"/>
              </w:rPr>
              <w:t xml:space="preserve">130wh（9AH）               </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充电时间：</w:t>
            </w:r>
            <w:r w:rsidRPr="00C63093">
              <w:rPr>
                <w:rFonts w:ascii="宋体" w:hAnsi="宋体"/>
                <w:bCs/>
                <w:kern w:val="0"/>
                <w:sz w:val="24"/>
                <w:szCs w:val="24"/>
              </w:rPr>
              <w:t>6—9小时</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使用环境温度</w:t>
            </w:r>
            <w:r w:rsidRPr="00C63093">
              <w:rPr>
                <w:rFonts w:ascii="宋体" w:hAnsi="宋体"/>
                <w:bCs/>
                <w:kern w:val="0"/>
                <w:sz w:val="24"/>
                <w:szCs w:val="24"/>
              </w:rPr>
              <w:t xml:space="preserve"> ：-20℃ -60℃</w:t>
            </w:r>
          </w:p>
        </w:tc>
      </w:tr>
      <w:tr w:rsidR="00C63093" w:rsidRPr="00C63093" w:rsidTr="00C33641">
        <w:trPr>
          <w:trHeight w:val="693"/>
        </w:trPr>
        <w:tc>
          <w:tcPr>
            <w:tcW w:w="568" w:type="dxa"/>
          </w:tcPr>
          <w:p w:rsidR="00C63093" w:rsidRPr="00C63093" w:rsidRDefault="00C63093" w:rsidP="00C63093">
            <w:pPr>
              <w:widowControl/>
              <w:autoSpaceDE w:val="0"/>
              <w:autoSpaceDN w:val="0"/>
              <w:adjustRightInd w:val="0"/>
              <w:spacing w:line="360" w:lineRule="auto"/>
              <w:jc w:val="left"/>
              <w:rPr>
                <w:rFonts w:ascii="宋体" w:hAnsi="宋体"/>
                <w:kern w:val="0"/>
                <w:sz w:val="24"/>
                <w:szCs w:val="24"/>
              </w:rPr>
            </w:pPr>
            <w:r w:rsidRPr="00C63093">
              <w:rPr>
                <w:rFonts w:ascii="宋体" w:hAnsi="宋体"/>
                <w:kern w:val="0"/>
                <w:sz w:val="24"/>
                <w:szCs w:val="24"/>
              </w:rPr>
              <w:lastRenderedPageBreak/>
              <w:t>5</w:t>
            </w:r>
          </w:p>
        </w:tc>
        <w:tc>
          <w:tcPr>
            <w:tcW w:w="1530"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摄像机电池</w:t>
            </w:r>
          </w:p>
        </w:tc>
        <w:tc>
          <w:tcPr>
            <w:tcW w:w="851"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2</w:t>
            </w:r>
            <w:r w:rsidRPr="00C63093">
              <w:rPr>
                <w:rFonts w:ascii="宋体" w:hAnsi="宋体"/>
                <w:bCs/>
                <w:kern w:val="0"/>
                <w:sz w:val="24"/>
                <w:szCs w:val="24"/>
              </w:rPr>
              <w:t>0</w:t>
            </w:r>
          </w:p>
        </w:tc>
        <w:tc>
          <w:tcPr>
            <w:tcW w:w="708"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块</w:t>
            </w:r>
          </w:p>
        </w:tc>
        <w:tc>
          <w:tcPr>
            <w:tcW w:w="5670"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proofErr w:type="gramStart"/>
            <w:r w:rsidRPr="00C63093">
              <w:rPr>
                <w:rFonts w:ascii="宋体" w:hAnsi="宋体" w:hint="eastAsia"/>
                <w:bCs/>
                <w:kern w:val="0"/>
                <w:sz w:val="24"/>
                <w:szCs w:val="24"/>
              </w:rPr>
              <w:t>锂</w:t>
            </w:r>
            <w:proofErr w:type="gramEnd"/>
            <w:r w:rsidRPr="00C63093">
              <w:rPr>
                <w:rFonts w:ascii="宋体" w:hAnsi="宋体" w:hint="eastAsia"/>
                <w:bCs/>
                <w:kern w:val="0"/>
                <w:sz w:val="24"/>
                <w:szCs w:val="24"/>
              </w:rPr>
              <w:t>离子电池，</w:t>
            </w:r>
            <w:r w:rsidRPr="00C63093">
              <w:rPr>
                <w:rFonts w:ascii="宋体" w:hAnsi="宋体"/>
                <w:bCs/>
                <w:kern w:val="0"/>
                <w:sz w:val="24"/>
                <w:szCs w:val="24"/>
              </w:rPr>
              <w:t xml:space="preserve"> 7.2V</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 完全兼容</w:t>
            </w:r>
            <w:r w:rsidRPr="00C63093">
              <w:rPr>
                <w:rFonts w:ascii="宋体" w:hAnsi="宋体" w:hint="eastAsia"/>
                <w:bCs/>
                <w:kern w:val="0"/>
                <w:sz w:val="24"/>
                <w:szCs w:val="24"/>
              </w:rPr>
              <w:t>S</w:t>
            </w:r>
            <w:r w:rsidRPr="00C63093">
              <w:rPr>
                <w:rFonts w:ascii="宋体" w:hAnsi="宋体"/>
                <w:bCs/>
                <w:kern w:val="0"/>
                <w:sz w:val="24"/>
                <w:szCs w:val="24"/>
              </w:rPr>
              <w:t>ONY摄像机</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 可在寻像器中显示数字电量信息</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 60Wh / 8.3Ah</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 4段LED电量指示灯</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 内置7.2V圆孔直流输出</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 内置5V/1A USB供电输出</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 xml:space="preserve"> 多重安全保护电路</w:t>
            </w:r>
          </w:p>
        </w:tc>
      </w:tr>
      <w:tr w:rsidR="00C63093" w:rsidRPr="00C63093" w:rsidTr="00C33641">
        <w:trPr>
          <w:trHeight w:val="693"/>
        </w:trPr>
        <w:tc>
          <w:tcPr>
            <w:tcW w:w="568" w:type="dxa"/>
          </w:tcPr>
          <w:p w:rsidR="00C63093" w:rsidRPr="00C63093" w:rsidRDefault="00C63093" w:rsidP="00C63093">
            <w:pPr>
              <w:widowControl/>
              <w:autoSpaceDE w:val="0"/>
              <w:autoSpaceDN w:val="0"/>
              <w:adjustRightInd w:val="0"/>
              <w:spacing w:line="360" w:lineRule="auto"/>
              <w:jc w:val="left"/>
              <w:rPr>
                <w:rFonts w:ascii="宋体" w:hAnsi="宋体"/>
                <w:kern w:val="0"/>
                <w:sz w:val="24"/>
                <w:szCs w:val="24"/>
              </w:rPr>
            </w:pPr>
            <w:r w:rsidRPr="00C63093">
              <w:rPr>
                <w:rFonts w:ascii="宋体" w:hAnsi="宋体" w:hint="eastAsia"/>
                <w:kern w:val="0"/>
                <w:sz w:val="24"/>
                <w:szCs w:val="24"/>
              </w:rPr>
              <w:t>6</w:t>
            </w:r>
          </w:p>
        </w:tc>
        <w:tc>
          <w:tcPr>
            <w:tcW w:w="1530"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等线" w:eastAsia="等线" w:hAnsi="等线" w:hint="eastAsia"/>
                <w:kern w:val="0"/>
                <w:sz w:val="24"/>
                <w:szCs w:val="24"/>
              </w:rPr>
              <w:t>三脚架</w:t>
            </w:r>
          </w:p>
        </w:tc>
        <w:tc>
          <w:tcPr>
            <w:tcW w:w="851"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支</w:t>
            </w:r>
          </w:p>
        </w:tc>
        <w:tc>
          <w:tcPr>
            <w:tcW w:w="5670"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proofErr w:type="gramStart"/>
            <w:r w:rsidRPr="00C63093">
              <w:rPr>
                <w:rFonts w:ascii="宋体" w:hAnsi="宋体" w:hint="eastAsia"/>
                <w:bCs/>
                <w:kern w:val="0"/>
                <w:sz w:val="24"/>
                <w:szCs w:val="24"/>
              </w:rPr>
              <w:t>碗径</w:t>
            </w:r>
            <w:proofErr w:type="gramEnd"/>
            <w:r w:rsidRPr="00C63093">
              <w:rPr>
                <w:rFonts w:ascii="宋体" w:hAnsi="宋体"/>
                <w:bCs/>
                <w:kern w:val="0"/>
                <w:sz w:val="24"/>
                <w:szCs w:val="24"/>
              </w:rPr>
              <w:t>100MM</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最大承载重量</w:t>
            </w:r>
            <w:r w:rsidRPr="00C63093">
              <w:rPr>
                <w:rFonts w:ascii="宋体" w:hAnsi="宋体"/>
                <w:bCs/>
                <w:kern w:val="0"/>
                <w:sz w:val="24"/>
                <w:szCs w:val="24"/>
              </w:rPr>
              <w:t xml:space="preserve">  10公斤</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最佳承载重量</w:t>
            </w:r>
            <w:r w:rsidRPr="00C63093">
              <w:rPr>
                <w:rFonts w:ascii="宋体" w:hAnsi="宋体"/>
                <w:bCs/>
                <w:kern w:val="0"/>
                <w:sz w:val="24"/>
                <w:szCs w:val="24"/>
              </w:rPr>
              <w:t xml:space="preserve">  3-7公斤</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水平角度范围</w:t>
            </w:r>
            <w:r w:rsidRPr="00C63093">
              <w:rPr>
                <w:rFonts w:ascii="宋体" w:hAnsi="宋体"/>
                <w:bCs/>
                <w:kern w:val="0"/>
                <w:sz w:val="24"/>
                <w:szCs w:val="24"/>
              </w:rPr>
              <w:t xml:space="preserve">  360度</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俯仰角度范围</w:t>
            </w:r>
            <w:r w:rsidRPr="00C63093">
              <w:rPr>
                <w:rFonts w:ascii="宋体" w:hAnsi="宋体"/>
                <w:bCs/>
                <w:kern w:val="0"/>
                <w:sz w:val="24"/>
                <w:szCs w:val="24"/>
              </w:rPr>
              <w:t xml:space="preserve">  +70度 / -90度</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制衡平衡</w:t>
            </w:r>
            <w:r w:rsidRPr="00C63093">
              <w:rPr>
                <w:rFonts w:ascii="宋体" w:hAnsi="宋体"/>
                <w:bCs/>
                <w:kern w:val="0"/>
                <w:sz w:val="24"/>
                <w:szCs w:val="24"/>
              </w:rPr>
              <w:t xml:space="preserve">  固定</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水平俯仰粘性控制</w:t>
            </w:r>
            <w:r w:rsidRPr="00C63093">
              <w:rPr>
                <w:rFonts w:ascii="宋体" w:hAnsi="宋体"/>
                <w:bCs/>
                <w:kern w:val="0"/>
                <w:sz w:val="24"/>
                <w:szCs w:val="24"/>
              </w:rPr>
              <w:t xml:space="preserve">  两阶段</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摄像机固定</w:t>
            </w:r>
            <w:r w:rsidRPr="00C63093">
              <w:rPr>
                <w:rFonts w:ascii="宋体" w:hAnsi="宋体"/>
                <w:bCs/>
                <w:kern w:val="0"/>
                <w:sz w:val="24"/>
                <w:szCs w:val="24"/>
              </w:rPr>
              <w:t xml:space="preserve">  双向滑板</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脚架固定</w:t>
            </w:r>
            <w:r w:rsidRPr="00C63093">
              <w:rPr>
                <w:rFonts w:ascii="宋体" w:hAnsi="宋体"/>
                <w:bCs/>
                <w:kern w:val="0"/>
                <w:sz w:val="24"/>
                <w:szCs w:val="24"/>
              </w:rPr>
              <w:t xml:space="preserve">  球碗</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最大高度：</w:t>
            </w:r>
            <w:r w:rsidRPr="00C63093">
              <w:rPr>
                <w:rFonts w:ascii="宋体" w:hAnsi="宋体"/>
                <w:bCs/>
                <w:kern w:val="0"/>
                <w:sz w:val="24"/>
                <w:szCs w:val="24"/>
              </w:rPr>
              <w:t xml:space="preserve"> 1700毫米    最小高度： 780毫米</w:t>
            </w:r>
          </w:p>
        </w:tc>
      </w:tr>
      <w:tr w:rsidR="00C63093" w:rsidRPr="00C63093" w:rsidTr="00C33641">
        <w:trPr>
          <w:trHeight w:val="693"/>
        </w:trPr>
        <w:tc>
          <w:tcPr>
            <w:tcW w:w="568" w:type="dxa"/>
          </w:tcPr>
          <w:p w:rsidR="00C63093" w:rsidRPr="00C63093" w:rsidRDefault="00C63093" w:rsidP="00C63093">
            <w:pPr>
              <w:widowControl/>
              <w:autoSpaceDE w:val="0"/>
              <w:autoSpaceDN w:val="0"/>
              <w:adjustRightInd w:val="0"/>
              <w:spacing w:line="360" w:lineRule="auto"/>
              <w:jc w:val="left"/>
              <w:rPr>
                <w:rFonts w:ascii="宋体" w:hAnsi="宋体"/>
                <w:kern w:val="0"/>
                <w:sz w:val="24"/>
                <w:szCs w:val="24"/>
              </w:rPr>
            </w:pPr>
            <w:r w:rsidRPr="00C63093">
              <w:rPr>
                <w:rFonts w:ascii="宋体" w:hAnsi="宋体" w:hint="eastAsia"/>
                <w:kern w:val="0"/>
                <w:sz w:val="24"/>
                <w:szCs w:val="24"/>
              </w:rPr>
              <w:t>7</w:t>
            </w:r>
          </w:p>
        </w:tc>
        <w:tc>
          <w:tcPr>
            <w:tcW w:w="1530"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等线" w:eastAsia="等线" w:hAnsi="等线" w:hint="eastAsia"/>
                <w:kern w:val="0"/>
                <w:sz w:val="24"/>
                <w:szCs w:val="24"/>
              </w:rPr>
              <w:t>三脚架</w:t>
            </w:r>
          </w:p>
        </w:tc>
        <w:tc>
          <w:tcPr>
            <w:tcW w:w="851"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kern w:val="0"/>
                <w:sz w:val="24"/>
                <w:szCs w:val="24"/>
              </w:rPr>
            </w:pPr>
            <w:r w:rsidRPr="00C63093">
              <w:rPr>
                <w:rFonts w:ascii="宋体" w:hAnsi="宋体" w:hint="eastAsia"/>
                <w:kern w:val="0"/>
                <w:sz w:val="24"/>
                <w:szCs w:val="24"/>
              </w:rPr>
              <w:t>支</w:t>
            </w:r>
          </w:p>
        </w:tc>
        <w:tc>
          <w:tcPr>
            <w:tcW w:w="5670"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云</w:t>
            </w:r>
            <w:proofErr w:type="gramStart"/>
            <w:r w:rsidRPr="00C63093">
              <w:rPr>
                <w:rFonts w:ascii="宋体" w:hAnsi="宋体" w:hint="eastAsia"/>
                <w:bCs/>
                <w:kern w:val="0"/>
                <w:sz w:val="24"/>
                <w:szCs w:val="24"/>
              </w:rPr>
              <w:t>台类型</w:t>
            </w:r>
            <w:proofErr w:type="gramEnd"/>
            <w:r w:rsidRPr="00C63093">
              <w:rPr>
                <w:rFonts w:ascii="宋体" w:hAnsi="宋体"/>
                <w:bCs/>
                <w:kern w:val="0"/>
                <w:sz w:val="24"/>
                <w:szCs w:val="24"/>
              </w:rPr>
              <w:tab/>
              <w:t xml:space="preserve">摄像液压云台   </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承重：不小于</w:t>
            </w:r>
            <w:r w:rsidRPr="00C63093">
              <w:rPr>
                <w:rFonts w:ascii="宋体" w:hAnsi="宋体"/>
                <w:bCs/>
                <w:kern w:val="0"/>
                <w:sz w:val="24"/>
                <w:szCs w:val="24"/>
              </w:rPr>
              <w:t>5KG</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碗径：不小于</w:t>
            </w:r>
            <w:r w:rsidRPr="00C63093">
              <w:rPr>
                <w:rFonts w:ascii="宋体" w:hAnsi="宋体"/>
                <w:bCs/>
                <w:kern w:val="0"/>
                <w:sz w:val="24"/>
                <w:szCs w:val="24"/>
              </w:rPr>
              <w:t>75MM</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工作高度：不小于</w:t>
            </w:r>
            <w:r w:rsidRPr="00C63093">
              <w:rPr>
                <w:rFonts w:ascii="宋体" w:hAnsi="宋体"/>
                <w:bCs/>
                <w:kern w:val="0"/>
                <w:sz w:val="24"/>
                <w:szCs w:val="24"/>
              </w:rPr>
              <w:t>75-169CM</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收缩高度：不小于</w:t>
            </w:r>
            <w:r w:rsidRPr="00C63093">
              <w:rPr>
                <w:rFonts w:ascii="宋体" w:hAnsi="宋体"/>
                <w:bCs/>
                <w:kern w:val="0"/>
                <w:sz w:val="24"/>
                <w:szCs w:val="24"/>
              </w:rPr>
              <w:t>82CM</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自重：</w:t>
            </w:r>
            <w:r w:rsidRPr="00C63093">
              <w:rPr>
                <w:rFonts w:ascii="宋体" w:hAnsi="宋体"/>
                <w:bCs/>
                <w:kern w:val="0"/>
                <w:sz w:val="24"/>
                <w:szCs w:val="24"/>
              </w:rPr>
              <w:t>4.3KG材质</w:t>
            </w:r>
            <w:r w:rsidRPr="00C63093">
              <w:rPr>
                <w:rFonts w:ascii="宋体" w:hAnsi="宋体"/>
                <w:bCs/>
                <w:kern w:val="0"/>
                <w:sz w:val="24"/>
                <w:szCs w:val="24"/>
              </w:rPr>
              <w:tab/>
              <w:t>铝合金</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平衡能力</w:t>
            </w:r>
            <w:r w:rsidRPr="00C63093">
              <w:rPr>
                <w:rFonts w:ascii="宋体" w:hAnsi="宋体"/>
                <w:bCs/>
                <w:kern w:val="0"/>
                <w:sz w:val="24"/>
                <w:szCs w:val="24"/>
              </w:rPr>
              <w:tab/>
            </w:r>
            <w:proofErr w:type="gramStart"/>
            <w:r w:rsidRPr="00C63093">
              <w:rPr>
                <w:rFonts w:ascii="宋体" w:hAnsi="宋体"/>
                <w:bCs/>
                <w:kern w:val="0"/>
                <w:sz w:val="24"/>
                <w:szCs w:val="24"/>
              </w:rPr>
              <w:t>》</w:t>
            </w:r>
            <w:proofErr w:type="gramEnd"/>
            <w:r w:rsidRPr="00C63093">
              <w:rPr>
                <w:rFonts w:ascii="宋体" w:hAnsi="宋体"/>
                <w:bCs/>
                <w:kern w:val="0"/>
                <w:sz w:val="24"/>
                <w:szCs w:val="24"/>
              </w:rPr>
              <w:t>4 公斤</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气泡水平仪（个数）</w:t>
            </w:r>
            <w:r w:rsidRPr="00C63093">
              <w:rPr>
                <w:rFonts w:ascii="宋体" w:hAnsi="宋体"/>
                <w:bCs/>
                <w:kern w:val="0"/>
                <w:sz w:val="24"/>
                <w:szCs w:val="24"/>
              </w:rPr>
              <w:tab/>
              <w:t>1</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中轴</w:t>
            </w:r>
            <w:r w:rsidRPr="00C63093">
              <w:rPr>
                <w:rFonts w:ascii="宋体" w:hAnsi="宋体"/>
                <w:bCs/>
                <w:kern w:val="0"/>
                <w:sz w:val="24"/>
                <w:szCs w:val="24"/>
              </w:rPr>
              <w:tab/>
              <w:t>无中轴</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前后俯仰</w:t>
            </w:r>
            <w:r w:rsidRPr="00C63093">
              <w:rPr>
                <w:rFonts w:ascii="宋体" w:hAnsi="宋体"/>
                <w:bCs/>
                <w:kern w:val="0"/>
                <w:sz w:val="24"/>
                <w:szCs w:val="24"/>
              </w:rPr>
              <w:tab/>
              <w:t>-60° / +90°</w:t>
            </w:r>
          </w:p>
          <w:p w:rsidR="00C63093" w:rsidRPr="00C63093" w:rsidRDefault="00C63093" w:rsidP="00C63093">
            <w:pPr>
              <w:widowControl/>
              <w:jc w:val="left"/>
              <w:rPr>
                <w:rFonts w:ascii="宋体" w:hAnsi="宋体"/>
                <w:bCs/>
                <w:kern w:val="0"/>
                <w:sz w:val="24"/>
                <w:szCs w:val="24"/>
              </w:rPr>
            </w:pPr>
            <w:proofErr w:type="gramStart"/>
            <w:r w:rsidRPr="00C63093">
              <w:rPr>
                <w:rFonts w:ascii="宋体" w:hAnsi="宋体" w:hint="eastAsia"/>
                <w:bCs/>
                <w:kern w:val="0"/>
                <w:sz w:val="24"/>
                <w:szCs w:val="24"/>
              </w:rPr>
              <w:t>脚管类型</w:t>
            </w:r>
            <w:proofErr w:type="gramEnd"/>
            <w:r w:rsidRPr="00C63093">
              <w:rPr>
                <w:rFonts w:ascii="宋体" w:hAnsi="宋体"/>
                <w:bCs/>
                <w:kern w:val="0"/>
                <w:sz w:val="24"/>
                <w:szCs w:val="24"/>
              </w:rPr>
              <w:tab/>
              <w:t>双腿</w:t>
            </w:r>
          </w:p>
          <w:p w:rsidR="00C63093" w:rsidRPr="00C63093" w:rsidRDefault="00C63093" w:rsidP="00C63093">
            <w:pPr>
              <w:widowControl/>
              <w:jc w:val="left"/>
              <w:rPr>
                <w:rFonts w:ascii="宋体" w:hAnsi="宋体"/>
                <w:bCs/>
                <w:kern w:val="0"/>
                <w:sz w:val="24"/>
                <w:szCs w:val="24"/>
              </w:rPr>
            </w:pPr>
            <w:proofErr w:type="gramStart"/>
            <w:r w:rsidRPr="00C63093">
              <w:rPr>
                <w:rFonts w:ascii="宋体" w:hAnsi="宋体" w:hint="eastAsia"/>
                <w:bCs/>
                <w:kern w:val="0"/>
                <w:sz w:val="24"/>
                <w:szCs w:val="24"/>
              </w:rPr>
              <w:t>脚锁类型</w:t>
            </w:r>
            <w:proofErr w:type="gramEnd"/>
            <w:r w:rsidRPr="00C63093">
              <w:rPr>
                <w:rFonts w:ascii="宋体" w:hAnsi="宋体"/>
                <w:bCs/>
                <w:kern w:val="0"/>
                <w:sz w:val="24"/>
                <w:szCs w:val="24"/>
              </w:rPr>
              <w:tab/>
              <w:t>扳锁</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摇摄阻尼</w:t>
            </w:r>
            <w:r w:rsidRPr="00C63093">
              <w:rPr>
                <w:rFonts w:ascii="宋体" w:hAnsi="宋体"/>
                <w:bCs/>
                <w:kern w:val="0"/>
                <w:sz w:val="24"/>
                <w:szCs w:val="24"/>
              </w:rPr>
              <w:tab/>
              <w:t>从0到最高水平连续可调</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全景旋转</w:t>
            </w:r>
            <w:r w:rsidRPr="00C63093">
              <w:rPr>
                <w:rFonts w:ascii="宋体" w:hAnsi="宋体"/>
                <w:bCs/>
                <w:kern w:val="0"/>
                <w:sz w:val="24"/>
                <w:szCs w:val="24"/>
              </w:rPr>
              <w:tab/>
              <w:t>360</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俯仰阻尼</w:t>
            </w:r>
            <w:r w:rsidRPr="00C63093">
              <w:rPr>
                <w:rFonts w:ascii="宋体" w:hAnsi="宋体"/>
                <w:bCs/>
                <w:kern w:val="0"/>
                <w:sz w:val="24"/>
                <w:szCs w:val="24"/>
              </w:rPr>
              <w:tab/>
              <w:t>从0到最高水平连续可调</w:t>
            </w:r>
          </w:p>
        </w:tc>
      </w:tr>
      <w:tr w:rsidR="00C63093" w:rsidRPr="00C63093" w:rsidTr="00C33641">
        <w:trPr>
          <w:trHeight w:val="693"/>
        </w:trPr>
        <w:tc>
          <w:tcPr>
            <w:tcW w:w="568" w:type="dxa"/>
          </w:tcPr>
          <w:p w:rsidR="00C63093" w:rsidRPr="00C63093" w:rsidRDefault="00C63093" w:rsidP="00C63093">
            <w:pPr>
              <w:widowControl/>
              <w:autoSpaceDE w:val="0"/>
              <w:autoSpaceDN w:val="0"/>
              <w:adjustRightInd w:val="0"/>
              <w:spacing w:line="360" w:lineRule="auto"/>
              <w:jc w:val="left"/>
              <w:rPr>
                <w:rFonts w:ascii="宋体" w:hAnsi="宋体"/>
                <w:kern w:val="0"/>
                <w:sz w:val="24"/>
                <w:szCs w:val="24"/>
              </w:rPr>
            </w:pPr>
            <w:r w:rsidRPr="00C63093">
              <w:rPr>
                <w:rFonts w:ascii="宋体" w:hAnsi="宋体" w:hint="eastAsia"/>
                <w:kern w:val="0"/>
                <w:sz w:val="24"/>
                <w:szCs w:val="24"/>
              </w:rPr>
              <w:t>8</w:t>
            </w:r>
          </w:p>
        </w:tc>
        <w:tc>
          <w:tcPr>
            <w:tcW w:w="1530"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单反相机</w:t>
            </w:r>
          </w:p>
        </w:tc>
        <w:tc>
          <w:tcPr>
            <w:tcW w:w="851"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套</w:t>
            </w:r>
          </w:p>
        </w:tc>
        <w:tc>
          <w:tcPr>
            <w:tcW w:w="5670"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产品类型</w:t>
            </w:r>
            <w:r w:rsidRPr="00C63093">
              <w:rPr>
                <w:rFonts w:ascii="宋体" w:hAnsi="宋体"/>
                <w:bCs/>
                <w:kern w:val="0"/>
                <w:sz w:val="24"/>
                <w:szCs w:val="24"/>
              </w:rPr>
              <w:tab/>
              <w:t>高端单反</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操作方式</w:t>
            </w:r>
            <w:r w:rsidRPr="00C63093">
              <w:rPr>
                <w:rFonts w:ascii="宋体" w:hAnsi="宋体"/>
                <w:bCs/>
                <w:kern w:val="0"/>
                <w:sz w:val="24"/>
                <w:szCs w:val="24"/>
              </w:rPr>
              <w:tab/>
              <w:t>全手动操作&gt;</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传感器类型</w:t>
            </w:r>
            <w:r w:rsidRPr="00C63093">
              <w:rPr>
                <w:rFonts w:ascii="宋体" w:hAnsi="宋体"/>
                <w:bCs/>
                <w:kern w:val="0"/>
                <w:sz w:val="24"/>
                <w:szCs w:val="24"/>
              </w:rPr>
              <w:tab/>
              <w:t>CMOS&gt;</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传感器尺寸</w:t>
            </w:r>
            <w:r w:rsidRPr="00C63093">
              <w:rPr>
                <w:rFonts w:ascii="宋体" w:hAnsi="宋体"/>
                <w:bCs/>
                <w:kern w:val="0"/>
                <w:sz w:val="24"/>
                <w:szCs w:val="24"/>
              </w:rPr>
              <w:tab/>
              <w:t>全画幅（35.9*24mm）</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有效像素</w:t>
            </w:r>
            <w:r w:rsidRPr="00C63093">
              <w:rPr>
                <w:rFonts w:ascii="宋体" w:hAnsi="宋体"/>
                <w:bCs/>
                <w:kern w:val="0"/>
                <w:sz w:val="24"/>
                <w:szCs w:val="24"/>
              </w:rPr>
              <w:tab/>
              <w:t>2620万高像素</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lastRenderedPageBreak/>
              <w:t>影像处理器</w:t>
            </w:r>
            <w:r w:rsidRPr="00C63093">
              <w:rPr>
                <w:rFonts w:ascii="宋体" w:hAnsi="宋体"/>
                <w:bCs/>
                <w:kern w:val="0"/>
                <w:sz w:val="24"/>
                <w:szCs w:val="24"/>
              </w:rPr>
              <w:tab/>
              <w:t>DIGIC 7</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最高分辨率</w:t>
            </w:r>
            <w:r w:rsidRPr="00C63093">
              <w:rPr>
                <w:rFonts w:ascii="宋体" w:hAnsi="宋体"/>
                <w:bCs/>
                <w:kern w:val="0"/>
                <w:sz w:val="24"/>
                <w:szCs w:val="24"/>
              </w:rPr>
              <w:tab/>
              <w:t>6240×4160</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图像分辨率</w:t>
            </w:r>
            <w:r w:rsidRPr="00C63093">
              <w:rPr>
                <w:rFonts w:ascii="宋体" w:hAnsi="宋体"/>
                <w:bCs/>
                <w:kern w:val="0"/>
                <w:sz w:val="24"/>
                <w:szCs w:val="24"/>
              </w:rPr>
              <w:tab/>
              <w:t>L（大）：约2600</w:t>
            </w:r>
            <w:proofErr w:type="gramStart"/>
            <w:r w:rsidRPr="00C63093">
              <w:rPr>
                <w:rFonts w:ascii="宋体" w:hAnsi="宋体"/>
                <w:bCs/>
                <w:kern w:val="0"/>
                <w:sz w:val="24"/>
                <w:szCs w:val="24"/>
              </w:rPr>
              <w:t>万像</w:t>
            </w:r>
            <w:proofErr w:type="gramEnd"/>
            <w:r w:rsidRPr="00C63093">
              <w:rPr>
                <w:rFonts w:ascii="宋体" w:hAnsi="宋体"/>
                <w:bCs/>
                <w:kern w:val="0"/>
                <w:sz w:val="24"/>
                <w:szCs w:val="24"/>
              </w:rPr>
              <w:t>素（6240×4160）</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M（中）：约1150</w:t>
            </w:r>
            <w:proofErr w:type="gramStart"/>
            <w:r w:rsidRPr="00C63093">
              <w:rPr>
                <w:rFonts w:ascii="宋体" w:hAnsi="宋体"/>
                <w:bCs/>
                <w:kern w:val="0"/>
                <w:sz w:val="24"/>
                <w:szCs w:val="24"/>
              </w:rPr>
              <w:t>万像</w:t>
            </w:r>
            <w:proofErr w:type="gramEnd"/>
            <w:r w:rsidRPr="00C63093">
              <w:rPr>
                <w:rFonts w:ascii="宋体" w:hAnsi="宋体"/>
                <w:bCs/>
                <w:kern w:val="0"/>
                <w:sz w:val="24"/>
                <w:szCs w:val="24"/>
              </w:rPr>
              <w:t>素（4160×2768）</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S1（小1）：约650</w:t>
            </w:r>
            <w:proofErr w:type="gramStart"/>
            <w:r w:rsidRPr="00C63093">
              <w:rPr>
                <w:rFonts w:ascii="宋体" w:hAnsi="宋体"/>
                <w:bCs/>
                <w:kern w:val="0"/>
                <w:sz w:val="24"/>
                <w:szCs w:val="24"/>
              </w:rPr>
              <w:t>万像</w:t>
            </w:r>
            <w:proofErr w:type="gramEnd"/>
            <w:r w:rsidRPr="00C63093">
              <w:rPr>
                <w:rFonts w:ascii="宋体" w:hAnsi="宋体"/>
                <w:bCs/>
                <w:kern w:val="0"/>
                <w:sz w:val="24"/>
                <w:szCs w:val="24"/>
              </w:rPr>
              <w:t>素（3120×2080）</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S2（小2）：约380</w:t>
            </w:r>
            <w:proofErr w:type="gramStart"/>
            <w:r w:rsidRPr="00C63093">
              <w:rPr>
                <w:rFonts w:ascii="宋体" w:hAnsi="宋体"/>
                <w:bCs/>
                <w:kern w:val="0"/>
                <w:sz w:val="24"/>
                <w:szCs w:val="24"/>
              </w:rPr>
              <w:t>万像</w:t>
            </w:r>
            <w:proofErr w:type="gramEnd"/>
            <w:r w:rsidRPr="00C63093">
              <w:rPr>
                <w:rFonts w:ascii="宋体" w:hAnsi="宋体"/>
                <w:bCs/>
                <w:kern w:val="0"/>
                <w:sz w:val="24"/>
                <w:szCs w:val="24"/>
              </w:rPr>
              <w:t>素（2400×1600）</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RAW：约2600</w:t>
            </w:r>
            <w:proofErr w:type="gramStart"/>
            <w:r w:rsidRPr="00C63093">
              <w:rPr>
                <w:rFonts w:ascii="宋体" w:hAnsi="宋体"/>
                <w:bCs/>
                <w:kern w:val="0"/>
                <w:sz w:val="24"/>
                <w:szCs w:val="24"/>
              </w:rPr>
              <w:t>万像</w:t>
            </w:r>
            <w:proofErr w:type="gramEnd"/>
            <w:r w:rsidRPr="00C63093">
              <w:rPr>
                <w:rFonts w:ascii="宋体" w:hAnsi="宋体"/>
                <w:bCs/>
                <w:kern w:val="0"/>
                <w:sz w:val="24"/>
                <w:szCs w:val="24"/>
              </w:rPr>
              <w:t>素（6240×4160）</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M-RAW：约1460</w:t>
            </w:r>
            <w:proofErr w:type="gramStart"/>
            <w:r w:rsidRPr="00C63093">
              <w:rPr>
                <w:rFonts w:ascii="宋体" w:hAnsi="宋体"/>
                <w:bCs/>
                <w:kern w:val="0"/>
                <w:sz w:val="24"/>
                <w:szCs w:val="24"/>
              </w:rPr>
              <w:t>万像</w:t>
            </w:r>
            <w:proofErr w:type="gramEnd"/>
            <w:r w:rsidRPr="00C63093">
              <w:rPr>
                <w:rFonts w:ascii="宋体" w:hAnsi="宋体"/>
                <w:bCs/>
                <w:kern w:val="0"/>
                <w:sz w:val="24"/>
                <w:szCs w:val="24"/>
              </w:rPr>
              <w:t>素（4680×3120）</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S-RAW：约650</w:t>
            </w:r>
            <w:proofErr w:type="gramStart"/>
            <w:r w:rsidRPr="00C63093">
              <w:rPr>
                <w:rFonts w:ascii="宋体" w:hAnsi="宋体"/>
                <w:bCs/>
                <w:kern w:val="0"/>
                <w:sz w:val="24"/>
                <w:szCs w:val="24"/>
              </w:rPr>
              <w:t>万像</w:t>
            </w:r>
            <w:proofErr w:type="gramEnd"/>
            <w:r w:rsidRPr="00C63093">
              <w:rPr>
                <w:rFonts w:ascii="宋体" w:hAnsi="宋体"/>
                <w:bCs/>
                <w:kern w:val="0"/>
                <w:sz w:val="24"/>
                <w:szCs w:val="24"/>
              </w:rPr>
              <w:t>素（3120×2080）</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高清摄像</w:t>
            </w:r>
            <w:r w:rsidRPr="00C63093">
              <w:rPr>
                <w:rFonts w:ascii="宋体" w:hAnsi="宋体"/>
                <w:bCs/>
                <w:kern w:val="0"/>
                <w:sz w:val="24"/>
                <w:szCs w:val="24"/>
              </w:rPr>
              <w:tab/>
              <w:t>全高清（1080）1080P全高清</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镜头要求</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镜头画幅</w:t>
            </w:r>
            <w:r w:rsidRPr="00C63093">
              <w:rPr>
                <w:rFonts w:ascii="宋体" w:hAnsi="宋体"/>
                <w:bCs/>
                <w:kern w:val="0"/>
                <w:sz w:val="24"/>
                <w:szCs w:val="24"/>
              </w:rPr>
              <w:tab/>
              <w:t>135mm全画幅镜头</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镜头分类</w:t>
            </w:r>
            <w:r w:rsidRPr="00C63093">
              <w:rPr>
                <w:rFonts w:ascii="宋体" w:hAnsi="宋体"/>
                <w:bCs/>
                <w:kern w:val="0"/>
                <w:sz w:val="24"/>
                <w:szCs w:val="24"/>
              </w:rPr>
              <w:tab/>
              <w:t>单反镜头</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镜头用途</w:t>
            </w:r>
            <w:r w:rsidRPr="00C63093">
              <w:rPr>
                <w:rFonts w:ascii="宋体" w:hAnsi="宋体"/>
                <w:bCs/>
                <w:kern w:val="0"/>
                <w:sz w:val="24"/>
                <w:szCs w:val="24"/>
              </w:rPr>
              <w:tab/>
              <w:t>标准镜头</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镜头类型</w:t>
            </w:r>
            <w:r w:rsidRPr="00C63093">
              <w:rPr>
                <w:rFonts w:ascii="宋体" w:hAnsi="宋体"/>
                <w:bCs/>
                <w:kern w:val="0"/>
                <w:sz w:val="24"/>
                <w:szCs w:val="24"/>
              </w:rPr>
              <w:tab/>
              <w:t>变焦</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镜头结构</w:t>
            </w:r>
            <w:r w:rsidRPr="00C63093">
              <w:rPr>
                <w:rFonts w:ascii="宋体" w:hAnsi="宋体"/>
                <w:bCs/>
                <w:kern w:val="0"/>
                <w:sz w:val="24"/>
                <w:szCs w:val="24"/>
              </w:rPr>
              <w:tab/>
              <w:t>13组18片（1片超级超低色散(超级UD)镜片和3片非球面镜片）</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镜头卡口</w:t>
            </w:r>
            <w:r w:rsidRPr="00C63093">
              <w:rPr>
                <w:rFonts w:ascii="宋体" w:hAnsi="宋体"/>
                <w:bCs/>
                <w:kern w:val="0"/>
                <w:sz w:val="24"/>
                <w:szCs w:val="24"/>
              </w:rPr>
              <w:tab/>
              <w:t>佳能EF卡口</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变焦方式</w:t>
            </w:r>
            <w:r w:rsidRPr="00C63093">
              <w:rPr>
                <w:rFonts w:ascii="宋体" w:hAnsi="宋体"/>
                <w:bCs/>
                <w:kern w:val="0"/>
                <w:sz w:val="24"/>
                <w:szCs w:val="24"/>
              </w:rPr>
              <w:tab/>
              <w:t>伸缩式镜头</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滤镜尺寸</w:t>
            </w:r>
            <w:r w:rsidRPr="00C63093">
              <w:rPr>
                <w:rFonts w:ascii="宋体" w:hAnsi="宋体"/>
                <w:bCs/>
                <w:kern w:val="0"/>
                <w:sz w:val="24"/>
                <w:szCs w:val="24"/>
              </w:rPr>
              <w:tab/>
              <w:t>77mm</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驱动马达</w:t>
            </w:r>
            <w:r w:rsidRPr="00C63093">
              <w:rPr>
                <w:rFonts w:ascii="宋体" w:hAnsi="宋体"/>
                <w:bCs/>
                <w:kern w:val="0"/>
                <w:sz w:val="24"/>
                <w:szCs w:val="24"/>
              </w:rPr>
              <w:tab/>
              <w:t>USM</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遮光罩</w:t>
            </w:r>
            <w:r w:rsidRPr="00C63093">
              <w:rPr>
                <w:rFonts w:ascii="宋体" w:hAnsi="宋体"/>
                <w:bCs/>
                <w:kern w:val="0"/>
                <w:sz w:val="24"/>
                <w:szCs w:val="24"/>
              </w:rPr>
              <w:tab/>
              <w:t>EW-83H</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光学参数</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最大光圈</w:t>
            </w:r>
            <w:r w:rsidRPr="00C63093">
              <w:rPr>
                <w:rFonts w:ascii="宋体" w:hAnsi="宋体"/>
                <w:bCs/>
                <w:kern w:val="0"/>
                <w:sz w:val="24"/>
                <w:szCs w:val="24"/>
              </w:rPr>
              <w:tab/>
              <w:t>F4.0</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最小光圈</w:t>
            </w:r>
            <w:r w:rsidRPr="00C63093">
              <w:rPr>
                <w:rFonts w:ascii="宋体" w:hAnsi="宋体"/>
                <w:bCs/>
                <w:kern w:val="0"/>
                <w:sz w:val="24"/>
                <w:szCs w:val="24"/>
              </w:rPr>
              <w:tab/>
              <w:t>F22</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光圈叶片数</w:t>
            </w:r>
            <w:r w:rsidRPr="00C63093">
              <w:rPr>
                <w:rFonts w:ascii="宋体" w:hAnsi="宋体"/>
                <w:bCs/>
                <w:kern w:val="0"/>
                <w:sz w:val="24"/>
                <w:szCs w:val="24"/>
              </w:rPr>
              <w:tab/>
              <w:t>8片</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焦距范围</w:t>
            </w:r>
            <w:r w:rsidRPr="00C63093">
              <w:rPr>
                <w:rFonts w:ascii="宋体" w:hAnsi="宋体"/>
                <w:bCs/>
                <w:kern w:val="0"/>
                <w:sz w:val="24"/>
                <w:szCs w:val="24"/>
              </w:rPr>
              <w:tab/>
              <w:t>24-105mm</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最近对焦距离</w:t>
            </w:r>
            <w:r w:rsidRPr="00C63093">
              <w:rPr>
                <w:rFonts w:ascii="宋体" w:hAnsi="宋体"/>
                <w:bCs/>
                <w:kern w:val="0"/>
                <w:sz w:val="24"/>
                <w:szCs w:val="24"/>
              </w:rPr>
              <w:tab/>
              <w:t>0.45m</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最大放大倍率</w:t>
            </w:r>
            <w:r w:rsidRPr="00C63093">
              <w:rPr>
                <w:rFonts w:ascii="宋体" w:hAnsi="宋体"/>
                <w:bCs/>
                <w:kern w:val="0"/>
                <w:sz w:val="24"/>
                <w:szCs w:val="24"/>
              </w:rPr>
              <w:tab/>
              <w:t>0.23(105 mm处)倍</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视角范围</w:t>
            </w:r>
            <w:r w:rsidRPr="00C63093">
              <w:rPr>
                <w:rFonts w:ascii="宋体" w:hAnsi="宋体"/>
                <w:bCs/>
                <w:kern w:val="0"/>
                <w:sz w:val="24"/>
                <w:szCs w:val="24"/>
              </w:rPr>
              <w:tab/>
              <w:t>水平: 74度-19度20分</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垂直</w:t>
            </w:r>
            <w:r w:rsidRPr="00C63093">
              <w:rPr>
                <w:rFonts w:ascii="宋体" w:hAnsi="宋体"/>
                <w:bCs/>
                <w:kern w:val="0"/>
                <w:sz w:val="24"/>
                <w:szCs w:val="24"/>
              </w:rPr>
              <w:t xml:space="preserve">: 53-13度 </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对角线：</w:t>
            </w:r>
            <w:r w:rsidRPr="00C63093">
              <w:rPr>
                <w:rFonts w:ascii="宋体" w:hAnsi="宋体"/>
                <w:bCs/>
                <w:kern w:val="0"/>
                <w:sz w:val="24"/>
                <w:szCs w:val="24"/>
              </w:rPr>
              <w:t>84度-23度20分</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防抖性能</w:t>
            </w:r>
            <w:r w:rsidRPr="00C63093">
              <w:rPr>
                <w:rFonts w:ascii="宋体" w:hAnsi="宋体"/>
                <w:bCs/>
                <w:kern w:val="0"/>
                <w:sz w:val="24"/>
                <w:szCs w:val="24"/>
              </w:rPr>
              <w:tab/>
              <w:t>3级IS手持防抖</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镜头说明</w:t>
            </w:r>
            <w:r w:rsidRPr="00C63093">
              <w:rPr>
                <w:rFonts w:ascii="宋体" w:hAnsi="宋体"/>
                <w:bCs/>
                <w:kern w:val="0"/>
                <w:sz w:val="24"/>
                <w:szCs w:val="24"/>
              </w:rPr>
              <w:tab/>
              <w:t>佳能EF系列镜头（EF-S，EF-M镜头除外）</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对焦方式</w:t>
            </w:r>
            <w:r w:rsidRPr="00C63093">
              <w:rPr>
                <w:rFonts w:ascii="宋体" w:hAnsi="宋体"/>
                <w:bCs/>
                <w:kern w:val="0"/>
                <w:sz w:val="24"/>
                <w:szCs w:val="24"/>
              </w:rPr>
              <w:tab/>
              <w:t>全</w:t>
            </w:r>
            <w:proofErr w:type="gramStart"/>
            <w:r w:rsidRPr="00C63093">
              <w:rPr>
                <w:rFonts w:ascii="宋体" w:hAnsi="宋体"/>
                <w:bCs/>
                <w:kern w:val="0"/>
                <w:sz w:val="24"/>
                <w:szCs w:val="24"/>
              </w:rPr>
              <w:t>像素双</w:t>
            </w:r>
            <w:proofErr w:type="gramEnd"/>
            <w:r w:rsidRPr="00C63093">
              <w:rPr>
                <w:rFonts w:ascii="宋体" w:hAnsi="宋体"/>
                <w:bCs/>
                <w:kern w:val="0"/>
                <w:sz w:val="24"/>
                <w:szCs w:val="24"/>
              </w:rPr>
              <w:t>核对焦，单次自动对焦，人工智能伺服自动对焦，人工智能自动对焦，手动对焦</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面部＋追踪，平滑区域自动对焦，实时单点自动对焦</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手动对焦（可进行约</w:t>
            </w:r>
            <w:r w:rsidRPr="00C63093">
              <w:rPr>
                <w:rFonts w:ascii="宋体" w:hAnsi="宋体"/>
                <w:bCs/>
                <w:kern w:val="0"/>
                <w:sz w:val="24"/>
                <w:szCs w:val="24"/>
              </w:rPr>
              <w:t>5倍、10倍放大确认）</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对焦点数</w:t>
            </w:r>
            <w:r w:rsidRPr="00C63093">
              <w:rPr>
                <w:rFonts w:ascii="宋体" w:hAnsi="宋体"/>
                <w:bCs/>
                <w:kern w:val="0"/>
                <w:sz w:val="24"/>
                <w:szCs w:val="24"/>
              </w:rPr>
              <w:tab/>
              <w:t>45点对焦点越高对焦面积越广</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显示功能</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显示屏类型</w:t>
            </w:r>
            <w:r w:rsidRPr="00C63093">
              <w:rPr>
                <w:rFonts w:ascii="宋体" w:hAnsi="宋体"/>
                <w:bCs/>
                <w:kern w:val="0"/>
                <w:sz w:val="24"/>
                <w:szCs w:val="24"/>
              </w:rPr>
              <w:tab/>
              <w:t>触摸屏</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显示屏尺寸</w:t>
            </w:r>
            <w:r w:rsidRPr="00C63093">
              <w:rPr>
                <w:rFonts w:ascii="宋体" w:hAnsi="宋体"/>
                <w:bCs/>
                <w:kern w:val="0"/>
                <w:sz w:val="24"/>
                <w:szCs w:val="24"/>
              </w:rPr>
              <w:tab/>
              <w:t>3英寸</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显示屏像素</w:t>
            </w:r>
            <w:r w:rsidRPr="00C63093">
              <w:rPr>
                <w:rFonts w:ascii="宋体" w:hAnsi="宋体"/>
                <w:bCs/>
                <w:kern w:val="0"/>
                <w:sz w:val="24"/>
                <w:szCs w:val="24"/>
              </w:rPr>
              <w:tab/>
              <w:t>104</w:t>
            </w:r>
            <w:proofErr w:type="gramStart"/>
            <w:r w:rsidRPr="00C63093">
              <w:rPr>
                <w:rFonts w:ascii="宋体" w:hAnsi="宋体"/>
                <w:bCs/>
                <w:kern w:val="0"/>
                <w:sz w:val="24"/>
                <w:szCs w:val="24"/>
              </w:rPr>
              <w:t>万像</w:t>
            </w:r>
            <w:proofErr w:type="gramEnd"/>
            <w:r w:rsidRPr="00C63093">
              <w:rPr>
                <w:rFonts w:ascii="宋体" w:hAnsi="宋体"/>
                <w:bCs/>
                <w:kern w:val="0"/>
                <w:sz w:val="24"/>
                <w:szCs w:val="24"/>
              </w:rPr>
              <w:t>素液晶屏</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液晶屏特性</w:t>
            </w:r>
            <w:r w:rsidRPr="00C63093">
              <w:rPr>
                <w:rFonts w:ascii="宋体" w:hAnsi="宋体"/>
                <w:bCs/>
                <w:kern w:val="0"/>
                <w:sz w:val="24"/>
                <w:szCs w:val="24"/>
              </w:rPr>
              <w:tab/>
              <w:t>3:2模式</w:t>
            </w:r>
          </w:p>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lastRenderedPageBreak/>
              <w:t>菜单语言</w:t>
            </w:r>
            <w:r w:rsidRPr="00C63093">
              <w:rPr>
                <w:rFonts w:ascii="宋体" w:hAnsi="宋体"/>
                <w:bCs/>
                <w:kern w:val="0"/>
                <w:sz w:val="24"/>
                <w:szCs w:val="24"/>
              </w:rPr>
              <w:tab/>
              <w:t>25种（含简体中文</w:t>
            </w:r>
          </w:p>
        </w:tc>
      </w:tr>
      <w:tr w:rsidR="00C63093" w:rsidRPr="00C63093" w:rsidTr="00C33641">
        <w:trPr>
          <w:trHeight w:val="693"/>
        </w:trPr>
        <w:tc>
          <w:tcPr>
            <w:tcW w:w="568" w:type="dxa"/>
          </w:tcPr>
          <w:p w:rsidR="00C63093" w:rsidRPr="00C63093" w:rsidRDefault="00C63093" w:rsidP="00C63093">
            <w:pPr>
              <w:widowControl/>
              <w:autoSpaceDE w:val="0"/>
              <w:autoSpaceDN w:val="0"/>
              <w:adjustRightInd w:val="0"/>
              <w:spacing w:line="360" w:lineRule="auto"/>
              <w:jc w:val="left"/>
              <w:rPr>
                <w:rFonts w:ascii="宋体" w:hAnsi="宋体"/>
                <w:kern w:val="0"/>
                <w:sz w:val="24"/>
                <w:szCs w:val="24"/>
              </w:rPr>
            </w:pPr>
            <w:r w:rsidRPr="00C63093">
              <w:rPr>
                <w:rFonts w:ascii="宋体" w:hAnsi="宋体" w:hint="eastAsia"/>
                <w:kern w:val="0"/>
                <w:sz w:val="24"/>
                <w:szCs w:val="24"/>
              </w:rPr>
              <w:lastRenderedPageBreak/>
              <w:t>9</w:t>
            </w:r>
          </w:p>
        </w:tc>
        <w:tc>
          <w:tcPr>
            <w:tcW w:w="1530"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央视高清专用卫星接收机</w:t>
            </w:r>
          </w:p>
        </w:tc>
        <w:tc>
          <w:tcPr>
            <w:tcW w:w="851"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台</w:t>
            </w:r>
          </w:p>
        </w:tc>
        <w:tc>
          <w:tcPr>
            <w:tcW w:w="5670"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w:t>
            </w:r>
            <w:r w:rsidRPr="00C63093">
              <w:rPr>
                <w:rFonts w:ascii="宋体" w:hAnsi="宋体"/>
                <w:bCs/>
                <w:kern w:val="0"/>
                <w:sz w:val="24"/>
                <w:szCs w:val="24"/>
              </w:rPr>
              <w:tab/>
              <w:t>支持多种音视频压缩标准的解码</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w:t>
            </w:r>
            <w:r w:rsidRPr="00C63093">
              <w:rPr>
                <w:rFonts w:ascii="宋体" w:hAnsi="宋体"/>
                <w:bCs/>
                <w:kern w:val="0"/>
                <w:sz w:val="24"/>
                <w:szCs w:val="24"/>
              </w:rPr>
              <w:tab/>
              <w:t>采用嵌入式架构和专业解码芯片</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w:t>
            </w:r>
            <w:r w:rsidRPr="00C63093">
              <w:rPr>
                <w:rFonts w:ascii="宋体" w:hAnsi="宋体"/>
                <w:bCs/>
                <w:kern w:val="0"/>
                <w:sz w:val="24"/>
                <w:szCs w:val="24"/>
              </w:rPr>
              <w:tab/>
              <w:t>支持DVB-S/S2、DVB-C、DTMB调制信号输入</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w:t>
            </w:r>
            <w:r w:rsidRPr="00C63093">
              <w:rPr>
                <w:rFonts w:ascii="宋体" w:hAnsi="宋体"/>
                <w:bCs/>
                <w:kern w:val="0"/>
                <w:sz w:val="24"/>
                <w:szCs w:val="24"/>
              </w:rPr>
              <w:tab/>
              <w:t>支持信道参数显示</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w:t>
            </w:r>
            <w:r w:rsidRPr="00C63093">
              <w:rPr>
                <w:rFonts w:ascii="宋体" w:hAnsi="宋体"/>
                <w:bCs/>
                <w:kern w:val="0"/>
                <w:sz w:val="24"/>
                <w:szCs w:val="24"/>
              </w:rPr>
              <w:tab/>
              <w:t>支持ASI、RF、IP码流输入</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w:t>
            </w:r>
            <w:r w:rsidRPr="00C63093">
              <w:rPr>
                <w:rFonts w:ascii="宋体" w:hAnsi="宋体"/>
                <w:bCs/>
                <w:kern w:val="0"/>
                <w:sz w:val="24"/>
                <w:szCs w:val="24"/>
              </w:rPr>
              <w:tab/>
              <w:t>支持多节目流（MPTS）和单节目流（SPTS）输入</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w:t>
            </w:r>
            <w:r w:rsidRPr="00C63093">
              <w:rPr>
                <w:rFonts w:ascii="宋体" w:hAnsi="宋体"/>
                <w:bCs/>
                <w:kern w:val="0"/>
                <w:sz w:val="24"/>
                <w:szCs w:val="24"/>
              </w:rPr>
              <w:tab/>
              <w:t>支持ASI、IP码流输入</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w:t>
            </w:r>
            <w:r w:rsidRPr="00C63093">
              <w:rPr>
                <w:rFonts w:ascii="宋体" w:hAnsi="宋体"/>
                <w:bCs/>
                <w:kern w:val="0"/>
                <w:sz w:val="24"/>
                <w:szCs w:val="24"/>
              </w:rPr>
              <w:tab/>
              <w:t>支持输入/输出端口热备份（IP输入/输出）</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w:t>
            </w:r>
            <w:r w:rsidRPr="00C63093">
              <w:rPr>
                <w:rFonts w:ascii="宋体" w:hAnsi="宋体"/>
                <w:bCs/>
                <w:kern w:val="0"/>
                <w:sz w:val="24"/>
                <w:szCs w:val="24"/>
              </w:rPr>
              <w:tab/>
              <w:t>支持HD-SDI、HDMI、CVBS、YPbPr、XLR输出</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w:t>
            </w:r>
            <w:r w:rsidRPr="00C63093">
              <w:rPr>
                <w:rFonts w:ascii="宋体" w:hAnsi="宋体"/>
                <w:bCs/>
                <w:kern w:val="0"/>
                <w:sz w:val="24"/>
                <w:szCs w:val="24"/>
              </w:rPr>
              <w:tab/>
              <w:t>配备两个CVB-CI插槽</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w:t>
            </w:r>
            <w:r w:rsidRPr="00C63093">
              <w:rPr>
                <w:rFonts w:ascii="宋体" w:hAnsi="宋体"/>
                <w:bCs/>
                <w:kern w:val="0"/>
                <w:sz w:val="24"/>
                <w:szCs w:val="24"/>
              </w:rPr>
              <w:tab/>
              <w:t>支持多节目解忧</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w:t>
            </w:r>
            <w:r w:rsidRPr="00C63093">
              <w:rPr>
                <w:rFonts w:ascii="宋体" w:hAnsi="宋体"/>
                <w:bCs/>
                <w:kern w:val="0"/>
                <w:sz w:val="24"/>
                <w:szCs w:val="24"/>
              </w:rPr>
              <w:tab/>
              <w:t>支持DD/DD+音频透传及解码输出</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w:t>
            </w:r>
            <w:r w:rsidRPr="00C63093">
              <w:rPr>
                <w:rFonts w:ascii="宋体" w:hAnsi="宋体"/>
                <w:bCs/>
                <w:kern w:val="0"/>
                <w:sz w:val="24"/>
                <w:szCs w:val="24"/>
              </w:rPr>
              <w:tab/>
              <w:t>支持解码多路音频中的指定PID音频</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w:t>
            </w:r>
            <w:r w:rsidRPr="00C63093">
              <w:rPr>
                <w:rFonts w:ascii="宋体" w:hAnsi="宋体"/>
                <w:bCs/>
                <w:kern w:val="0"/>
                <w:sz w:val="24"/>
                <w:szCs w:val="24"/>
              </w:rPr>
              <w:tab/>
              <w:t>支持解码音频输出音量调节</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w:t>
            </w:r>
            <w:r w:rsidRPr="00C63093">
              <w:rPr>
                <w:rFonts w:ascii="宋体" w:hAnsi="宋体"/>
                <w:bCs/>
                <w:kern w:val="0"/>
                <w:sz w:val="24"/>
                <w:szCs w:val="24"/>
              </w:rPr>
              <w:tab/>
              <w:t>支持无信号时最后一帧配置：黑场、静帧、彩条、无    输出</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w:t>
            </w:r>
            <w:r w:rsidRPr="00C63093">
              <w:rPr>
                <w:rFonts w:ascii="宋体" w:hAnsi="宋体"/>
                <w:bCs/>
                <w:kern w:val="0"/>
                <w:sz w:val="24"/>
                <w:szCs w:val="24"/>
              </w:rPr>
              <w:tab/>
              <w:t>可通过Web或集中网管进行网络远程控制和监管</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w:t>
            </w:r>
            <w:r w:rsidRPr="00C63093">
              <w:rPr>
                <w:rFonts w:ascii="宋体" w:hAnsi="宋体"/>
                <w:bCs/>
                <w:kern w:val="0"/>
                <w:sz w:val="24"/>
                <w:szCs w:val="24"/>
              </w:rPr>
              <w:tab/>
              <w:t>支持LOG工作日志的查看</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w:t>
            </w:r>
            <w:r w:rsidRPr="00C63093">
              <w:rPr>
                <w:rFonts w:ascii="宋体" w:hAnsi="宋体"/>
                <w:bCs/>
                <w:kern w:val="0"/>
                <w:sz w:val="24"/>
                <w:szCs w:val="24"/>
              </w:rPr>
              <w:tab/>
              <w:t>支持系统参数配置导入/导出</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w:t>
            </w:r>
            <w:r w:rsidRPr="00C63093">
              <w:rPr>
                <w:rFonts w:ascii="宋体" w:hAnsi="宋体"/>
                <w:bCs/>
                <w:kern w:val="0"/>
                <w:sz w:val="24"/>
                <w:szCs w:val="24"/>
              </w:rPr>
              <w:tab/>
              <w:t>支持系统启动自动解码输出</w:t>
            </w:r>
          </w:p>
          <w:p w:rsidR="00C63093" w:rsidRPr="00C63093" w:rsidRDefault="00C63093" w:rsidP="00C63093">
            <w:pPr>
              <w:widowControl/>
              <w:jc w:val="left"/>
              <w:rPr>
                <w:rFonts w:ascii="宋体" w:hAnsi="宋体"/>
                <w:bCs/>
                <w:kern w:val="0"/>
                <w:sz w:val="24"/>
                <w:szCs w:val="24"/>
              </w:rPr>
            </w:pPr>
            <w:r w:rsidRPr="00C63093">
              <w:rPr>
                <w:rFonts w:ascii="宋体" w:hAnsi="宋体"/>
                <w:bCs/>
                <w:kern w:val="0"/>
                <w:sz w:val="24"/>
                <w:szCs w:val="24"/>
              </w:rPr>
              <w:t></w:t>
            </w:r>
            <w:r w:rsidRPr="00C63093">
              <w:rPr>
                <w:rFonts w:ascii="宋体" w:hAnsi="宋体"/>
                <w:bCs/>
                <w:kern w:val="0"/>
                <w:sz w:val="24"/>
                <w:szCs w:val="24"/>
              </w:rPr>
              <w:tab/>
              <w:t>支持系统故障自动恢复</w:t>
            </w:r>
          </w:p>
        </w:tc>
      </w:tr>
      <w:tr w:rsidR="00C63093" w:rsidRPr="00C63093" w:rsidTr="00C33641">
        <w:trPr>
          <w:trHeight w:val="693"/>
        </w:trPr>
        <w:tc>
          <w:tcPr>
            <w:tcW w:w="568" w:type="dxa"/>
          </w:tcPr>
          <w:p w:rsidR="00C63093" w:rsidRPr="00C63093" w:rsidRDefault="00C63093" w:rsidP="00C63093">
            <w:pPr>
              <w:widowControl/>
              <w:autoSpaceDE w:val="0"/>
              <w:autoSpaceDN w:val="0"/>
              <w:adjustRightInd w:val="0"/>
              <w:spacing w:line="360" w:lineRule="auto"/>
              <w:jc w:val="left"/>
              <w:rPr>
                <w:rFonts w:ascii="宋体" w:hAnsi="宋体"/>
                <w:kern w:val="0"/>
                <w:sz w:val="24"/>
                <w:szCs w:val="24"/>
              </w:rPr>
            </w:pPr>
            <w:r w:rsidRPr="00C63093">
              <w:rPr>
                <w:rFonts w:ascii="宋体" w:hAnsi="宋体" w:hint="eastAsia"/>
                <w:kern w:val="0"/>
                <w:sz w:val="24"/>
                <w:szCs w:val="24"/>
              </w:rPr>
              <w:t>1</w:t>
            </w:r>
            <w:r w:rsidRPr="00C63093">
              <w:rPr>
                <w:rFonts w:ascii="宋体" w:hAnsi="宋体"/>
                <w:kern w:val="0"/>
                <w:sz w:val="24"/>
                <w:szCs w:val="24"/>
              </w:rPr>
              <w:t>0</w:t>
            </w:r>
          </w:p>
        </w:tc>
        <w:tc>
          <w:tcPr>
            <w:tcW w:w="1530"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综合布线、系统集成</w:t>
            </w:r>
          </w:p>
        </w:tc>
        <w:tc>
          <w:tcPr>
            <w:tcW w:w="851"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项</w:t>
            </w:r>
          </w:p>
        </w:tc>
        <w:tc>
          <w:tcPr>
            <w:tcW w:w="5670" w:type="dxa"/>
            <w:tcBorders>
              <w:top w:val="single" w:sz="4" w:space="0" w:color="auto"/>
              <w:left w:val="single" w:sz="4" w:space="0" w:color="auto"/>
              <w:bottom w:val="single" w:sz="4" w:space="0" w:color="auto"/>
              <w:right w:val="single" w:sz="4" w:space="0" w:color="auto"/>
            </w:tcBorders>
          </w:tcPr>
          <w:p w:rsidR="00C63093" w:rsidRPr="00C63093" w:rsidRDefault="00C63093" w:rsidP="00C63093">
            <w:pPr>
              <w:widowControl/>
              <w:jc w:val="left"/>
              <w:rPr>
                <w:rFonts w:ascii="宋体" w:hAnsi="宋体"/>
                <w:bCs/>
                <w:kern w:val="0"/>
                <w:sz w:val="24"/>
                <w:szCs w:val="24"/>
              </w:rPr>
            </w:pPr>
            <w:r w:rsidRPr="00C63093">
              <w:rPr>
                <w:rFonts w:ascii="宋体" w:hAnsi="宋体" w:hint="eastAsia"/>
                <w:bCs/>
                <w:kern w:val="0"/>
                <w:sz w:val="24"/>
                <w:szCs w:val="24"/>
              </w:rPr>
              <w:t>包括前期设计，后期施工，系统集成，各种线缆接头等</w:t>
            </w:r>
          </w:p>
        </w:tc>
      </w:tr>
    </w:tbl>
    <w:p w:rsidR="00C63093" w:rsidRDefault="00C63093" w:rsidP="00C63093">
      <w:pPr>
        <w:widowControl/>
        <w:jc w:val="left"/>
        <w:rPr>
          <w:rFonts w:ascii="宋体" w:hAnsi="宋体"/>
          <w:b/>
          <w:bCs/>
          <w:kern w:val="0"/>
          <w:sz w:val="24"/>
          <w:szCs w:val="24"/>
        </w:rPr>
      </w:pPr>
    </w:p>
    <w:p w:rsidR="00C63093" w:rsidRDefault="00C63093" w:rsidP="00C63093">
      <w:pPr>
        <w:widowControl/>
        <w:jc w:val="left"/>
        <w:rPr>
          <w:rFonts w:ascii="宋体" w:hAnsi="宋体"/>
          <w:b/>
          <w:bCs/>
          <w:kern w:val="0"/>
          <w:sz w:val="24"/>
          <w:szCs w:val="24"/>
        </w:rPr>
      </w:pPr>
      <w:r>
        <w:rPr>
          <w:rFonts w:ascii="宋体" w:hAnsi="宋体"/>
          <w:b/>
          <w:bCs/>
          <w:kern w:val="0"/>
          <w:sz w:val="24"/>
          <w:szCs w:val="24"/>
        </w:rPr>
        <w:br w:type="page"/>
      </w:r>
    </w:p>
    <w:p w:rsidR="00C63093" w:rsidRPr="00C63093" w:rsidRDefault="00C63093" w:rsidP="00C63093">
      <w:pPr>
        <w:widowControl/>
        <w:jc w:val="left"/>
        <w:rPr>
          <w:rFonts w:ascii="宋体" w:hAnsi="宋体"/>
          <w:b/>
          <w:bCs/>
          <w:kern w:val="0"/>
          <w:sz w:val="24"/>
          <w:szCs w:val="24"/>
        </w:rPr>
      </w:pPr>
      <w:r w:rsidRPr="00C63093">
        <w:rPr>
          <w:rFonts w:ascii="宋体" w:hAnsi="宋体" w:hint="eastAsia"/>
          <w:b/>
          <w:bCs/>
          <w:kern w:val="0"/>
          <w:sz w:val="24"/>
          <w:szCs w:val="24"/>
        </w:rPr>
        <w:lastRenderedPageBreak/>
        <w:t>第二标段：</w:t>
      </w:r>
    </w:p>
    <w:p w:rsidR="0023383F" w:rsidRPr="00C63093" w:rsidRDefault="0023383F" w:rsidP="00C63093">
      <w:pPr>
        <w:widowControl/>
        <w:jc w:val="center"/>
        <w:rPr>
          <w:rFonts w:ascii="宋体" w:hAnsi="宋体"/>
          <w:b/>
          <w:bCs/>
          <w:kern w:val="0"/>
          <w:sz w:val="28"/>
          <w:szCs w:val="24"/>
        </w:rPr>
      </w:pPr>
      <w:r w:rsidRPr="00C63093">
        <w:rPr>
          <w:rFonts w:ascii="宋体" w:hAnsi="宋体" w:hint="eastAsia"/>
          <w:b/>
          <w:bCs/>
          <w:kern w:val="0"/>
          <w:sz w:val="28"/>
          <w:szCs w:val="24"/>
        </w:rPr>
        <w:t>工程量清单及图纸</w:t>
      </w:r>
    </w:p>
    <w:p w:rsidR="0013598F" w:rsidRPr="00C63093" w:rsidRDefault="0023383F" w:rsidP="00C63093">
      <w:pPr>
        <w:widowControl/>
        <w:jc w:val="center"/>
        <w:rPr>
          <w:rFonts w:ascii="宋体" w:hAnsi="宋体"/>
          <w:b/>
          <w:bCs/>
          <w:kern w:val="0"/>
          <w:sz w:val="28"/>
          <w:szCs w:val="24"/>
        </w:rPr>
      </w:pPr>
      <w:r w:rsidRPr="00C63093">
        <w:rPr>
          <w:rFonts w:ascii="宋体" w:hAnsi="宋体" w:hint="eastAsia"/>
          <w:b/>
          <w:bCs/>
          <w:kern w:val="0"/>
          <w:sz w:val="28"/>
          <w:szCs w:val="24"/>
        </w:rPr>
        <w:t>（见附件）</w:t>
      </w:r>
      <w:bookmarkEnd w:id="75"/>
    </w:p>
    <w:p w:rsidR="0023383F" w:rsidRDefault="0023383F">
      <w:pPr>
        <w:rPr>
          <w:rFonts w:asciiTheme="minorEastAsia" w:eastAsiaTheme="minorEastAsia" w:hAnsiTheme="minorEastAsia"/>
        </w:rPr>
      </w:pPr>
    </w:p>
    <w:p w:rsidR="00116A80" w:rsidRDefault="00116A80">
      <w:pPr>
        <w:rPr>
          <w:rFonts w:asciiTheme="minorEastAsia" w:eastAsiaTheme="minorEastAsia" w:hAnsiTheme="minorEastAsia"/>
        </w:rPr>
      </w:pPr>
      <w:r>
        <w:rPr>
          <w:rFonts w:asciiTheme="minorEastAsia" w:eastAsiaTheme="minorEastAsia" w:hAnsiTheme="minorEastAsia"/>
        </w:rPr>
        <w:br w:type="page"/>
      </w:r>
    </w:p>
    <w:p w:rsidR="0013598F" w:rsidRDefault="0013598F">
      <w:pPr>
        <w:rPr>
          <w:rFonts w:asciiTheme="minorEastAsia" w:eastAsiaTheme="minorEastAsia" w:hAnsiTheme="minorEastAsia"/>
        </w:rPr>
      </w:pPr>
    </w:p>
    <w:p w:rsidR="0013598F" w:rsidRDefault="00C36F6D">
      <w:pPr>
        <w:pStyle w:val="1"/>
        <w:jc w:val="center"/>
        <w:rPr>
          <w:rFonts w:ascii="宋体" w:cs="宋体"/>
        </w:rPr>
      </w:pPr>
      <w:bookmarkStart w:id="76" w:name="_Toc19604957"/>
      <w:r>
        <w:rPr>
          <w:rFonts w:ascii="宋体" w:hAnsi="宋体" w:cs="宋体" w:hint="eastAsia"/>
        </w:rPr>
        <w:t>第六章 合同条款</w:t>
      </w:r>
      <w:bookmarkEnd w:id="76"/>
    </w:p>
    <w:p w:rsidR="0013598F" w:rsidRDefault="00C36F6D">
      <w:pPr>
        <w:jc w:val="center"/>
        <w:rPr>
          <w:rFonts w:ascii="宋体" w:cs="宋体"/>
          <w:lang w:val="zh-CN"/>
        </w:rPr>
      </w:pPr>
      <w:r>
        <w:rPr>
          <w:rFonts w:ascii="宋体" w:hAnsi="宋体" w:cs="宋体" w:hint="eastAsia"/>
          <w:kern w:val="0"/>
          <w:sz w:val="24"/>
          <w:szCs w:val="24"/>
          <w:lang w:val="zh-CN"/>
        </w:rPr>
        <w:t>（</w:t>
      </w:r>
      <w:r w:rsidR="0023383F">
        <w:rPr>
          <w:rFonts w:ascii="宋体" w:hAnsi="宋体" w:cs="宋体" w:hint="eastAsia"/>
          <w:kern w:val="0"/>
          <w:sz w:val="24"/>
          <w:szCs w:val="24"/>
          <w:lang w:val="zh-CN"/>
        </w:rPr>
        <w:t>根据相关法律条文签订合同，</w:t>
      </w:r>
      <w:r>
        <w:rPr>
          <w:rFonts w:ascii="宋体" w:hAnsi="宋体" w:cs="宋体" w:hint="eastAsia"/>
          <w:kern w:val="0"/>
          <w:sz w:val="24"/>
          <w:szCs w:val="24"/>
          <w:lang w:val="zh-CN"/>
        </w:rPr>
        <w:t>合同自拟）</w:t>
      </w:r>
    </w:p>
    <w:p w:rsidR="0013598F" w:rsidRDefault="0013598F"/>
    <w:p w:rsidR="0013598F" w:rsidRDefault="0013598F"/>
    <w:sectPr w:rsidR="0013598F" w:rsidSect="00074062">
      <w:headerReference w:type="default" r:id="rId16"/>
      <w:pgSz w:w="11906" w:h="16838"/>
      <w:pgMar w:top="1418" w:right="1418" w:bottom="1418" w:left="1588" w:header="851" w:footer="992" w:gutter="0"/>
      <w:pgNumType w:fmt="numberInDash"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AC8" w:rsidRDefault="00E26AC8">
      <w:r>
        <w:separator/>
      </w:r>
    </w:p>
  </w:endnote>
  <w:endnote w:type="continuationSeparator" w:id="0">
    <w:p w:rsidR="00E26AC8" w:rsidRDefault="00E2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汉仪中等线简">
    <w:altName w:val="宋体"/>
    <w:charset w:val="86"/>
    <w:family w:val="modern"/>
    <w:pitch w:val="default"/>
    <w:sig w:usb0="00000000" w:usb1="00000000" w:usb2="00000010" w:usb3="00000000" w:csb0="00040000" w:csb1="00000000"/>
  </w:font>
  <w:font w:name="汉仪中黑简">
    <w:altName w:val="宋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Neue">
    <w:altName w:val="Times New Roman"/>
    <w:charset w:val="00"/>
    <w:family w:val="auto"/>
    <w:pitch w:val="variable"/>
    <w:sig w:usb0="00000003" w:usb1="500079DB" w:usb2="00000010" w:usb3="00000000" w:csb0="00000001" w:csb1="00000000"/>
  </w:font>
  <w:font w:name="Arial Unicode MS">
    <w:panose1 w:val="020B0604020202020204"/>
    <w:charset w:val="86"/>
    <w:family w:val="swiss"/>
    <w:pitch w:val="variable"/>
    <w:sig w:usb0="F7FFAFFF" w:usb1="E9DFFFFF" w:usb2="0000003F" w:usb3="00000000" w:csb0="003F01FF" w:csb1="00000000"/>
  </w:font>
  <w:font w:name="ˎ̥">
    <w:altName w:val="Times New Roman"/>
    <w:charset w:val="00"/>
    <w:family w:val="roman"/>
    <w:pitch w:val="default"/>
    <w:sig w:usb0="00000000" w:usb1="00000000" w:usb2="00000000" w:usb3="00000000" w:csb0="00040001"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幼圆">
    <w:panose1 w:val="0201050906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等线">
    <w:altName w:val="微软雅黑"/>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641" w:rsidRDefault="00F0184A">
    <w:pPr>
      <w:pStyle w:val="af0"/>
      <w:jc w:val="right"/>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028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filled="f" stroked="f" strokeweight=".5pt">
          <v:textbox style="mso-fit-shape-to-text:t" inset="0,0,0,0">
            <w:txbxContent>
              <w:p w:rsidR="00C33641" w:rsidRDefault="00074062">
                <w:pPr>
                  <w:pStyle w:val="af0"/>
                  <w:jc w:val="right"/>
                </w:pPr>
                <w:r>
                  <w:fldChar w:fldCharType="begin"/>
                </w:r>
                <w:r w:rsidR="00C33641">
                  <w:instrText xml:space="preserve"> PAGE   \* MERGEFORMAT </w:instrText>
                </w:r>
                <w:r>
                  <w:fldChar w:fldCharType="separate"/>
                </w:r>
                <w:r w:rsidR="00C33641">
                  <w:rPr>
                    <w:noProof/>
                  </w:rPr>
                  <w:t>- 1 -</w:t>
                </w:r>
                <w:r>
                  <w:fldChar w:fldCharType="end"/>
                </w:r>
              </w:p>
            </w:txbxContent>
          </v:textbox>
          <w10:wrap anchorx="margin"/>
        </v:shape>
      </w:pict>
    </w:r>
  </w:p>
  <w:p w:rsidR="00C33641" w:rsidRDefault="00C33641">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641" w:rsidRDefault="00C33641">
    <w:pPr>
      <w:pStyle w:val="af0"/>
      <w:jc w:val="right"/>
    </w:pPr>
  </w:p>
  <w:p w:rsidR="00C33641" w:rsidRDefault="00C33641">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641" w:rsidRDefault="00C33641">
    <w:pPr>
      <w:pStyle w:val="a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641" w:rsidRDefault="00F0184A">
    <w:pPr>
      <w:pStyle w:val="af0"/>
      <w:jc w:val="center"/>
    </w:pPr>
    <w:sdt>
      <w:sdtPr>
        <w:id w:val="259320790"/>
      </w:sdtPr>
      <w:sdtEndPr/>
      <w:sdtContent>
        <w:r w:rsidR="00074062">
          <w:fldChar w:fldCharType="begin"/>
        </w:r>
        <w:r w:rsidR="00C33641">
          <w:instrText xml:space="preserve"> PAGE   \* MERGEFORMAT </w:instrText>
        </w:r>
        <w:r w:rsidR="00074062">
          <w:fldChar w:fldCharType="separate"/>
        </w:r>
        <w:r w:rsidRPr="00F0184A">
          <w:rPr>
            <w:noProof/>
            <w:lang w:val="zh-CN"/>
          </w:rPr>
          <w:t>-</w:t>
        </w:r>
        <w:r>
          <w:rPr>
            <w:noProof/>
          </w:rPr>
          <w:t xml:space="preserve"> 34 -</w:t>
        </w:r>
        <w:r w:rsidR="00074062">
          <w:fldChar w:fldCharType="end"/>
        </w:r>
      </w:sdtContent>
    </w:sdt>
  </w:p>
  <w:p w:rsidR="00C33641" w:rsidRDefault="00C33641">
    <w:pPr>
      <w:pStyle w:val="af0"/>
      <w:ind w:right="9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641" w:rsidRDefault="00C3364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AC8" w:rsidRDefault="00E26AC8">
      <w:r>
        <w:separator/>
      </w:r>
    </w:p>
  </w:footnote>
  <w:footnote w:type="continuationSeparator" w:id="0">
    <w:p w:rsidR="00E26AC8" w:rsidRDefault="00E26A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641" w:rsidRDefault="00C33641">
    <w:pPr>
      <w:pStyle w:val="af1"/>
      <w:pBdr>
        <w:bottom w:val="none" w:sz="0" w:space="0" w:color="auto"/>
      </w:pBdr>
      <w:jc w:val="left"/>
      <w:rPr>
        <w:sz w:val="1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641" w:rsidRDefault="00C33641">
    <w:pPr>
      <w:pStyle w:val="14"/>
      <w:pBdr>
        <w:bottom w:val="single" w:sz="6" w:space="0" w:color="auto"/>
      </w:pBdr>
      <w:ind w:right="32"/>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ABF90C"/>
    <w:multiLevelType w:val="singleLevel"/>
    <w:tmpl w:val="E4ABF90C"/>
    <w:lvl w:ilvl="0">
      <w:start w:val="4"/>
      <w:numFmt w:val="chineseCounting"/>
      <w:suff w:val="space"/>
      <w:lvlText w:val="%1、"/>
      <w:lvlJc w:val="left"/>
      <w:rPr>
        <w:rFonts w:hint="eastAsia"/>
      </w:rPr>
    </w:lvl>
  </w:abstractNum>
  <w:abstractNum w:abstractNumId="1">
    <w:nsid w:val="FD6B08D7"/>
    <w:multiLevelType w:val="singleLevel"/>
    <w:tmpl w:val="FD6B08D7"/>
    <w:lvl w:ilvl="0">
      <w:start w:val="3"/>
      <w:numFmt w:val="chineseCounting"/>
      <w:suff w:val="space"/>
      <w:lvlText w:val="第%1部分"/>
      <w:lvlJc w:val="left"/>
      <w:rPr>
        <w:rFonts w:hint="eastAsia"/>
      </w:rPr>
    </w:lvl>
  </w:abstractNum>
  <w:abstractNum w:abstractNumId="2">
    <w:nsid w:val="00000007"/>
    <w:multiLevelType w:val="multilevel"/>
    <w:tmpl w:val="00000007"/>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nsid w:val="3A837A9A"/>
    <w:multiLevelType w:val="multilevel"/>
    <w:tmpl w:val="3A837A9A"/>
    <w:lvl w:ilvl="0">
      <w:start w:val="1"/>
      <w:numFmt w:val="decimal"/>
      <w:pStyle w:val="11"/>
      <w:lvlText w:val="%1"/>
      <w:lvlJc w:val="left"/>
      <w:pPr>
        <w:tabs>
          <w:tab w:val="left" w:pos="432"/>
        </w:tabs>
        <w:ind w:left="432" w:hanging="432"/>
      </w:pPr>
      <w:rPr>
        <w:rFonts w:ascii="宋体" w:eastAsia="宋体" w:hAnsi="宋体"/>
        <w:i w:val="0"/>
        <w:color w:val="auto"/>
        <w:sz w:val="24"/>
        <w:szCs w:val="24"/>
      </w:rPr>
    </w:lvl>
    <w:lvl w:ilvl="1">
      <w:start w:val="1"/>
      <w:numFmt w:val="decimal"/>
      <w:pStyle w:val="21"/>
      <w:lvlText w:val="%1.%2"/>
      <w:lvlJc w:val="left"/>
      <w:pPr>
        <w:tabs>
          <w:tab w:val="left" w:pos="718"/>
        </w:tabs>
        <w:ind w:left="718" w:hanging="576"/>
      </w:pPr>
      <w:rPr>
        <w:rFonts w:ascii="宋体" w:eastAsia="宋体" w:hAnsi="宋体"/>
        <w:color w:val="auto"/>
        <w:sz w:val="24"/>
        <w:szCs w:val="24"/>
      </w:rPr>
    </w:lvl>
    <w:lvl w:ilvl="2">
      <w:start w:val="1"/>
      <w:numFmt w:val="decimal"/>
      <w:pStyle w:val="31"/>
      <w:lvlText w:val="%1.%2.%3"/>
      <w:lvlJc w:val="left"/>
      <w:pPr>
        <w:tabs>
          <w:tab w:val="left" w:pos="1004"/>
        </w:tabs>
        <w:ind w:left="1004" w:hanging="720"/>
      </w:pPr>
      <w:rPr>
        <w:rFonts w:ascii="宋体" w:eastAsia="宋体" w:hAnsi="宋体"/>
        <w:b/>
        <w:color w:val="auto"/>
        <w:sz w:val="24"/>
        <w:szCs w:val="24"/>
        <w:lang w:val="en-US"/>
      </w:rPr>
    </w:lvl>
    <w:lvl w:ilvl="3">
      <w:start w:val="1"/>
      <w:numFmt w:val="decimal"/>
      <w:pStyle w:val="41"/>
      <w:lvlText w:val="%1.%2.%3.%4"/>
      <w:lvlJc w:val="left"/>
      <w:pPr>
        <w:tabs>
          <w:tab w:val="left" w:pos="864"/>
        </w:tabs>
        <w:ind w:left="864" w:hanging="864"/>
      </w:pPr>
      <w:rPr>
        <w:rFonts w:ascii="宋体" w:eastAsia="宋体" w:hAnsi="宋体"/>
        <w:sz w:val="24"/>
        <w:szCs w:val="24"/>
      </w:rPr>
    </w:lvl>
    <w:lvl w:ilvl="4">
      <w:start w:val="1"/>
      <w:numFmt w:val="decimal"/>
      <w:pStyle w:val="51"/>
      <w:lvlText w:val="%1.%2.%3.%4.%5"/>
      <w:lvlJc w:val="left"/>
      <w:pPr>
        <w:tabs>
          <w:tab w:val="left" w:pos="1008"/>
        </w:tabs>
        <w:ind w:left="1008" w:hanging="1008"/>
      </w:pPr>
    </w:lvl>
    <w:lvl w:ilvl="5">
      <w:start w:val="1"/>
      <w:numFmt w:val="decimal"/>
      <w:pStyle w:val="61"/>
      <w:lvlText w:val="%1.%2.%3.%4.%5.%6"/>
      <w:lvlJc w:val="left"/>
      <w:pPr>
        <w:tabs>
          <w:tab w:val="left" w:pos="1152"/>
        </w:tabs>
        <w:ind w:left="1152" w:hanging="1152"/>
      </w:pPr>
    </w:lvl>
    <w:lvl w:ilvl="6">
      <w:start w:val="1"/>
      <w:numFmt w:val="decimal"/>
      <w:pStyle w:val="71"/>
      <w:lvlText w:val="%1.%2.%3.%4.%5.%6.%7"/>
      <w:lvlJc w:val="left"/>
      <w:pPr>
        <w:tabs>
          <w:tab w:val="left" w:pos="1296"/>
        </w:tabs>
        <w:ind w:left="1296" w:hanging="1296"/>
      </w:pPr>
    </w:lvl>
    <w:lvl w:ilvl="7">
      <w:start w:val="1"/>
      <w:numFmt w:val="decimal"/>
      <w:pStyle w:val="81"/>
      <w:lvlText w:val="%1.%2.%3.%4.%5.%6.%7.%8"/>
      <w:lvlJc w:val="left"/>
      <w:pPr>
        <w:tabs>
          <w:tab w:val="left" w:pos="1440"/>
        </w:tabs>
        <w:ind w:left="1440" w:hanging="1440"/>
      </w:pPr>
    </w:lvl>
    <w:lvl w:ilvl="8">
      <w:start w:val="1"/>
      <w:numFmt w:val="decimal"/>
      <w:pStyle w:val="91"/>
      <w:lvlText w:val="%1.%2.%3.%4.%5.%6.%7.%8.%9"/>
      <w:lvlJc w:val="left"/>
      <w:pPr>
        <w:tabs>
          <w:tab w:val="left" w:pos="1584"/>
        </w:tabs>
        <w:ind w:left="1584" w:hanging="1584"/>
      </w:pPr>
    </w:lvl>
  </w:abstractNum>
  <w:abstractNum w:abstractNumId="4">
    <w:nsid w:val="5809D406"/>
    <w:multiLevelType w:val="singleLevel"/>
    <w:tmpl w:val="5809D406"/>
    <w:lvl w:ilvl="0">
      <w:start w:val="2"/>
      <w:numFmt w:val="chineseCounting"/>
      <w:suff w:val="nothing"/>
      <w:lvlText w:val="（%1）"/>
      <w:lvlJc w:val="left"/>
      <w:rPr>
        <w:rFonts w:cs="Times New Roman"/>
      </w:rPr>
    </w:lvl>
  </w:abstractNum>
  <w:abstractNum w:abstractNumId="5">
    <w:nsid w:val="59A3A0A1"/>
    <w:multiLevelType w:val="singleLevel"/>
    <w:tmpl w:val="59A3A0A1"/>
    <w:lvl w:ilvl="0">
      <w:start w:val="1"/>
      <w:numFmt w:val="decimal"/>
      <w:suff w:val="nothing"/>
      <w:lvlText w:val="%1."/>
      <w:lvlJc w:val="left"/>
    </w:lvl>
  </w:abstractNum>
  <w:abstractNum w:abstractNumId="6">
    <w:nsid w:val="6458618F"/>
    <w:multiLevelType w:val="multilevel"/>
    <w:tmpl w:val="6458618F"/>
    <w:lvl w:ilvl="0">
      <w:start w:val="1"/>
      <w:numFmt w:val="chineseCountingThousand"/>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nsid w:val="7AC52898"/>
    <w:multiLevelType w:val="multilevel"/>
    <w:tmpl w:val="7AC52898"/>
    <w:lvl w:ilvl="0">
      <w:start w:val="1"/>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3"/>
  </w:num>
  <w:num w:numId="2">
    <w:abstractNumId w:val="7"/>
  </w:num>
  <w:num w:numId="3">
    <w:abstractNumId w:val="0"/>
  </w:num>
  <w:num w:numId="4">
    <w:abstractNumId w:val="5"/>
  </w:num>
  <w:num w:numId="5">
    <w:abstractNumId w:val="4"/>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07348"/>
    <w:rsid w:val="00002412"/>
    <w:rsid w:val="000350E4"/>
    <w:rsid w:val="00041C49"/>
    <w:rsid w:val="000430EC"/>
    <w:rsid w:val="0005042B"/>
    <w:rsid w:val="000579D6"/>
    <w:rsid w:val="000659AD"/>
    <w:rsid w:val="00074062"/>
    <w:rsid w:val="00076E34"/>
    <w:rsid w:val="00085812"/>
    <w:rsid w:val="00092D1E"/>
    <w:rsid w:val="0009533B"/>
    <w:rsid w:val="000D7A64"/>
    <w:rsid w:val="000E309E"/>
    <w:rsid w:val="000E6023"/>
    <w:rsid w:val="00102205"/>
    <w:rsid w:val="00103887"/>
    <w:rsid w:val="00113904"/>
    <w:rsid w:val="00116A80"/>
    <w:rsid w:val="001172F4"/>
    <w:rsid w:val="0013598F"/>
    <w:rsid w:val="00144F1E"/>
    <w:rsid w:val="00146231"/>
    <w:rsid w:val="00152700"/>
    <w:rsid w:val="00154BB1"/>
    <w:rsid w:val="001553A0"/>
    <w:rsid w:val="00155577"/>
    <w:rsid w:val="00160204"/>
    <w:rsid w:val="00166032"/>
    <w:rsid w:val="00170682"/>
    <w:rsid w:val="00174209"/>
    <w:rsid w:val="00175C66"/>
    <w:rsid w:val="00181DA8"/>
    <w:rsid w:val="001A2E14"/>
    <w:rsid w:val="001B1E80"/>
    <w:rsid w:val="001B2122"/>
    <w:rsid w:val="001B6F18"/>
    <w:rsid w:val="001C5ECA"/>
    <w:rsid w:val="001D514D"/>
    <w:rsid w:val="001D57DB"/>
    <w:rsid w:val="001D5CF7"/>
    <w:rsid w:val="001F3784"/>
    <w:rsid w:val="0023383F"/>
    <w:rsid w:val="002346A1"/>
    <w:rsid w:val="002422AC"/>
    <w:rsid w:val="0024546B"/>
    <w:rsid w:val="00246327"/>
    <w:rsid w:val="0025168D"/>
    <w:rsid w:val="00255859"/>
    <w:rsid w:val="00257614"/>
    <w:rsid w:val="00261C3E"/>
    <w:rsid w:val="00271AF2"/>
    <w:rsid w:val="00272771"/>
    <w:rsid w:val="00283F85"/>
    <w:rsid w:val="0029019C"/>
    <w:rsid w:val="002926CE"/>
    <w:rsid w:val="00292989"/>
    <w:rsid w:val="002963E4"/>
    <w:rsid w:val="002A6908"/>
    <w:rsid w:val="002B10CD"/>
    <w:rsid w:val="002B393C"/>
    <w:rsid w:val="002B406C"/>
    <w:rsid w:val="002B6E4B"/>
    <w:rsid w:val="002C2305"/>
    <w:rsid w:val="002D31FB"/>
    <w:rsid w:val="002E268D"/>
    <w:rsid w:val="00306F60"/>
    <w:rsid w:val="00307A3D"/>
    <w:rsid w:val="00323BB1"/>
    <w:rsid w:val="003263F1"/>
    <w:rsid w:val="003265B2"/>
    <w:rsid w:val="00327972"/>
    <w:rsid w:val="00337D07"/>
    <w:rsid w:val="00362154"/>
    <w:rsid w:val="003638E5"/>
    <w:rsid w:val="0036688C"/>
    <w:rsid w:val="00366E99"/>
    <w:rsid w:val="00367529"/>
    <w:rsid w:val="00367F8A"/>
    <w:rsid w:val="00375FE4"/>
    <w:rsid w:val="00376CCC"/>
    <w:rsid w:val="00383FAA"/>
    <w:rsid w:val="003919A8"/>
    <w:rsid w:val="003B4157"/>
    <w:rsid w:val="003C49FB"/>
    <w:rsid w:val="003E53B4"/>
    <w:rsid w:val="003F720C"/>
    <w:rsid w:val="00401798"/>
    <w:rsid w:val="00410396"/>
    <w:rsid w:val="0042111E"/>
    <w:rsid w:val="00423F82"/>
    <w:rsid w:val="00430692"/>
    <w:rsid w:val="00430943"/>
    <w:rsid w:val="004352D9"/>
    <w:rsid w:val="004447E5"/>
    <w:rsid w:val="004515B7"/>
    <w:rsid w:val="00453948"/>
    <w:rsid w:val="00454406"/>
    <w:rsid w:val="00456614"/>
    <w:rsid w:val="00460695"/>
    <w:rsid w:val="00462024"/>
    <w:rsid w:val="004632F2"/>
    <w:rsid w:val="00464D94"/>
    <w:rsid w:val="004713C6"/>
    <w:rsid w:val="00474802"/>
    <w:rsid w:val="004772C0"/>
    <w:rsid w:val="004809DA"/>
    <w:rsid w:val="00482665"/>
    <w:rsid w:val="0049672F"/>
    <w:rsid w:val="00497990"/>
    <w:rsid w:val="00497AC5"/>
    <w:rsid w:val="004A5D21"/>
    <w:rsid w:val="004B0404"/>
    <w:rsid w:val="004C11DC"/>
    <w:rsid w:val="004C728A"/>
    <w:rsid w:val="004D4B0D"/>
    <w:rsid w:val="004F0C60"/>
    <w:rsid w:val="0050267A"/>
    <w:rsid w:val="005052DE"/>
    <w:rsid w:val="00512C8D"/>
    <w:rsid w:val="005155A9"/>
    <w:rsid w:val="00533C69"/>
    <w:rsid w:val="005343BC"/>
    <w:rsid w:val="00534631"/>
    <w:rsid w:val="00547C83"/>
    <w:rsid w:val="00557AAF"/>
    <w:rsid w:val="0056555B"/>
    <w:rsid w:val="00575FFD"/>
    <w:rsid w:val="00576122"/>
    <w:rsid w:val="005A043C"/>
    <w:rsid w:val="005A21D7"/>
    <w:rsid w:val="005B1FE9"/>
    <w:rsid w:val="005C03DF"/>
    <w:rsid w:val="005D5FEB"/>
    <w:rsid w:val="005D60E9"/>
    <w:rsid w:val="005E2D41"/>
    <w:rsid w:val="005F6C8E"/>
    <w:rsid w:val="00600FBB"/>
    <w:rsid w:val="0060613D"/>
    <w:rsid w:val="00612180"/>
    <w:rsid w:val="00613418"/>
    <w:rsid w:val="00624916"/>
    <w:rsid w:val="00646448"/>
    <w:rsid w:val="00652680"/>
    <w:rsid w:val="00652F55"/>
    <w:rsid w:val="00661BDB"/>
    <w:rsid w:val="00663D69"/>
    <w:rsid w:val="00664C0F"/>
    <w:rsid w:val="00672A7A"/>
    <w:rsid w:val="0068236B"/>
    <w:rsid w:val="0069098D"/>
    <w:rsid w:val="006A29E5"/>
    <w:rsid w:val="006A7786"/>
    <w:rsid w:val="006B28D2"/>
    <w:rsid w:val="006D0B00"/>
    <w:rsid w:val="006E2FF1"/>
    <w:rsid w:val="006E530F"/>
    <w:rsid w:val="006E71B8"/>
    <w:rsid w:val="006F77E8"/>
    <w:rsid w:val="007031CC"/>
    <w:rsid w:val="00711F0E"/>
    <w:rsid w:val="007152B2"/>
    <w:rsid w:val="0073594B"/>
    <w:rsid w:val="00745B8E"/>
    <w:rsid w:val="00763CF7"/>
    <w:rsid w:val="007707D7"/>
    <w:rsid w:val="00784172"/>
    <w:rsid w:val="007905B3"/>
    <w:rsid w:val="0079064C"/>
    <w:rsid w:val="007916A6"/>
    <w:rsid w:val="00793968"/>
    <w:rsid w:val="007A6227"/>
    <w:rsid w:val="007B3A0E"/>
    <w:rsid w:val="007B7874"/>
    <w:rsid w:val="007D03FB"/>
    <w:rsid w:val="007E0C8A"/>
    <w:rsid w:val="007E26FF"/>
    <w:rsid w:val="007E52AE"/>
    <w:rsid w:val="00803566"/>
    <w:rsid w:val="0081679A"/>
    <w:rsid w:val="00831965"/>
    <w:rsid w:val="00832AA1"/>
    <w:rsid w:val="0083622C"/>
    <w:rsid w:val="00837625"/>
    <w:rsid w:val="00837B75"/>
    <w:rsid w:val="00844FAF"/>
    <w:rsid w:val="00847F36"/>
    <w:rsid w:val="00853B4E"/>
    <w:rsid w:val="00863523"/>
    <w:rsid w:val="008821BD"/>
    <w:rsid w:val="00885203"/>
    <w:rsid w:val="00887C88"/>
    <w:rsid w:val="00895934"/>
    <w:rsid w:val="008A05F2"/>
    <w:rsid w:val="008B74D3"/>
    <w:rsid w:val="008C4FE4"/>
    <w:rsid w:val="008E0D55"/>
    <w:rsid w:val="008E48F3"/>
    <w:rsid w:val="008F2145"/>
    <w:rsid w:val="008F5704"/>
    <w:rsid w:val="008F5A8B"/>
    <w:rsid w:val="00924083"/>
    <w:rsid w:val="00930215"/>
    <w:rsid w:val="009616E0"/>
    <w:rsid w:val="00965F4B"/>
    <w:rsid w:val="00966D0D"/>
    <w:rsid w:val="00981FD9"/>
    <w:rsid w:val="009852E9"/>
    <w:rsid w:val="00985590"/>
    <w:rsid w:val="00997810"/>
    <w:rsid w:val="009A45A8"/>
    <w:rsid w:val="009C712E"/>
    <w:rsid w:val="009E003A"/>
    <w:rsid w:val="009F077C"/>
    <w:rsid w:val="009F0E32"/>
    <w:rsid w:val="009F7F42"/>
    <w:rsid w:val="00A07348"/>
    <w:rsid w:val="00A30746"/>
    <w:rsid w:val="00A30BB5"/>
    <w:rsid w:val="00A3195B"/>
    <w:rsid w:val="00A36040"/>
    <w:rsid w:val="00A52E9C"/>
    <w:rsid w:val="00A53A5A"/>
    <w:rsid w:val="00A569EC"/>
    <w:rsid w:val="00A61E51"/>
    <w:rsid w:val="00A668E0"/>
    <w:rsid w:val="00A70E21"/>
    <w:rsid w:val="00A73179"/>
    <w:rsid w:val="00A7454A"/>
    <w:rsid w:val="00A848B2"/>
    <w:rsid w:val="00A910DD"/>
    <w:rsid w:val="00A93567"/>
    <w:rsid w:val="00AA3195"/>
    <w:rsid w:val="00AB24DB"/>
    <w:rsid w:val="00AB5FE6"/>
    <w:rsid w:val="00AC0E66"/>
    <w:rsid w:val="00AC6678"/>
    <w:rsid w:val="00AD182C"/>
    <w:rsid w:val="00AD310D"/>
    <w:rsid w:val="00AE5CEC"/>
    <w:rsid w:val="00AE5D56"/>
    <w:rsid w:val="00AF0E75"/>
    <w:rsid w:val="00B20240"/>
    <w:rsid w:val="00B25F45"/>
    <w:rsid w:val="00B3751D"/>
    <w:rsid w:val="00B43BC6"/>
    <w:rsid w:val="00B47781"/>
    <w:rsid w:val="00B55ADE"/>
    <w:rsid w:val="00B57E8F"/>
    <w:rsid w:val="00B6324F"/>
    <w:rsid w:val="00B66E3C"/>
    <w:rsid w:val="00B71B8F"/>
    <w:rsid w:val="00B7311D"/>
    <w:rsid w:val="00B86389"/>
    <w:rsid w:val="00B9253D"/>
    <w:rsid w:val="00BA2546"/>
    <w:rsid w:val="00BA2DD8"/>
    <w:rsid w:val="00BB1226"/>
    <w:rsid w:val="00BD0E1E"/>
    <w:rsid w:val="00BD6FF4"/>
    <w:rsid w:val="00BE0266"/>
    <w:rsid w:val="00BE1BD0"/>
    <w:rsid w:val="00BE30B9"/>
    <w:rsid w:val="00BE5655"/>
    <w:rsid w:val="00BE6A25"/>
    <w:rsid w:val="00BE6E98"/>
    <w:rsid w:val="00BF0D9E"/>
    <w:rsid w:val="00BF7F59"/>
    <w:rsid w:val="00C0244F"/>
    <w:rsid w:val="00C124B0"/>
    <w:rsid w:val="00C213E0"/>
    <w:rsid w:val="00C21A7A"/>
    <w:rsid w:val="00C27196"/>
    <w:rsid w:val="00C33641"/>
    <w:rsid w:val="00C352FB"/>
    <w:rsid w:val="00C35728"/>
    <w:rsid w:val="00C35BEC"/>
    <w:rsid w:val="00C36F6D"/>
    <w:rsid w:val="00C40B0B"/>
    <w:rsid w:val="00C47D48"/>
    <w:rsid w:val="00C54AA0"/>
    <w:rsid w:val="00C63093"/>
    <w:rsid w:val="00C67632"/>
    <w:rsid w:val="00C74581"/>
    <w:rsid w:val="00C75792"/>
    <w:rsid w:val="00C80EE3"/>
    <w:rsid w:val="00C84B74"/>
    <w:rsid w:val="00C90584"/>
    <w:rsid w:val="00C94E11"/>
    <w:rsid w:val="00C95BD0"/>
    <w:rsid w:val="00C974AB"/>
    <w:rsid w:val="00CA665B"/>
    <w:rsid w:val="00CB7516"/>
    <w:rsid w:val="00CC15FD"/>
    <w:rsid w:val="00CC64D8"/>
    <w:rsid w:val="00CD727A"/>
    <w:rsid w:val="00CD7832"/>
    <w:rsid w:val="00CE79B5"/>
    <w:rsid w:val="00D01405"/>
    <w:rsid w:val="00D05538"/>
    <w:rsid w:val="00D05CF4"/>
    <w:rsid w:val="00D06B4A"/>
    <w:rsid w:val="00D2670D"/>
    <w:rsid w:val="00D274EA"/>
    <w:rsid w:val="00D47528"/>
    <w:rsid w:val="00D63792"/>
    <w:rsid w:val="00D65958"/>
    <w:rsid w:val="00D71EFF"/>
    <w:rsid w:val="00D740D9"/>
    <w:rsid w:val="00D80988"/>
    <w:rsid w:val="00D86A83"/>
    <w:rsid w:val="00D87C4F"/>
    <w:rsid w:val="00D93576"/>
    <w:rsid w:val="00DC1DC9"/>
    <w:rsid w:val="00DC2493"/>
    <w:rsid w:val="00DC5757"/>
    <w:rsid w:val="00DE1445"/>
    <w:rsid w:val="00DE2128"/>
    <w:rsid w:val="00DF0827"/>
    <w:rsid w:val="00E12EA0"/>
    <w:rsid w:val="00E1448F"/>
    <w:rsid w:val="00E16209"/>
    <w:rsid w:val="00E219DD"/>
    <w:rsid w:val="00E26AC8"/>
    <w:rsid w:val="00E32D0D"/>
    <w:rsid w:val="00E57D06"/>
    <w:rsid w:val="00E60AC9"/>
    <w:rsid w:val="00E66604"/>
    <w:rsid w:val="00E82A4C"/>
    <w:rsid w:val="00E94D88"/>
    <w:rsid w:val="00E97867"/>
    <w:rsid w:val="00EA382A"/>
    <w:rsid w:val="00EA3D9A"/>
    <w:rsid w:val="00EB2559"/>
    <w:rsid w:val="00EC6C3C"/>
    <w:rsid w:val="00ED0D3E"/>
    <w:rsid w:val="00ED22FD"/>
    <w:rsid w:val="00ED3EF9"/>
    <w:rsid w:val="00ED5978"/>
    <w:rsid w:val="00EE7805"/>
    <w:rsid w:val="00EF038C"/>
    <w:rsid w:val="00EF79A1"/>
    <w:rsid w:val="00EF7BED"/>
    <w:rsid w:val="00F0184A"/>
    <w:rsid w:val="00F12B07"/>
    <w:rsid w:val="00F27BB3"/>
    <w:rsid w:val="00F33488"/>
    <w:rsid w:val="00F37B57"/>
    <w:rsid w:val="00F419BF"/>
    <w:rsid w:val="00F52047"/>
    <w:rsid w:val="00F56608"/>
    <w:rsid w:val="00F57F7A"/>
    <w:rsid w:val="00F61F6A"/>
    <w:rsid w:val="00F625A6"/>
    <w:rsid w:val="00F7028C"/>
    <w:rsid w:val="00F722D5"/>
    <w:rsid w:val="00F8386F"/>
    <w:rsid w:val="00F9300E"/>
    <w:rsid w:val="00FC0BE0"/>
    <w:rsid w:val="00FC1F8F"/>
    <w:rsid w:val="00FE34D2"/>
    <w:rsid w:val="00FE47FA"/>
    <w:rsid w:val="00FF1632"/>
    <w:rsid w:val="05587B3A"/>
    <w:rsid w:val="079C1858"/>
    <w:rsid w:val="09C45182"/>
    <w:rsid w:val="0BEC0A01"/>
    <w:rsid w:val="0F1D67BF"/>
    <w:rsid w:val="112C6076"/>
    <w:rsid w:val="12AA117D"/>
    <w:rsid w:val="154F4926"/>
    <w:rsid w:val="16807584"/>
    <w:rsid w:val="17250BAC"/>
    <w:rsid w:val="1BB7030F"/>
    <w:rsid w:val="223318A5"/>
    <w:rsid w:val="27DE15CA"/>
    <w:rsid w:val="282135B9"/>
    <w:rsid w:val="295833F1"/>
    <w:rsid w:val="2C6F258A"/>
    <w:rsid w:val="2E067F42"/>
    <w:rsid w:val="337D0FDA"/>
    <w:rsid w:val="35170616"/>
    <w:rsid w:val="365A69D6"/>
    <w:rsid w:val="36AE3C8C"/>
    <w:rsid w:val="374E0218"/>
    <w:rsid w:val="37B55FB7"/>
    <w:rsid w:val="37D237DB"/>
    <w:rsid w:val="37DC0CAD"/>
    <w:rsid w:val="38524094"/>
    <w:rsid w:val="38C131B4"/>
    <w:rsid w:val="3B9D5AC4"/>
    <w:rsid w:val="3E3D7AE3"/>
    <w:rsid w:val="45C93617"/>
    <w:rsid w:val="4CF92D9E"/>
    <w:rsid w:val="4D744738"/>
    <w:rsid w:val="514D71E9"/>
    <w:rsid w:val="57E328AA"/>
    <w:rsid w:val="5F95039D"/>
    <w:rsid w:val="616C3DD0"/>
    <w:rsid w:val="621E12E3"/>
    <w:rsid w:val="631626B3"/>
    <w:rsid w:val="651B5F0F"/>
    <w:rsid w:val="65501CFC"/>
    <w:rsid w:val="79BD1F3D"/>
    <w:rsid w:val="7B7A612C"/>
    <w:rsid w:val="7C1D2B80"/>
    <w:rsid w:val="7DAE08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qFormat="1"/>
    <w:lsdException w:name="List 5" w:qFormat="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uiPriority="0" w:qFormat="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3093"/>
    <w:pPr>
      <w:widowControl w:val="0"/>
      <w:jc w:val="both"/>
    </w:pPr>
    <w:rPr>
      <w:kern w:val="2"/>
      <w:sz w:val="21"/>
    </w:rPr>
  </w:style>
  <w:style w:type="paragraph" w:styleId="1">
    <w:name w:val="heading 1"/>
    <w:basedOn w:val="a"/>
    <w:next w:val="a"/>
    <w:link w:val="1Char"/>
    <w:qFormat/>
    <w:rsid w:val="00074062"/>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074062"/>
    <w:pPr>
      <w:keepNext/>
      <w:keepLines/>
      <w:spacing w:before="260" w:after="260" w:line="413" w:lineRule="auto"/>
      <w:ind w:firstLine="628"/>
      <w:jc w:val="center"/>
      <w:outlineLvl w:val="1"/>
    </w:pPr>
    <w:rPr>
      <w:rFonts w:ascii="Arial" w:eastAsia="黑体" w:hAnsi="Arial"/>
      <w:b/>
      <w:bCs/>
      <w:kern w:val="0"/>
      <w:sz w:val="32"/>
      <w:szCs w:val="32"/>
    </w:rPr>
  </w:style>
  <w:style w:type="paragraph" w:styleId="3">
    <w:name w:val="heading 3"/>
    <w:basedOn w:val="a"/>
    <w:next w:val="a"/>
    <w:link w:val="3Char"/>
    <w:qFormat/>
    <w:rsid w:val="00074062"/>
    <w:pPr>
      <w:keepNext/>
      <w:keepLines/>
      <w:spacing w:before="260" w:after="260" w:line="413" w:lineRule="auto"/>
      <w:outlineLvl w:val="2"/>
    </w:pPr>
    <w:rPr>
      <w:b/>
      <w:bCs/>
      <w:kern w:val="0"/>
      <w:sz w:val="32"/>
      <w:szCs w:val="32"/>
    </w:rPr>
  </w:style>
  <w:style w:type="paragraph" w:styleId="4">
    <w:name w:val="heading 4"/>
    <w:basedOn w:val="a"/>
    <w:next w:val="a"/>
    <w:link w:val="4Char"/>
    <w:qFormat/>
    <w:rsid w:val="00074062"/>
    <w:pPr>
      <w:keepNext/>
      <w:outlineLvl w:val="3"/>
    </w:pPr>
    <w:rPr>
      <w:rFonts w:ascii="宋体" w:hAnsi="宋体"/>
      <w:b/>
      <w:bCs/>
      <w:kern w:val="0"/>
      <w:sz w:val="24"/>
      <w:szCs w:val="24"/>
    </w:rPr>
  </w:style>
  <w:style w:type="paragraph" w:styleId="5">
    <w:name w:val="heading 5"/>
    <w:basedOn w:val="a"/>
    <w:next w:val="a"/>
    <w:link w:val="5Char"/>
    <w:qFormat/>
    <w:rsid w:val="00074062"/>
    <w:pPr>
      <w:keepNext/>
      <w:keepLines/>
      <w:spacing w:line="372" w:lineRule="auto"/>
      <w:outlineLvl w:val="4"/>
    </w:pPr>
    <w:rPr>
      <w:b/>
      <w:sz w:val="28"/>
    </w:rPr>
  </w:style>
  <w:style w:type="paragraph" w:styleId="6">
    <w:name w:val="heading 6"/>
    <w:basedOn w:val="a"/>
    <w:next w:val="a"/>
    <w:link w:val="6Char"/>
    <w:qFormat/>
    <w:rsid w:val="00074062"/>
    <w:pPr>
      <w:keepNext/>
      <w:keepLines/>
      <w:widowControl/>
      <w:spacing w:before="240" w:after="64" w:line="317" w:lineRule="auto"/>
      <w:jc w:val="left"/>
      <w:outlineLvl w:val="5"/>
    </w:pPr>
    <w:rPr>
      <w:rFonts w:ascii="Arial" w:eastAsia="黑体" w:hAnsi="Arial"/>
      <w:b/>
      <w:kern w:val="0"/>
      <w:sz w:val="24"/>
    </w:rPr>
  </w:style>
  <w:style w:type="paragraph" w:styleId="7">
    <w:name w:val="heading 7"/>
    <w:basedOn w:val="a"/>
    <w:next w:val="a"/>
    <w:link w:val="7Char"/>
    <w:qFormat/>
    <w:rsid w:val="00074062"/>
    <w:pPr>
      <w:keepNext/>
      <w:keepLines/>
      <w:widowControl/>
      <w:tabs>
        <w:tab w:val="left" w:pos="1296"/>
      </w:tabs>
      <w:spacing w:before="240" w:after="64" w:line="320" w:lineRule="auto"/>
      <w:ind w:left="1296" w:hanging="1296"/>
      <w:jc w:val="left"/>
      <w:outlineLvl w:val="6"/>
    </w:pPr>
    <w:rPr>
      <w:rFonts w:ascii="宋体" w:hAnsi="宋体"/>
      <w:b/>
      <w:bCs/>
      <w:kern w:val="0"/>
      <w:sz w:val="24"/>
      <w:szCs w:val="24"/>
    </w:rPr>
  </w:style>
  <w:style w:type="paragraph" w:styleId="8">
    <w:name w:val="heading 8"/>
    <w:basedOn w:val="a"/>
    <w:next w:val="a"/>
    <w:link w:val="8Char"/>
    <w:qFormat/>
    <w:rsid w:val="00074062"/>
    <w:pPr>
      <w:keepNext/>
      <w:keepLines/>
      <w:widowControl/>
      <w:spacing w:before="240" w:after="64" w:line="317" w:lineRule="auto"/>
      <w:jc w:val="left"/>
      <w:outlineLvl w:val="7"/>
    </w:pPr>
    <w:rPr>
      <w:rFonts w:ascii="Arial" w:eastAsia="黑体" w:hAnsi="Arial"/>
      <w:kern w:val="0"/>
      <w:sz w:val="24"/>
    </w:rPr>
  </w:style>
  <w:style w:type="paragraph" w:styleId="9">
    <w:name w:val="heading 9"/>
    <w:basedOn w:val="a"/>
    <w:next w:val="a"/>
    <w:link w:val="9Char"/>
    <w:qFormat/>
    <w:rsid w:val="00074062"/>
    <w:pPr>
      <w:keepNext/>
      <w:keepLines/>
      <w:widowControl/>
      <w:spacing w:before="240" w:after="64" w:line="317" w:lineRule="auto"/>
      <w:jc w:val="left"/>
      <w:outlineLvl w:val="8"/>
    </w:pPr>
    <w:rPr>
      <w:rFonts w:ascii="Arial" w:eastAsia="黑体" w:hAnsi="Arial"/>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sid w:val="00074062"/>
    <w:rPr>
      <w:b/>
      <w:bCs/>
      <w:kern w:val="0"/>
      <w:sz w:val="20"/>
    </w:rPr>
  </w:style>
  <w:style w:type="paragraph" w:styleId="a4">
    <w:name w:val="annotation text"/>
    <w:basedOn w:val="a"/>
    <w:link w:val="Char0"/>
    <w:unhideWhenUsed/>
    <w:qFormat/>
    <w:rsid w:val="00074062"/>
    <w:pPr>
      <w:jc w:val="left"/>
    </w:pPr>
  </w:style>
  <w:style w:type="paragraph" w:styleId="70">
    <w:name w:val="toc 7"/>
    <w:basedOn w:val="a"/>
    <w:next w:val="a"/>
    <w:qFormat/>
    <w:rsid w:val="00074062"/>
    <w:pPr>
      <w:widowControl/>
      <w:ind w:leftChars="1200" w:left="2520"/>
      <w:jc w:val="left"/>
    </w:pPr>
    <w:rPr>
      <w:rFonts w:ascii="Calibri" w:hAnsi="Calibri"/>
      <w:kern w:val="0"/>
      <w:sz w:val="20"/>
      <w:szCs w:val="22"/>
    </w:rPr>
  </w:style>
  <w:style w:type="paragraph" w:styleId="a5">
    <w:name w:val="Body Text First Indent"/>
    <w:basedOn w:val="a6"/>
    <w:link w:val="Char1"/>
    <w:qFormat/>
    <w:rsid w:val="00074062"/>
    <w:pPr>
      <w:ind w:firstLine="420"/>
    </w:pPr>
    <w:rPr>
      <w:rFonts w:eastAsia="楷体_GB2312"/>
      <w:kern w:val="0"/>
      <w:sz w:val="32"/>
    </w:rPr>
  </w:style>
  <w:style w:type="paragraph" w:styleId="a6">
    <w:name w:val="Body Text"/>
    <w:basedOn w:val="a"/>
    <w:link w:val="Char2"/>
    <w:unhideWhenUsed/>
    <w:qFormat/>
    <w:rsid w:val="00074062"/>
    <w:pPr>
      <w:spacing w:after="120"/>
    </w:pPr>
  </w:style>
  <w:style w:type="paragraph" w:styleId="a7">
    <w:name w:val="Normal Indent"/>
    <w:basedOn w:val="a"/>
    <w:link w:val="Char3"/>
    <w:qFormat/>
    <w:rsid w:val="00074062"/>
    <w:pPr>
      <w:ind w:firstLine="420"/>
    </w:pPr>
  </w:style>
  <w:style w:type="paragraph" w:styleId="a8">
    <w:name w:val="caption"/>
    <w:basedOn w:val="a"/>
    <w:next w:val="a"/>
    <w:link w:val="Char4"/>
    <w:qFormat/>
    <w:rsid w:val="00074062"/>
    <w:pPr>
      <w:widowControl/>
      <w:adjustRightInd w:val="0"/>
      <w:spacing w:before="152" w:after="160" w:line="312" w:lineRule="atLeast"/>
      <w:jc w:val="left"/>
      <w:textAlignment w:val="baseline"/>
    </w:pPr>
    <w:rPr>
      <w:rFonts w:ascii="Arial" w:eastAsia="黑体" w:hAnsi="Arial" w:cs="Arial"/>
      <w:kern w:val="0"/>
      <w:sz w:val="20"/>
    </w:rPr>
  </w:style>
  <w:style w:type="paragraph" w:styleId="a9">
    <w:name w:val="Document Map"/>
    <w:basedOn w:val="a"/>
    <w:link w:val="Char5"/>
    <w:qFormat/>
    <w:rsid w:val="00074062"/>
    <w:pPr>
      <w:shd w:val="clear" w:color="auto" w:fill="000080"/>
    </w:pPr>
    <w:rPr>
      <w:kern w:val="0"/>
      <w:sz w:val="20"/>
      <w:szCs w:val="24"/>
      <w:shd w:val="clear" w:color="auto" w:fill="000080"/>
    </w:rPr>
  </w:style>
  <w:style w:type="paragraph" w:styleId="30">
    <w:name w:val="Body Text 3"/>
    <w:basedOn w:val="a"/>
    <w:link w:val="3Char0"/>
    <w:qFormat/>
    <w:rsid w:val="00074062"/>
    <w:rPr>
      <w:b/>
      <w:bCs/>
      <w:kern w:val="0"/>
      <w:sz w:val="24"/>
      <w:szCs w:val="24"/>
    </w:rPr>
  </w:style>
  <w:style w:type="paragraph" w:styleId="32">
    <w:name w:val="List Bullet 3"/>
    <w:basedOn w:val="a"/>
    <w:qFormat/>
    <w:rsid w:val="00074062"/>
    <w:pPr>
      <w:widowControl/>
      <w:tabs>
        <w:tab w:val="left" w:pos="1335"/>
      </w:tabs>
      <w:ind w:left="1335" w:hanging="360"/>
      <w:jc w:val="left"/>
    </w:pPr>
    <w:rPr>
      <w:rFonts w:ascii="宋体" w:hAnsi="宋体"/>
      <w:kern w:val="0"/>
      <w:sz w:val="20"/>
    </w:rPr>
  </w:style>
  <w:style w:type="paragraph" w:styleId="aa">
    <w:name w:val="Body Text Indent"/>
    <w:basedOn w:val="a"/>
    <w:link w:val="Char6"/>
    <w:qFormat/>
    <w:rsid w:val="00074062"/>
    <w:pPr>
      <w:adjustRightInd w:val="0"/>
      <w:ind w:left="960"/>
      <w:jc w:val="left"/>
      <w:textAlignment w:val="baseline"/>
    </w:pPr>
    <w:rPr>
      <w:rFonts w:ascii="楷体_GB2312" w:eastAsia="楷体_GB2312"/>
      <w:kern w:val="0"/>
      <w:sz w:val="28"/>
    </w:rPr>
  </w:style>
  <w:style w:type="paragraph" w:styleId="ab">
    <w:name w:val="List Continue"/>
    <w:basedOn w:val="a"/>
    <w:qFormat/>
    <w:rsid w:val="00074062"/>
    <w:pPr>
      <w:spacing w:after="120"/>
      <w:ind w:left="420"/>
    </w:pPr>
    <w:rPr>
      <w:rFonts w:eastAsia="楷体_GB2312"/>
      <w:sz w:val="32"/>
    </w:rPr>
  </w:style>
  <w:style w:type="paragraph" w:styleId="ac">
    <w:name w:val="Block Text"/>
    <w:basedOn w:val="a"/>
    <w:qFormat/>
    <w:rsid w:val="00074062"/>
    <w:pPr>
      <w:widowControl/>
      <w:adjustRightInd w:val="0"/>
      <w:snapToGrid w:val="0"/>
      <w:spacing w:line="300" w:lineRule="auto"/>
      <w:ind w:leftChars="-100" w:left="-210" w:rightChars="-120" w:right="-252" w:firstLineChars="196" w:firstLine="549"/>
      <w:jc w:val="left"/>
    </w:pPr>
    <w:rPr>
      <w:rFonts w:ascii="宋体" w:hAnsi="宋体"/>
      <w:color w:val="000000"/>
      <w:kern w:val="0"/>
      <w:sz w:val="28"/>
      <w:szCs w:val="24"/>
    </w:rPr>
  </w:style>
  <w:style w:type="paragraph" w:styleId="20">
    <w:name w:val="List Bullet 2"/>
    <w:basedOn w:val="a"/>
    <w:qFormat/>
    <w:rsid w:val="00074062"/>
    <w:pPr>
      <w:widowControl/>
      <w:tabs>
        <w:tab w:val="left" w:pos="780"/>
      </w:tabs>
      <w:ind w:left="780" w:hanging="360"/>
      <w:jc w:val="left"/>
    </w:pPr>
    <w:rPr>
      <w:rFonts w:ascii="宋体" w:hAnsi="宋体"/>
      <w:kern w:val="0"/>
      <w:sz w:val="20"/>
    </w:rPr>
  </w:style>
  <w:style w:type="paragraph" w:styleId="50">
    <w:name w:val="toc 5"/>
    <w:basedOn w:val="a"/>
    <w:next w:val="a"/>
    <w:qFormat/>
    <w:rsid w:val="00074062"/>
    <w:pPr>
      <w:widowControl/>
      <w:ind w:leftChars="800" w:left="1680"/>
      <w:jc w:val="left"/>
    </w:pPr>
    <w:rPr>
      <w:rFonts w:ascii="Calibri" w:hAnsi="Calibri"/>
      <w:kern w:val="0"/>
      <w:sz w:val="20"/>
      <w:szCs w:val="22"/>
    </w:rPr>
  </w:style>
  <w:style w:type="paragraph" w:styleId="33">
    <w:name w:val="toc 3"/>
    <w:basedOn w:val="a"/>
    <w:next w:val="a"/>
    <w:uiPriority w:val="39"/>
    <w:qFormat/>
    <w:rsid w:val="00074062"/>
    <w:pPr>
      <w:ind w:leftChars="400" w:left="840"/>
    </w:pPr>
  </w:style>
  <w:style w:type="paragraph" w:styleId="ad">
    <w:name w:val="Plain Text"/>
    <w:basedOn w:val="a"/>
    <w:link w:val="Char7"/>
    <w:qFormat/>
    <w:rsid w:val="00074062"/>
    <w:rPr>
      <w:rFonts w:ascii="宋体" w:hAnsi="Courier New"/>
      <w:kern w:val="0"/>
      <w:sz w:val="20"/>
    </w:rPr>
  </w:style>
  <w:style w:type="paragraph" w:styleId="80">
    <w:name w:val="toc 8"/>
    <w:basedOn w:val="a"/>
    <w:next w:val="a"/>
    <w:qFormat/>
    <w:rsid w:val="00074062"/>
    <w:pPr>
      <w:widowControl/>
      <w:ind w:leftChars="1400" w:left="2940"/>
      <w:jc w:val="left"/>
    </w:pPr>
    <w:rPr>
      <w:rFonts w:ascii="Calibri" w:hAnsi="Calibri"/>
      <w:kern w:val="0"/>
      <w:sz w:val="20"/>
      <w:szCs w:val="22"/>
    </w:rPr>
  </w:style>
  <w:style w:type="paragraph" w:styleId="ae">
    <w:name w:val="Date"/>
    <w:basedOn w:val="a"/>
    <w:next w:val="a"/>
    <w:link w:val="Char8"/>
    <w:qFormat/>
    <w:rsid w:val="00074062"/>
    <w:rPr>
      <w:b/>
      <w:kern w:val="0"/>
      <w:sz w:val="28"/>
    </w:rPr>
  </w:style>
  <w:style w:type="paragraph" w:styleId="22">
    <w:name w:val="Body Text Indent 2"/>
    <w:basedOn w:val="a"/>
    <w:link w:val="2Char0"/>
    <w:qFormat/>
    <w:rsid w:val="00074062"/>
    <w:pPr>
      <w:spacing w:line="360" w:lineRule="auto"/>
      <w:ind w:left="1140"/>
    </w:pPr>
    <w:rPr>
      <w:rFonts w:ascii="宋体"/>
      <w:kern w:val="0"/>
      <w:sz w:val="24"/>
    </w:rPr>
  </w:style>
  <w:style w:type="paragraph" w:styleId="af">
    <w:name w:val="Balloon Text"/>
    <w:basedOn w:val="a"/>
    <w:link w:val="Char9"/>
    <w:qFormat/>
    <w:rsid w:val="00074062"/>
    <w:rPr>
      <w:kern w:val="0"/>
      <w:sz w:val="18"/>
      <w:szCs w:val="18"/>
    </w:rPr>
  </w:style>
  <w:style w:type="paragraph" w:styleId="af0">
    <w:name w:val="footer"/>
    <w:basedOn w:val="a"/>
    <w:link w:val="Chara"/>
    <w:unhideWhenUsed/>
    <w:qFormat/>
    <w:rsid w:val="00074062"/>
    <w:pPr>
      <w:tabs>
        <w:tab w:val="center" w:pos="4153"/>
        <w:tab w:val="right" w:pos="8306"/>
      </w:tabs>
      <w:snapToGrid w:val="0"/>
      <w:jc w:val="left"/>
    </w:pPr>
    <w:rPr>
      <w:sz w:val="18"/>
      <w:szCs w:val="18"/>
    </w:rPr>
  </w:style>
  <w:style w:type="paragraph" w:styleId="af1">
    <w:name w:val="header"/>
    <w:basedOn w:val="a"/>
    <w:link w:val="Charb"/>
    <w:unhideWhenUsed/>
    <w:qFormat/>
    <w:rsid w:val="00074062"/>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074062"/>
  </w:style>
  <w:style w:type="paragraph" w:styleId="40">
    <w:name w:val="toc 4"/>
    <w:basedOn w:val="a"/>
    <w:next w:val="a"/>
    <w:qFormat/>
    <w:rsid w:val="00074062"/>
    <w:pPr>
      <w:widowControl/>
      <w:ind w:leftChars="600" w:left="1260"/>
      <w:jc w:val="left"/>
    </w:pPr>
    <w:rPr>
      <w:rFonts w:ascii="Calibri" w:hAnsi="Calibri"/>
      <w:kern w:val="0"/>
      <w:sz w:val="20"/>
      <w:szCs w:val="22"/>
    </w:rPr>
  </w:style>
  <w:style w:type="paragraph" w:styleId="af2">
    <w:name w:val="List"/>
    <w:basedOn w:val="a"/>
    <w:qFormat/>
    <w:rsid w:val="00074062"/>
    <w:pPr>
      <w:ind w:left="420" w:hanging="420"/>
    </w:pPr>
    <w:rPr>
      <w:rFonts w:eastAsia="楷体_GB2312"/>
      <w:sz w:val="32"/>
    </w:rPr>
  </w:style>
  <w:style w:type="paragraph" w:styleId="60">
    <w:name w:val="toc 6"/>
    <w:basedOn w:val="a"/>
    <w:next w:val="a"/>
    <w:qFormat/>
    <w:rsid w:val="00074062"/>
    <w:pPr>
      <w:widowControl/>
      <w:ind w:leftChars="1000" w:left="2100"/>
      <w:jc w:val="left"/>
    </w:pPr>
    <w:rPr>
      <w:rFonts w:ascii="Calibri" w:hAnsi="Calibri"/>
      <w:kern w:val="0"/>
      <w:sz w:val="20"/>
      <w:szCs w:val="22"/>
    </w:rPr>
  </w:style>
  <w:style w:type="paragraph" w:styleId="52">
    <w:name w:val="List 5"/>
    <w:basedOn w:val="a"/>
    <w:uiPriority w:val="99"/>
    <w:qFormat/>
    <w:rsid w:val="00074062"/>
    <w:pPr>
      <w:ind w:left="2100" w:hanging="420"/>
    </w:pPr>
    <w:rPr>
      <w:rFonts w:eastAsia="楷体_GB2312"/>
      <w:sz w:val="32"/>
    </w:rPr>
  </w:style>
  <w:style w:type="paragraph" w:styleId="34">
    <w:name w:val="Body Text Indent 3"/>
    <w:basedOn w:val="a"/>
    <w:link w:val="3Char1"/>
    <w:qFormat/>
    <w:rsid w:val="00074062"/>
    <w:pPr>
      <w:ind w:firstLineChars="225" w:firstLine="540"/>
    </w:pPr>
    <w:rPr>
      <w:kern w:val="0"/>
      <w:sz w:val="24"/>
    </w:rPr>
  </w:style>
  <w:style w:type="paragraph" w:styleId="23">
    <w:name w:val="toc 2"/>
    <w:basedOn w:val="a"/>
    <w:next w:val="a"/>
    <w:uiPriority w:val="39"/>
    <w:qFormat/>
    <w:rsid w:val="00074062"/>
    <w:pPr>
      <w:tabs>
        <w:tab w:val="right" w:leader="dot" w:pos="8948"/>
      </w:tabs>
      <w:ind w:leftChars="200" w:left="420"/>
    </w:pPr>
  </w:style>
  <w:style w:type="paragraph" w:styleId="90">
    <w:name w:val="toc 9"/>
    <w:basedOn w:val="a"/>
    <w:next w:val="a"/>
    <w:qFormat/>
    <w:rsid w:val="00074062"/>
    <w:pPr>
      <w:widowControl/>
      <w:ind w:leftChars="1600" w:left="3360"/>
      <w:jc w:val="left"/>
    </w:pPr>
    <w:rPr>
      <w:rFonts w:ascii="Calibri" w:hAnsi="Calibri"/>
      <w:kern w:val="0"/>
      <w:sz w:val="20"/>
      <w:szCs w:val="22"/>
    </w:rPr>
  </w:style>
  <w:style w:type="paragraph" w:styleId="24">
    <w:name w:val="Body Text 2"/>
    <w:basedOn w:val="a"/>
    <w:link w:val="2Char1"/>
    <w:qFormat/>
    <w:rsid w:val="00074062"/>
    <w:pPr>
      <w:spacing w:line="360" w:lineRule="auto"/>
    </w:pPr>
    <w:rPr>
      <w:kern w:val="0"/>
      <w:sz w:val="24"/>
    </w:rPr>
  </w:style>
  <w:style w:type="paragraph" w:styleId="42">
    <w:name w:val="List 4"/>
    <w:basedOn w:val="a"/>
    <w:uiPriority w:val="99"/>
    <w:qFormat/>
    <w:rsid w:val="00074062"/>
    <w:pPr>
      <w:ind w:left="1680" w:hanging="420"/>
    </w:pPr>
    <w:rPr>
      <w:rFonts w:eastAsia="楷体_GB2312"/>
      <w:sz w:val="32"/>
    </w:rPr>
  </w:style>
  <w:style w:type="paragraph" w:styleId="af3">
    <w:name w:val="Message Header"/>
    <w:basedOn w:val="a"/>
    <w:link w:val="Charc"/>
    <w:qFormat/>
    <w:rsid w:val="00074062"/>
    <w:pPr>
      <w:widowControl/>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left"/>
    </w:pPr>
    <w:rPr>
      <w:rFonts w:ascii="Cambria" w:hAnsi="Cambria"/>
      <w:kern w:val="0"/>
      <w:sz w:val="24"/>
    </w:rPr>
  </w:style>
  <w:style w:type="paragraph" w:styleId="HTML">
    <w:name w:val="HTML Preformatted"/>
    <w:basedOn w:val="a"/>
    <w:link w:val="HTMLChar"/>
    <w:qFormat/>
    <w:rsid w:val="000740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4">
    <w:name w:val="Normal (Web)"/>
    <w:basedOn w:val="a"/>
    <w:qFormat/>
    <w:rsid w:val="00074062"/>
    <w:pPr>
      <w:widowControl/>
      <w:spacing w:before="100" w:beforeAutospacing="1" w:after="100" w:afterAutospacing="1"/>
      <w:jc w:val="left"/>
    </w:pPr>
    <w:rPr>
      <w:rFonts w:ascii="宋体" w:hAnsi="宋体"/>
      <w:kern w:val="0"/>
      <w:sz w:val="24"/>
      <w:szCs w:val="24"/>
    </w:rPr>
  </w:style>
  <w:style w:type="paragraph" w:styleId="12">
    <w:name w:val="index 1"/>
    <w:basedOn w:val="a"/>
    <w:next w:val="a"/>
    <w:qFormat/>
    <w:rsid w:val="00074062"/>
    <w:pPr>
      <w:adjustRightInd w:val="0"/>
      <w:spacing w:line="360" w:lineRule="atLeast"/>
      <w:jc w:val="left"/>
      <w:textAlignment w:val="baseline"/>
    </w:pPr>
    <w:rPr>
      <w:b/>
      <w:bCs/>
      <w:kern w:val="0"/>
      <w:sz w:val="24"/>
    </w:rPr>
  </w:style>
  <w:style w:type="paragraph" w:styleId="af5">
    <w:name w:val="Title"/>
    <w:basedOn w:val="a"/>
    <w:link w:val="Char10"/>
    <w:qFormat/>
    <w:rsid w:val="00074062"/>
    <w:pPr>
      <w:widowControl/>
      <w:spacing w:before="240" w:after="60"/>
      <w:jc w:val="center"/>
      <w:outlineLvl w:val="0"/>
    </w:pPr>
    <w:rPr>
      <w:rFonts w:ascii="Arial" w:hAnsi="Arial" w:cs="Arial"/>
      <w:b/>
      <w:bCs/>
      <w:sz w:val="32"/>
      <w:szCs w:val="32"/>
    </w:rPr>
  </w:style>
  <w:style w:type="character" w:styleId="af6">
    <w:name w:val="Strong"/>
    <w:basedOn w:val="a0"/>
    <w:uiPriority w:val="22"/>
    <w:qFormat/>
    <w:rsid w:val="00074062"/>
    <w:rPr>
      <w:rFonts w:cs="Times New Roman"/>
      <w:b/>
    </w:rPr>
  </w:style>
  <w:style w:type="character" w:styleId="af7">
    <w:name w:val="page number"/>
    <w:basedOn w:val="a0"/>
    <w:qFormat/>
    <w:rsid w:val="00074062"/>
    <w:rPr>
      <w:rFonts w:cs="Times New Roman"/>
    </w:rPr>
  </w:style>
  <w:style w:type="character" w:styleId="af8">
    <w:name w:val="FollowedHyperlink"/>
    <w:basedOn w:val="a0"/>
    <w:qFormat/>
    <w:rsid w:val="00074062"/>
    <w:rPr>
      <w:rFonts w:cs="Times New Roman"/>
      <w:color w:val="800080"/>
      <w:u w:val="single"/>
    </w:rPr>
  </w:style>
  <w:style w:type="character" w:styleId="af9">
    <w:name w:val="Emphasis"/>
    <w:qFormat/>
    <w:rsid w:val="00074062"/>
  </w:style>
  <w:style w:type="character" w:styleId="afa">
    <w:name w:val="Hyperlink"/>
    <w:basedOn w:val="a0"/>
    <w:uiPriority w:val="99"/>
    <w:qFormat/>
    <w:rsid w:val="00074062"/>
    <w:rPr>
      <w:rFonts w:cs="Times New Roman"/>
      <w:color w:val="0000FF"/>
      <w:u w:val="single"/>
    </w:rPr>
  </w:style>
  <w:style w:type="character" w:styleId="afb">
    <w:name w:val="annotation reference"/>
    <w:basedOn w:val="a0"/>
    <w:qFormat/>
    <w:rsid w:val="00074062"/>
    <w:rPr>
      <w:rFonts w:cs="Times New Roman"/>
      <w:sz w:val="21"/>
    </w:rPr>
  </w:style>
  <w:style w:type="table" w:styleId="afc">
    <w:name w:val="Table Grid"/>
    <w:basedOn w:val="a1"/>
    <w:qFormat/>
    <w:rsid w:val="000740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Char">
    <w:name w:val="标题 1 Char"/>
    <w:basedOn w:val="a0"/>
    <w:link w:val="1"/>
    <w:qFormat/>
    <w:rsid w:val="00074062"/>
    <w:rPr>
      <w:rFonts w:ascii="Times New Roman" w:eastAsia="宋体" w:hAnsi="Times New Roman" w:cs="Times New Roman"/>
      <w:b/>
      <w:bCs/>
      <w:kern w:val="44"/>
      <w:sz w:val="44"/>
      <w:szCs w:val="44"/>
    </w:rPr>
  </w:style>
  <w:style w:type="character" w:customStyle="1" w:styleId="2Char">
    <w:name w:val="标题 2 Char"/>
    <w:basedOn w:val="a0"/>
    <w:link w:val="2"/>
    <w:qFormat/>
    <w:rsid w:val="00074062"/>
    <w:rPr>
      <w:rFonts w:ascii="Arial" w:eastAsia="黑体" w:hAnsi="Arial" w:cs="Times New Roman"/>
      <w:b/>
      <w:bCs/>
      <w:kern w:val="0"/>
      <w:sz w:val="32"/>
      <w:szCs w:val="32"/>
    </w:rPr>
  </w:style>
  <w:style w:type="character" w:customStyle="1" w:styleId="3Char">
    <w:name w:val="标题 3 Char"/>
    <w:basedOn w:val="a0"/>
    <w:link w:val="3"/>
    <w:qFormat/>
    <w:rsid w:val="00074062"/>
    <w:rPr>
      <w:rFonts w:ascii="Times New Roman" w:eastAsia="宋体" w:hAnsi="Times New Roman" w:cs="Times New Roman"/>
      <w:b/>
      <w:bCs/>
      <w:kern w:val="0"/>
      <w:sz w:val="32"/>
      <w:szCs w:val="32"/>
    </w:rPr>
  </w:style>
  <w:style w:type="character" w:customStyle="1" w:styleId="4Char">
    <w:name w:val="标题 4 Char"/>
    <w:basedOn w:val="a0"/>
    <w:link w:val="4"/>
    <w:uiPriority w:val="99"/>
    <w:qFormat/>
    <w:rsid w:val="00074062"/>
    <w:rPr>
      <w:rFonts w:ascii="宋体" w:eastAsia="宋体" w:hAnsi="宋体" w:cs="Times New Roman"/>
      <w:b/>
      <w:bCs/>
      <w:kern w:val="0"/>
      <w:sz w:val="24"/>
      <w:szCs w:val="24"/>
    </w:rPr>
  </w:style>
  <w:style w:type="character" w:customStyle="1" w:styleId="5Char">
    <w:name w:val="标题 5 Char"/>
    <w:basedOn w:val="a0"/>
    <w:link w:val="5"/>
    <w:qFormat/>
    <w:rsid w:val="00074062"/>
    <w:rPr>
      <w:rFonts w:ascii="Times New Roman" w:eastAsia="宋体" w:hAnsi="Times New Roman" w:cs="Times New Roman"/>
      <w:b/>
      <w:sz w:val="28"/>
      <w:szCs w:val="20"/>
    </w:rPr>
  </w:style>
  <w:style w:type="character" w:customStyle="1" w:styleId="Charb">
    <w:name w:val="页眉 Char"/>
    <w:basedOn w:val="a0"/>
    <w:link w:val="af1"/>
    <w:qFormat/>
    <w:rsid w:val="00074062"/>
    <w:rPr>
      <w:rFonts w:ascii="Times New Roman" w:eastAsia="宋体" w:hAnsi="Times New Roman" w:cs="Times New Roman"/>
      <w:sz w:val="18"/>
      <w:szCs w:val="18"/>
    </w:rPr>
  </w:style>
  <w:style w:type="character" w:customStyle="1" w:styleId="Chara">
    <w:name w:val="页脚 Char"/>
    <w:basedOn w:val="a0"/>
    <w:link w:val="af0"/>
    <w:qFormat/>
    <w:rsid w:val="00074062"/>
    <w:rPr>
      <w:rFonts w:ascii="Times New Roman" w:eastAsia="宋体" w:hAnsi="Times New Roman" w:cs="Times New Roman"/>
      <w:sz w:val="18"/>
      <w:szCs w:val="18"/>
    </w:rPr>
  </w:style>
  <w:style w:type="character" w:customStyle="1" w:styleId="Char0">
    <w:name w:val="批注文字 Char"/>
    <w:basedOn w:val="a0"/>
    <w:link w:val="a4"/>
    <w:qFormat/>
    <w:rsid w:val="00074062"/>
    <w:rPr>
      <w:rFonts w:ascii="Times New Roman" w:eastAsia="宋体" w:hAnsi="Times New Roman" w:cs="Times New Roman"/>
      <w:szCs w:val="20"/>
    </w:rPr>
  </w:style>
  <w:style w:type="character" w:customStyle="1" w:styleId="Char">
    <w:name w:val="批注主题 Char"/>
    <w:basedOn w:val="Char0"/>
    <w:link w:val="a3"/>
    <w:qFormat/>
    <w:rsid w:val="00074062"/>
    <w:rPr>
      <w:rFonts w:ascii="Times New Roman" w:eastAsia="宋体" w:hAnsi="Times New Roman" w:cs="Times New Roman"/>
      <w:b/>
      <w:bCs/>
      <w:kern w:val="0"/>
      <w:sz w:val="20"/>
      <w:szCs w:val="20"/>
    </w:rPr>
  </w:style>
  <w:style w:type="character" w:customStyle="1" w:styleId="Char2">
    <w:name w:val="正文文本 Char"/>
    <w:basedOn w:val="a0"/>
    <w:link w:val="a6"/>
    <w:qFormat/>
    <w:rsid w:val="00074062"/>
    <w:rPr>
      <w:rFonts w:ascii="Times New Roman" w:eastAsia="宋体" w:hAnsi="Times New Roman" w:cs="Times New Roman"/>
      <w:szCs w:val="20"/>
    </w:rPr>
  </w:style>
  <w:style w:type="character" w:customStyle="1" w:styleId="Char1">
    <w:name w:val="正文首行缩进 Char"/>
    <w:basedOn w:val="Char2"/>
    <w:link w:val="a5"/>
    <w:uiPriority w:val="99"/>
    <w:qFormat/>
    <w:rsid w:val="00074062"/>
    <w:rPr>
      <w:rFonts w:ascii="Times New Roman" w:eastAsia="楷体_GB2312" w:hAnsi="Times New Roman" w:cs="Times New Roman"/>
      <w:kern w:val="0"/>
      <w:sz w:val="32"/>
      <w:szCs w:val="20"/>
    </w:rPr>
  </w:style>
  <w:style w:type="character" w:customStyle="1" w:styleId="Char5">
    <w:name w:val="文档结构图 Char"/>
    <w:basedOn w:val="a0"/>
    <w:link w:val="a9"/>
    <w:qFormat/>
    <w:rsid w:val="00074062"/>
    <w:rPr>
      <w:rFonts w:ascii="Times New Roman" w:eastAsia="宋体" w:hAnsi="Times New Roman" w:cs="Times New Roman"/>
      <w:kern w:val="0"/>
      <w:sz w:val="20"/>
      <w:szCs w:val="24"/>
      <w:shd w:val="clear" w:color="auto" w:fill="000080"/>
    </w:rPr>
  </w:style>
  <w:style w:type="character" w:customStyle="1" w:styleId="3Char0">
    <w:name w:val="正文文本 3 Char"/>
    <w:basedOn w:val="a0"/>
    <w:link w:val="30"/>
    <w:uiPriority w:val="99"/>
    <w:qFormat/>
    <w:rsid w:val="00074062"/>
    <w:rPr>
      <w:rFonts w:ascii="Times New Roman" w:eastAsia="宋体" w:hAnsi="Times New Roman" w:cs="Times New Roman"/>
      <w:b/>
      <w:bCs/>
      <w:kern w:val="0"/>
      <w:sz w:val="24"/>
      <w:szCs w:val="24"/>
    </w:rPr>
  </w:style>
  <w:style w:type="character" w:customStyle="1" w:styleId="Char6">
    <w:name w:val="正文文本缩进 Char"/>
    <w:basedOn w:val="a0"/>
    <w:link w:val="aa"/>
    <w:uiPriority w:val="99"/>
    <w:qFormat/>
    <w:rsid w:val="00074062"/>
    <w:rPr>
      <w:rFonts w:ascii="楷体_GB2312" w:eastAsia="楷体_GB2312" w:hAnsi="Times New Roman" w:cs="Times New Roman"/>
      <w:kern w:val="0"/>
      <w:sz w:val="28"/>
      <w:szCs w:val="20"/>
    </w:rPr>
  </w:style>
  <w:style w:type="character" w:customStyle="1" w:styleId="Char7">
    <w:name w:val="纯文本 Char"/>
    <w:basedOn w:val="a0"/>
    <w:link w:val="ad"/>
    <w:qFormat/>
    <w:rsid w:val="00074062"/>
    <w:rPr>
      <w:rFonts w:ascii="宋体" w:eastAsia="宋体" w:hAnsi="Courier New" w:cs="Times New Roman"/>
      <w:kern w:val="0"/>
      <w:sz w:val="20"/>
      <w:szCs w:val="20"/>
    </w:rPr>
  </w:style>
  <w:style w:type="character" w:customStyle="1" w:styleId="Char8">
    <w:name w:val="日期 Char"/>
    <w:basedOn w:val="a0"/>
    <w:link w:val="ae"/>
    <w:uiPriority w:val="99"/>
    <w:qFormat/>
    <w:rsid w:val="00074062"/>
    <w:rPr>
      <w:rFonts w:ascii="Times New Roman" w:eastAsia="宋体" w:hAnsi="Times New Roman" w:cs="Times New Roman"/>
      <w:b/>
      <w:kern w:val="0"/>
      <w:sz w:val="28"/>
      <w:szCs w:val="20"/>
    </w:rPr>
  </w:style>
  <w:style w:type="character" w:customStyle="1" w:styleId="2Char0">
    <w:name w:val="正文文本缩进 2 Char"/>
    <w:basedOn w:val="a0"/>
    <w:link w:val="22"/>
    <w:uiPriority w:val="99"/>
    <w:qFormat/>
    <w:rsid w:val="00074062"/>
    <w:rPr>
      <w:rFonts w:ascii="宋体" w:eastAsia="宋体" w:hAnsi="Times New Roman" w:cs="Times New Roman"/>
      <w:kern w:val="0"/>
      <w:sz w:val="24"/>
      <w:szCs w:val="20"/>
    </w:rPr>
  </w:style>
  <w:style w:type="character" w:customStyle="1" w:styleId="Char9">
    <w:name w:val="批注框文本 Char"/>
    <w:basedOn w:val="a0"/>
    <w:link w:val="af"/>
    <w:qFormat/>
    <w:rsid w:val="00074062"/>
    <w:rPr>
      <w:rFonts w:ascii="Times New Roman" w:eastAsia="宋体" w:hAnsi="Times New Roman" w:cs="Times New Roman"/>
      <w:kern w:val="0"/>
      <w:sz w:val="18"/>
      <w:szCs w:val="18"/>
    </w:rPr>
  </w:style>
  <w:style w:type="character" w:customStyle="1" w:styleId="3Char1">
    <w:name w:val="正文文本缩进 3 Char"/>
    <w:basedOn w:val="a0"/>
    <w:link w:val="34"/>
    <w:uiPriority w:val="99"/>
    <w:qFormat/>
    <w:rsid w:val="00074062"/>
    <w:rPr>
      <w:rFonts w:ascii="Times New Roman" w:eastAsia="宋体" w:hAnsi="Times New Roman" w:cs="Times New Roman"/>
      <w:kern w:val="0"/>
      <w:sz w:val="24"/>
      <w:szCs w:val="20"/>
    </w:rPr>
  </w:style>
  <w:style w:type="character" w:customStyle="1" w:styleId="2Char1">
    <w:name w:val="正文文本 2 Char"/>
    <w:basedOn w:val="a0"/>
    <w:link w:val="24"/>
    <w:uiPriority w:val="99"/>
    <w:qFormat/>
    <w:rsid w:val="00074062"/>
    <w:rPr>
      <w:rFonts w:ascii="Times New Roman" w:eastAsia="宋体" w:hAnsi="Times New Roman" w:cs="Times New Roman"/>
      <w:kern w:val="0"/>
      <w:sz w:val="24"/>
      <w:szCs w:val="20"/>
    </w:rPr>
  </w:style>
  <w:style w:type="character" w:customStyle="1" w:styleId="para">
    <w:name w:val="para"/>
    <w:basedOn w:val="a0"/>
    <w:uiPriority w:val="99"/>
    <w:qFormat/>
    <w:rsid w:val="00074062"/>
    <w:rPr>
      <w:rFonts w:cs="Times New Roman"/>
    </w:rPr>
  </w:style>
  <w:style w:type="character" w:customStyle="1" w:styleId="textlist1">
    <w:name w:val="text_list1"/>
    <w:uiPriority w:val="99"/>
    <w:qFormat/>
    <w:rsid w:val="00074062"/>
    <w:rPr>
      <w:rFonts w:ascii="Arial" w:hAnsi="Arial"/>
      <w:color w:val="000000"/>
      <w:spacing w:val="300"/>
      <w:sz w:val="18"/>
    </w:rPr>
  </w:style>
  <w:style w:type="character" w:customStyle="1" w:styleId="w131">
    <w:name w:val="w131"/>
    <w:uiPriority w:val="99"/>
    <w:qFormat/>
    <w:rsid w:val="00074062"/>
    <w:rPr>
      <w:sz w:val="20"/>
    </w:rPr>
  </w:style>
  <w:style w:type="character" w:customStyle="1" w:styleId="1CharChar">
    <w:name w:val="正文1 Char Char"/>
    <w:uiPriority w:val="99"/>
    <w:qFormat/>
    <w:rsid w:val="00074062"/>
    <w:rPr>
      <w:rFonts w:ascii="宋体" w:eastAsia="宋体" w:hAnsi="宋体"/>
      <w:sz w:val="21"/>
      <w:lang w:val="en-US" w:eastAsia="zh-CN"/>
    </w:rPr>
  </w:style>
  <w:style w:type="paragraph" w:customStyle="1" w:styleId="xl41">
    <w:name w:val="xl41"/>
    <w:basedOn w:val="a"/>
    <w:qFormat/>
    <w:rsid w:val="00074062"/>
    <w:pPr>
      <w:widowControl/>
      <w:pBdr>
        <w:bottom w:val="single" w:sz="4" w:space="0" w:color="auto"/>
      </w:pBdr>
      <w:spacing w:before="100" w:beforeAutospacing="1" w:after="100" w:afterAutospacing="1"/>
      <w:jc w:val="center"/>
      <w:textAlignment w:val="center"/>
    </w:pPr>
    <w:rPr>
      <w:rFonts w:ascii="黑体" w:eastAsia="黑体" w:hAnsi="宋体"/>
      <w:b/>
      <w:kern w:val="0"/>
      <w:sz w:val="32"/>
    </w:rPr>
  </w:style>
  <w:style w:type="paragraph" w:customStyle="1" w:styleId="Chard">
    <w:name w:val="Char"/>
    <w:basedOn w:val="a"/>
    <w:qFormat/>
    <w:rsid w:val="00074062"/>
    <w:pPr>
      <w:tabs>
        <w:tab w:val="left" w:pos="432"/>
      </w:tabs>
      <w:spacing w:beforeLines="50" w:afterLines="50"/>
      <w:ind w:left="432" w:hanging="432"/>
    </w:pPr>
    <w:rPr>
      <w:sz w:val="24"/>
      <w:szCs w:val="24"/>
    </w:rPr>
  </w:style>
  <w:style w:type="paragraph" w:customStyle="1" w:styleId="StyleLinespacingExactly20pt">
    <w:name w:val="Style Line spacing:  Exactly 20 pt"/>
    <w:basedOn w:val="a"/>
    <w:uiPriority w:val="99"/>
    <w:qFormat/>
    <w:rsid w:val="00074062"/>
    <w:pPr>
      <w:spacing w:line="360" w:lineRule="auto"/>
    </w:pPr>
    <w:rPr>
      <w:rFonts w:cs="宋体"/>
      <w:sz w:val="24"/>
      <w:szCs w:val="24"/>
    </w:rPr>
  </w:style>
  <w:style w:type="paragraph" w:styleId="afd">
    <w:name w:val="List Paragraph"/>
    <w:basedOn w:val="a"/>
    <w:link w:val="Chare"/>
    <w:qFormat/>
    <w:rsid w:val="00074062"/>
    <w:pPr>
      <w:ind w:firstLineChars="200" w:firstLine="420"/>
    </w:pPr>
  </w:style>
  <w:style w:type="paragraph" w:customStyle="1" w:styleId="CharCharCharCharCharCharCharCharCharCharCharCharCharCharChar1Char">
    <w:name w:val="Char Char Char Char Char Char Char Char Char Char Char Char Char Char Char1 Char"/>
    <w:basedOn w:val="a"/>
    <w:uiPriority w:val="99"/>
    <w:qFormat/>
    <w:rsid w:val="00074062"/>
    <w:pPr>
      <w:widowControl/>
      <w:spacing w:after="160" w:line="240" w:lineRule="exact"/>
      <w:jc w:val="left"/>
    </w:pPr>
    <w:rPr>
      <w:rFonts w:ascii="Verdana" w:hAnsi="Verdana"/>
      <w:kern w:val="0"/>
      <w:sz w:val="20"/>
      <w:lang w:eastAsia="en-US"/>
    </w:rPr>
  </w:style>
  <w:style w:type="paragraph" w:customStyle="1" w:styleId="Char11">
    <w:name w:val="Char1"/>
    <w:basedOn w:val="a"/>
    <w:uiPriority w:val="99"/>
    <w:qFormat/>
    <w:rsid w:val="00074062"/>
    <w:pPr>
      <w:widowControl/>
      <w:spacing w:after="160" w:line="240" w:lineRule="exact"/>
      <w:jc w:val="left"/>
    </w:pPr>
  </w:style>
  <w:style w:type="paragraph" w:customStyle="1" w:styleId="CharCharChar">
    <w:name w:val="Char Char Char"/>
    <w:basedOn w:val="a"/>
    <w:uiPriority w:val="99"/>
    <w:qFormat/>
    <w:rsid w:val="00074062"/>
    <w:rPr>
      <w:rFonts w:ascii="Tahoma" w:hAnsi="Tahoma"/>
      <w:sz w:val="24"/>
    </w:rPr>
  </w:style>
  <w:style w:type="paragraph" w:customStyle="1" w:styleId="CharCharChar1">
    <w:name w:val="Char Char Char1"/>
    <w:basedOn w:val="a"/>
    <w:uiPriority w:val="99"/>
    <w:qFormat/>
    <w:rsid w:val="00074062"/>
    <w:rPr>
      <w:rFonts w:ascii="Tahoma" w:hAnsi="Tahoma"/>
      <w:sz w:val="24"/>
    </w:rPr>
  </w:style>
  <w:style w:type="paragraph" w:customStyle="1" w:styleId="13">
    <w:name w:val="纯文本1"/>
    <w:basedOn w:val="a"/>
    <w:uiPriority w:val="99"/>
    <w:qFormat/>
    <w:rsid w:val="00074062"/>
    <w:pPr>
      <w:adjustRightInd w:val="0"/>
      <w:textAlignment w:val="baseline"/>
    </w:pPr>
    <w:rPr>
      <w:rFonts w:ascii="宋体" w:eastAsia="楷体_GB2312" w:hAnsi="Courier New"/>
      <w:sz w:val="26"/>
    </w:rPr>
  </w:style>
  <w:style w:type="paragraph" w:customStyle="1" w:styleId="afe">
    <w:name w:val="内文"/>
    <w:basedOn w:val="a"/>
    <w:uiPriority w:val="99"/>
    <w:qFormat/>
    <w:rsid w:val="00074062"/>
    <w:pPr>
      <w:tabs>
        <w:tab w:val="left" w:pos="397"/>
      </w:tabs>
      <w:suppressAutoHyphens/>
      <w:autoSpaceDE w:val="0"/>
      <w:autoSpaceDN w:val="0"/>
      <w:adjustRightInd w:val="0"/>
      <w:spacing w:line="300" w:lineRule="atLeast"/>
      <w:textAlignment w:val="center"/>
    </w:pPr>
    <w:rPr>
      <w:rFonts w:ascii="汉仪中等线简" w:eastAsia="汉仪中等线简" w:cs="汉仪中等线简"/>
      <w:color w:val="000000"/>
      <w:w w:val="110"/>
      <w:kern w:val="0"/>
      <w:sz w:val="18"/>
      <w:szCs w:val="18"/>
      <w:lang w:val="zh-CN"/>
    </w:rPr>
  </w:style>
  <w:style w:type="paragraph" w:customStyle="1" w:styleId="25">
    <w:name w:val="样式2"/>
    <w:basedOn w:val="a"/>
    <w:uiPriority w:val="99"/>
    <w:qFormat/>
    <w:rsid w:val="00074062"/>
    <w:pPr>
      <w:tabs>
        <w:tab w:val="left" w:pos="1020"/>
      </w:tabs>
      <w:spacing w:line="480" w:lineRule="exact"/>
      <w:ind w:left="1020" w:hanging="480"/>
    </w:pPr>
    <w:rPr>
      <w:rFonts w:ascii="宋体" w:hAnsi="宋体"/>
      <w:sz w:val="24"/>
    </w:rPr>
  </w:style>
  <w:style w:type="paragraph" w:customStyle="1" w:styleId="ParaCharCharCharCharCharCharCharCharCharChar">
    <w:name w:val="默认段落字体 Para Char Char Char Char Char Char Char Char Char Char"/>
    <w:basedOn w:val="a9"/>
    <w:qFormat/>
    <w:rsid w:val="00074062"/>
    <w:rPr>
      <w:rFonts w:ascii="Tahoma" w:hAnsi="Tahoma"/>
      <w:sz w:val="24"/>
    </w:rPr>
  </w:style>
  <w:style w:type="paragraph" w:customStyle="1" w:styleId="aff">
    <w:name w:val="蓝色标题"/>
    <w:basedOn w:val="a"/>
    <w:uiPriority w:val="99"/>
    <w:qFormat/>
    <w:rsid w:val="00074062"/>
    <w:pPr>
      <w:tabs>
        <w:tab w:val="left" w:pos="397"/>
      </w:tabs>
      <w:suppressAutoHyphens/>
      <w:autoSpaceDE w:val="0"/>
      <w:autoSpaceDN w:val="0"/>
      <w:adjustRightInd w:val="0"/>
      <w:spacing w:line="360" w:lineRule="auto"/>
      <w:textAlignment w:val="center"/>
    </w:pPr>
    <w:rPr>
      <w:rFonts w:ascii="汉仪中黑简" w:eastAsia="汉仪中黑简" w:cs="汉仪中黑简"/>
      <w:color w:val="0067B6"/>
      <w:kern w:val="0"/>
      <w:sz w:val="26"/>
      <w:szCs w:val="26"/>
      <w:lang w:val="zh-CN"/>
    </w:rPr>
  </w:style>
  <w:style w:type="paragraph" w:customStyle="1" w:styleId="xl37">
    <w:name w:val="xl37"/>
    <w:basedOn w:val="a"/>
    <w:qFormat/>
    <w:rsid w:val="00074062"/>
    <w:pPr>
      <w:widowControl/>
      <w:spacing w:before="100" w:beforeAutospacing="1" w:after="100" w:afterAutospacing="1"/>
      <w:jc w:val="center"/>
    </w:pPr>
    <w:rPr>
      <w:rFonts w:ascii="宋体" w:hAnsi="宋体"/>
      <w:kern w:val="0"/>
      <w:sz w:val="22"/>
      <w:szCs w:val="22"/>
    </w:rPr>
  </w:style>
  <w:style w:type="paragraph" w:customStyle="1" w:styleId="tabletext">
    <w:name w:val="tabletext"/>
    <w:basedOn w:val="a"/>
    <w:uiPriority w:val="99"/>
    <w:qFormat/>
    <w:rsid w:val="00074062"/>
    <w:pPr>
      <w:widowControl/>
      <w:spacing w:before="100" w:beforeAutospacing="1" w:after="100" w:afterAutospacing="1" w:line="240" w:lineRule="atLeast"/>
      <w:jc w:val="left"/>
    </w:pPr>
    <w:rPr>
      <w:rFonts w:ascii="宋体" w:hAnsi="宋体" w:cs="宋体"/>
      <w:kern w:val="0"/>
      <w:sz w:val="18"/>
      <w:szCs w:val="18"/>
    </w:rPr>
  </w:style>
  <w:style w:type="paragraph" w:customStyle="1" w:styleId="font5">
    <w:name w:val="font5"/>
    <w:basedOn w:val="a"/>
    <w:qFormat/>
    <w:rsid w:val="00074062"/>
    <w:pPr>
      <w:widowControl/>
      <w:spacing w:before="100" w:beforeAutospacing="1" w:after="100" w:afterAutospacing="1"/>
      <w:jc w:val="left"/>
    </w:pPr>
    <w:rPr>
      <w:kern w:val="0"/>
      <w:szCs w:val="21"/>
    </w:rPr>
  </w:style>
  <w:style w:type="paragraph" w:customStyle="1" w:styleId="Char20">
    <w:name w:val="Char2"/>
    <w:basedOn w:val="a"/>
    <w:uiPriority w:val="99"/>
    <w:qFormat/>
    <w:rsid w:val="00074062"/>
    <w:pPr>
      <w:ind w:left="567" w:hanging="283"/>
    </w:pPr>
    <w:rPr>
      <w:rFonts w:ascii="宋体" w:hAnsi="宋体"/>
      <w:sz w:val="28"/>
      <w:szCs w:val="24"/>
    </w:rPr>
  </w:style>
  <w:style w:type="character" w:customStyle="1" w:styleId="Chare">
    <w:name w:val="列出段落 Char"/>
    <w:link w:val="afd"/>
    <w:uiPriority w:val="99"/>
    <w:qFormat/>
    <w:locked/>
    <w:rsid w:val="00074062"/>
    <w:rPr>
      <w:rFonts w:ascii="Times New Roman" w:eastAsia="宋体" w:hAnsi="Times New Roman" w:cs="Times New Roman"/>
      <w:szCs w:val="20"/>
    </w:rPr>
  </w:style>
  <w:style w:type="character" w:customStyle="1" w:styleId="Char3">
    <w:name w:val="正文缩进 Char"/>
    <w:link w:val="a7"/>
    <w:qFormat/>
    <w:locked/>
    <w:rsid w:val="00074062"/>
    <w:rPr>
      <w:rFonts w:ascii="Times New Roman" w:eastAsia="宋体" w:hAnsi="Times New Roman" w:cs="Times New Roman"/>
      <w:szCs w:val="20"/>
    </w:rPr>
  </w:style>
  <w:style w:type="character" w:customStyle="1" w:styleId="Char12">
    <w:name w:val="纯文本 Char1"/>
    <w:uiPriority w:val="99"/>
    <w:semiHidden/>
    <w:qFormat/>
    <w:locked/>
    <w:rsid w:val="00074062"/>
    <w:rPr>
      <w:rFonts w:ascii="宋体" w:eastAsia="宋体" w:hAnsi="Courier New"/>
      <w:kern w:val="2"/>
      <w:sz w:val="21"/>
      <w:lang w:val="en-US" w:eastAsia="zh-CN"/>
    </w:rPr>
  </w:style>
  <w:style w:type="paragraph" w:customStyle="1" w:styleId="formular">
    <w:name w:val="formular"/>
    <w:basedOn w:val="a"/>
    <w:uiPriority w:val="99"/>
    <w:qFormat/>
    <w:rsid w:val="00074062"/>
    <w:pPr>
      <w:widowControl/>
      <w:ind w:left="142"/>
      <w:jc w:val="left"/>
    </w:pPr>
    <w:rPr>
      <w:rFonts w:ascii="Helvetica" w:hAnsi="Helvetica"/>
      <w:kern w:val="0"/>
      <w:sz w:val="20"/>
      <w:lang w:val="en-GB"/>
    </w:rPr>
  </w:style>
  <w:style w:type="paragraph" w:customStyle="1" w:styleId="p1">
    <w:name w:val="p1"/>
    <w:basedOn w:val="a"/>
    <w:uiPriority w:val="99"/>
    <w:qFormat/>
    <w:rsid w:val="00074062"/>
    <w:pPr>
      <w:widowControl/>
      <w:jc w:val="left"/>
    </w:pPr>
    <w:rPr>
      <w:rFonts w:ascii="Courier" w:hAnsi="Courier"/>
      <w:kern w:val="0"/>
      <w:sz w:val="24"/>
      <w:szCs w:val="24"/>
    </w:rPr>
  </w:style>
  <w:style w:type="paragraph" w:customStyle="1" w:styleId="ListParagraph1">
    <w:name w:val="List Paragraph1"/>
    <w:basedOn w:val="a"/>
    <w:qFormat/>
    <w:rsid w:val="00074062"/>
    <w:pPr>
      <w:ind w:firstLineChars="200" w:firstLine="420"/>
    </w:pPr>
    <w:rPr>
      <w:rFonts w:ascii="Calibri" w:hAnsi="Calibri"/>
      <w:szCs w:val="24"/>
    </w:rPr>
  </w:style>
  <w:style w:type="paragraph" w:customStyle="1" w:styleId="11">
    <w:name w:val="标题 11"/>
    <w:basedOn w:val="a"/>
    <w:next w:val="a"/>
    <w:qFormat/>
    <w:rsid w:val="00074062"/>
    <w:pPr>
      <w:keepNext/>
      <w:keepLines/>
      <w:numPr>
        <w:numId w:val="1"/>
      </w:numPr>
      <w:spacing w:before="340" w:after="330" w:line="578" w:lineRule="auto"/>
      <w:outlineLvl w:val="0"/>
    </w:pPr>
    <w:rPr>
      <w:b/>
      <w:bCs/>
      <w:kern w:val="44"/>
      <w:sz w:val="44"/>
      <w:szCs w:val="44"/>
    </w:rPr>
  </w:style>
  <w:style w:type="paragraph" w:customStyle="1" w:styleId="21">
    <w:name w:val="标题 21"/>
    <w:basedOn w:val="a"/>
    <w:next w:val="a"/>
    <w:qFormat/>
    <w:rsid w:val="00074062"/>
    <w:pPr>
      <w:keepNext/>
      <w:keepLines/>
      <w:numPr>
        <w:ilvl w:val="1"/>
        <w:numId w:val="1"/>
      </w:numPr>
      <w:tabs>
        <w:tab w:val="left" w:pos="432"/>
      </w:tabs>
      <w:spacing w:before="260" w:after="260" w:line="416" w:lineRule="auto"/>
      <w:outlineLvl w:val="1"/>
    </w:pPr>
    <w:rPr>
      <w:rFonts w:ascii="Arial" w:eastAsia="黑体" w:hAnsi="Arial"/>
      <w:b/>
      <w:bCs/>
      <w:sz w:val="32"/>
      <w:szCs w:val="32"/>
    </w:rPr>
  </w:style>
  <w:style w:type="paragraph" w:customStyle="1" w:styleId="31">
    <w:name w:val="标题 31"/>
    <w:basedOn w:val="a"/>
    <w:next w:val="a"/>
    <w:qFormat/>
    <w:rsid w:val="00074062"/>
    <w:pPr>
      <w:keepNext/>
      <w:keepLines/>
      <w:numPr>
        <w:ilvl w:val="2"/>
        <w:numId w:val="1"/>
      </w:numPr>
      <w:tabs>
        <w:tab w:val="left" w:pos="432"/>
      </w:tabs>
      <w:spacing w:before="260" w:after="260" w:line="416" w:lineRule="auto"/>
      <w:outlineLvl w:val="2"/>
    </w:pPr>
    <w:rPr>
      <w:b/>
      <w:bCs/>
      <w:sz w:val="32"/>
      <w:szCs w:val="32"/>
    </w:rPr>
  </w:style>
  <w:style w:type="paragraph" w:customStyle="1" w:styleId="41">
    <w:name w:val="标题 41"/>
    <w:basedOn w:val="a"/>
    <w:next w:val="a"/>
    <w:qFormat/>
    <w:rsid w:val="00074062"/>
    <w:pPr>
      <w:keepNext/>
      <w:keepLines/>
      <w:numPr>
        <w:ilvl w:val="3"/>
        <w:numId w:val="1"/>
      </w:numPr>
      <w:tabs>
        <w:tab w:val="left" w:pos="432"/>
      </w:tabs>
      <w:spacing w:before="280" w:after="290" w:line="376" w:lineRule="auto"/>
      <w:outlineLvl w:val="3"/>
    </w:pPr>
    <w:rPr>
      <w:rFonts w:ascii="Arial" w:eastAsia="黑体" w:hAnsi="Arial"/>
      <w:b/>
      <w:bCs/>
      <w:sz w:val="28"/>
      <w:szCs w:val="28"/>
    </w:rPr>
  </w:style>
  <w:style w:type="paragraph" w:customStyle="1" w:styleId="51">
    <w:name w:val="标题 51"/>
    <w:basedOn w:val="a"/>
    <w:next w:val="a"/>
    <w:qFormat/>
    <w:rsid w:val="00074062"/>
    <w:pPr>
      <w:keepNext/>
      <w:keepLines/>
      <w:numPr>
        <w:ilvl w:val="4"/>
        <w:numId w:val="1"/>
      </w:numPr>
      <w:tabs>
        <w:tab w:val="left" w:pos="432"/>
      </w:tabs>
      <w:spacing w:before="280" w:after="290" w:line="376" w:lineRule="auto"/>
      <w:outlineLvl w:val="4"/>
    </w:pPr>
    <w:rPr>
      <w:b/>
      <w:bCs/>
      <w:sz w:val="28"/>
      <w:szCs w:val="28"/>
    </w:rPr>
  </w:style>
  <w:style w:type="paragraph" w:customStyle="1" w:styleId="61">
    <w:name w:val="标题 61"/>
    <w:basedOn w:val="a"/>
    <w:next w:val="a"/>
    <w:qFormat/>
    <w:rsid w:val="00074062"/>
    <w:pPr>
      <w:keepNext/>
      <w:keepLines/>
      <w:numPr>
        <w:ilvl w:val="5"/>
        <w:numId w:val="1"/>
      </w:numPr>
      <w:tabs>
        <w:tab w:val="left" w:pos="432"/>
      </w:tabs>
      <w:spacing w:before="240" w:after="64" w:line="320" w:lineRule="auto"/>
      <w:outlineLvl w:val="5"/>
    </w:pPr>
    <w:rPr>
      <w:rFonts w:ascii="Arial" w:eastAsia="黑体" w:hAnsi="Arial"/>
      <w:b/>
      <w:bCs/>
      <w:sz w:val="24"/>
      <w:szCs w:val="24"/>
    </w:rPr>
  </w:style>
  <w:style w:type="paragraph" w:customStyle="1" w:styleId="71">
    <w:name w:val="标题 71"/>
    <w:basedOn w:val="a"/>
    <w:next w:val="a"/>
    <w:qFormat/>
    <w:rsid w:val="00074062"/>
    <w:pPr>
      <w:keepNext/>
      <w:keepLines/>
      <w:numPr>
        <w:ilvl w:val="6"/>
        <w:numId w:val="1"/>
      </w:numPr>
      <w:tabs>
        <w:tab w:val="left" w:pos="432"/>
      </w:tabs>
      <w:spacing w:before="240" w:after="64" w:line="320" w:lineRule="auto"/>
      <w:outlineLvl w:val="6"/>
    </w:pPr>
    <w:rPr>
      <w:b/>
      <w:bCs/>
      <w:sz w:val="24"/>
      <w:szCs w:val="24"/>
    </w:rPr>
  </w:style>
  <w:style w:type="paragraph" w:customStyle="1" w:styleId="81">
    <w:name w:val="标题 81"/>
    <w:basedOn w:val="a"/>
    <w:next w:val="a"/>
    <w:qFormat/>
    <w:rsid w:val="00074062"/>
    <w:pPr>
      <w:keepNext/>
      <w:keepLines/>
      <w:numPr>
        <w:ilvl w:val="7"/>
        <w:numId w:val="1"/>
      </w:numPr>
      <w:tabs>
        <w:tab w:val="left" w:pos="432"/>
      </w:tabs>
      <w:spacing w:before="240" w:after="64" w:line="320" w:lineRule="auto"/>
      <w:outlineLvl w:val="7"/>
    </w:pPr>
    <w:rPr>
      <w:rFonts w:ascii="Arial" w:eastAsia="黑体" w:hAnsi="Arial"/>
      <w:sz w:val="24"/>
      <w:szCs w:val="24"/>
    </w:rPr>
  </w:style>
  <w:style w:type="paragraph" w:customStyle="1" w:styleId="91">
    <w:name w:val="标题 91"/>
    <w:basedOn w:val="a"/>
    <w:next w:val="a"/>
    <w:qFormat/>
    <w:rsid w:val="00074062"/>
    <w:pPr>
      <w:keepNext/>
      <w:keepLines/>
      <w:numPr>
        <w:ilvl w:val="8"/>
        <w:numId w:val="1"/>
      </w:numPr>
      <w:tabs>
        <w:tab w:val="left" w:pos="432"/>
      </w:tabs>
      <w:spacing w:before="240" w:after="64" w:line="320" w:lineRule="auto"/>
      <w:outlineLvl w:val="8"/>
    </w:pPr>
    <w:rPr>
      <w:rFonts w:ascii="Arial" w:eastAsia="黑体" w:hAnsi="Arial"/>
      <w:szCs w:val="21"/>
    </w:rPr>
  </w:style>
  <w:style w:type="paragraph" w:customStyle="1" w:styleId="14">
    <w:name w:val="页眉1"/>
    <w:basedOn w:val="a"/>
    <w:unhideWhenUsed/>
    <w:qFormat/>
    <w:rsid w:val="00074062"/>
    <w:pPr>
      <w:pBdr>
        <w:bottom w:val="single" w:sz="6" w:space="1" w:color="auto"/>
      </w:pBdr>
      <w:tabs>
        <w:tab w:val="center" w:pos="4153"/>
        <w:tab w:val="right" w:pos="8306"/>
      </w:tabs>
      <w:snapToGrid w:val="0"/>
      <w:jc w:val="center"/>
    </w:pPr>
    <w:rPr>
      <w:rFonts w:ascii="Calibri" w:hAnsi="Calibri"/>
      <w:sz w:val="18"/>
      <w:szCs w:val="18"/>
    </w:rPr>
  </w:style>
  <w:style w:type="paragraph" w:customStyle="1" w:styleId="26">
    <w:name w:val="列出段落2"/>
    <w:basedOn w:val="a"/>
    <w:qFormat/>
    <w:rsid w:val="00074062"/>
    <w:pPr>
      <w:ind w:firstLineChars="200" w:firstLine="420"/>
    </w:pPr>
    <w:rPr>
      <w:rFonts w:ascii="Calibri" w:hAnsi="Calibri"/>
      <w:szCs w:val="22"/>
    </w:rPr>
  </w:style>
  <w:style w:type="paragraph" w:customStyle="1" w:styleId="TOC1">
    <w:name w:val="TOC 标题1"/>
    <w:basedOn w:val="11"/>
    <w:next w:val="a"/>
    <w:qFormat/>
    <w:rsid w:val="00074062"/>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aff0">
    <w:name w:val="默认"/>
    <w:qFormat/>
    <w:rsid w:val="00074062"/>
    <w:pPr>
      <w:pBdr>
        <w:top w:val="none" w:sz="0" w:space="31" w:color="FFFFFF"/>
        <w:left w:val="none" w:sz="0" w:space="31" w:color="FFFFFF"/>
        <w:bottom w:val="none" w:sz="0" w:space="31" w:color="FFFFFF"/>
        <w:right w:val="none" w:sz="0" w:space="31" w:color="FFFFFF"/>
      </w:pBdr>
    </w:pPr>
    <w:rPr>
      <w:rFonts w:ascii="Helvetica Neue" w:hAnsi="Helvetica Neue" w:cs="Arial Unicode MS"/>
      <w:color w:val="000000"/>
      <w:sz w:val="22"/>
      <w:szCs w:val="22"/>
    </w:rPr>
  </w:style>
  <w:style w:type="character" w:customStyle="1" w:styleId="6Char">
    <w:name w:val="标题 6 Char"/>
    <w:basedOn w:val="a0"/>
    <w:link w:val="6"/>
    <w:qFormat/>
    <w:rsid w:val="00074062"/>
    <w:rPr>
      <w:rFonts w:ascii="Arial" w:eastAsia="黑体" w:hAnsi="Arial" w:cs="Times New Roman"/>
      <w:b/>
      <w:sz w:val="24"/>
    </w:rPr>
  </w:style>
  <w:style w:type="character" w:customStyle="1" w:styleId="7Char">
    <w:name w:val="标题 7 Char"/>
    <w:basedOn w:val="a0"/>
    <w:link w:val="7"/>
    <w:qFormat/>
    <w:rsid w:val="00074062"/>
    <w:rPr>
      <w:rFonts w:ascii="宋体" w:eastAsia="宋体" w:hAnsi="宋体" w:cs="Times New Roman"/>
      <w:b/>
      <w:bCs/>
      <w:sz w:val="24"/>
      <w:szCs w:val="24"/>
    </w:rPr>
  </w:style>
  <w:style w:type="character" w:customStyle="1" w:styleId="8Char">
    <w:name w:val="标题 8 Char"/>
    <w:basedOn w:val="a0"/>
    <w:link w:val="8"/>
    <w:qFormat/>
    <w:rsid w:val="00074062"/>
    <w:rPr>
      <w:rFonts w:ascii="Arial" w:eastAsia="黑体" w:hAnsi="Arial" w:cs="Times New Roman"/>
      <w:sz w:val="24"/>
    </w:rPr>
  </w:style>
  <w:style w:type="character" w:customStyle="1" w:styleId="9Char">
    <w:name w:val="标题 9 Char"/>
    <w:basedOn w:val="a0"/>
    <w:link w:val="9"/>
    <w:qFormat/>
    <w:rsid w:val="00074062"/>
    <w:rPr>
      <w:rFonts w:ascii="Arial" w:eastAsia="黑体" w:hAnsi="Arial" w:cs="Times New Roman"/>
    </w:rPr>
  </w:style>
  <w:style w:type="character" w:customStyle="1" w:styleId="rightdt1">
    <w:name w:val="rightdt1"/>
    <w:qFormat/>
    <w:rsid w:val="00074062"/>
    <w:rPr>
      <w:color w:val="474747"/>
    </w:rPr>
  </w:style>
  <w:style w:type="character" w:customStyle="1" w:styleId="Charf">
    <w:name w:val="标题 Char"/>
    <w:qFormat/>
    <w:locked/>
    <w:rsid w:val="00074062"/>
    <w:rPr>
      <w:rFonts w:ascii="Arial" w:eastAsia="宋体" w:hAnsi="Arial" w:cs="Arial"/>
      <w:b/>
      <w:bCs/>
      <w:kern w:val="2"/>
      <w:sz w:val="32"/>
      <w:szCs w:val="32"/>
    </w:rPr>
  </w:style>
  <w:style w:type="character" w:customStyle="1" w:styleId="paramname3">
    <w:name w:val="paramname3"/>
    <w:basedOn w:val="a0"/>
    <w:qFormat/>
    <w:rsid w:val="00074062"/>
  </w:style>
  <w:style w:type="character" w:customStyle="1" w:styleId="font1">
    <w:name w:val="font1"/>
    <w:qFormat/>
    <w:rsid w:val="00074062"/>
    <w:rPr>
      <w:color w:val="999999"/>
      <w:sz w:val="20"/>
      <w:szCs w:val="20"/>
      <w:u w:val="none"/>
    </w:rPr>
  </w:style>
  <w:style w:type="character" w:customStyle="1" w:styleId="font31">
    <w:name w:val="font31"/>
    <w:qFormat/>
    <w:rsid w:val="00074062"/>
    <w:rPr>
      <w:rFonts w:ascii="宋体" w:eastAsia="宋体" w:hAnsi="宋体" w:cs="宋体"/>
      <w:color w:val="000000"/>
      <w:sz w:val="18"/>
      <w:szCs w:val="18"/>
      <w:u w:val="none"/>
    </w:rPr>
  </w:style>
  <w:style w:type="character" w:customStyle="1" w:styleId="15">
    <w:name w:val="标题 1 字符"/>
    <w:qFormat/>
    <w:rsid w:val="00074062"/>
    <w:rPr>
      <w:rFonts w:eastAsia="宋体"/>
      <w:b/>
      <w:spacing w:val="-2"/>
      <w:sz w:val="24"/>
      <w:lang w:bidi="ar-SA"/>
    </w:rPr>
  </w:style>
  <w:style w:type="character" w:customStyle="1" w:styleId="TitleChar">
    <w:name w:val="Title Char"/>
    <w:qFormat/>
    <w:locked/>
    <w:rsid w:val="00074062"/>
    <w:rPr>
      <w:rFonts w:ascii="Cambria" w:hAnsi="Cambria" w:cs="Times New Roman"/>
      <w:b/>
      <w:bCs/>
      <w:sz w:val="32"/>
      <w:szCs w:val="32"/>
    </w:rPr>
  </w:style>
  <w:style w:type="character" w:customStyle="1" w:styleId="CharChar">
    <w:name w:val="纯文本 Char Char"/>
    <w:qFormat/>
    <w:rsid w:val="00074062"/>
    <w:rPr>
      <w:rFonts w:ascii="宋体" w:eastAsia="宋体" w:hAnsi="Courier New" w:cs="Courier New"/>
      <w:kern w:val="2"/>
      <w:sz w:val="21"/>
      <w:szCs w:val="21"/>
      <w:lang w:val="en-US" w:eastAsia="zh-CN" w:bidi="ar-SA"/>
    </w:rPr>
  </w:style>
  <w:style w:type="character" w:customStyle="1" w:styleId="H5Char">
    <w:name w:val="H5 Char"/>
    <w:qFormat/>
    <w:rsid w:val="00074062"/>
    <w:rPr>
      <w:rFonts w:eastAsia="黑体"/>
      <w:bCs/>
      <w:kern w:val="2"/>
      <w:sz w:val="24"/>
      <w:szCs w:val="28"/>
    </w:rPr>
  </w:style>
  <w:style w:type="character" w:customStyle="1" w:styleId="body001">
    <w:name w:val="body001"/>
    <w:qFormat/>
    <w:rsid w:val="00074062"/>
    <w:rPr>
      <w:rFonts w:ascii="ˎ̥" w:hAnsi="ˎ̥" w:hint="default"/>
      <w:color w:val="333333"/>
      <w:sz w:val="21"/>
      <w:szCs w:val="21"/>
    </w:rPr>
  </w:style>
  <w:style w:type="character" w:customStyle="1" w:styleId="font01">
    <w:name w:val="font01"/>
    <w:qFormat/>
    <w:rsid w:val="00074062"/>
    <w:rPr>
      <w:rFonts w:ascii="宋体" w:eastAsia="宋体" w:hAnsi="宋体" w:cs="宋体"/>
      <w:color w:val="000000"/>
      <w:sz w:val="18"/>
      <w:szCs w:val="18"/>
      <w:u w:val="none"/>
    </w:rPr>
  </w:style>
  <w:style w:type="character" w:customStyle="1" w:styleId="style26">
    <w:name w:val="style26"/>
    <w:basedOn w:val="a0"/>
    <w:qFormat/>
    <w:rsid w:val="00074062"/>
  </w:style>
  <w:style w:type="character" w:customStyle="1" w:styleId="910">
    <w:name w:val="91"/>
    <w:qFormat/>
    <w:rsid w:val="00074062"/>
    <w:rPr>
      <w:rFonts w:ascii="Verdana" w:hAnsi="Verdana" w:hint="default"/>
      <w:sz w:val="18"/>
      <w:szCs w:val="18"/>
    </w:rPr>
  </w:style>
  <w:style w:type="character" w:customStyle="1" w:styleId="unnamed21">
    <w:name w:val="unnamed21"/>
    <w:qFormat/>
    <w:rsid w:val="00074062"/>
    <w:rPr>
      <w:sz w:val="18"/>
      <w:szCs w:val="18"/>
    </w:rPr>
  </w:style>
  <w:style w:type="character" w:customStyle="1" w:styleId="Char4">
    <w:name w:val="题注 Char"/>
    <w:link w:val="a8"/>
    <w:qFormat/>
    <w:rsid w:val="00074062"/>
    <w:rPr>
      <w:rFonts w:ascii="Arial" w:eastAsia="黑体" w:hAnsi="Arial" w:cs="Arial"/>
    </w:rPr>
  </w:style>
  <w:style w:type="character" w:customStyle="1" w:styleId="style10">
    <w:name w:val="style10"/>
    <w:basedOn w:val="a0"/>
    <w:qFormat/>
    <w:rsid w:val="00074062"/>
  </w:style>
  <w:style w:type="character" w:customStyle="1" w:styleId="style31">
    <w:name w:val="style31"/>
    <w:qFormat/>
    <w:rsid w:val="00074062"/>
    <w:rPr>
      <w:sz w:val="21"/>
      <w:szCs w:val="21"/>
    </w:rPr>
  </w:style>
  <w:style w:type="character" w:customStyle="1" w:styleId="mark">
    <w:name w:val="mark"/>
    <w:basedOn w:val="a0"/>
    <w:qFormat/>
    <w:rsid w:val="00074062"/>
  </w:style>
  <w:style w:type="character" w:customStyle="1" w:styleId="CharChar11">
    <w:name w:val="Char Char11"/>
    <w:qFormat/>
    <w:rsid w:val="00074062"/>
    <w:rPr>
      <w:rFonts w:ascii="宋体" w:eastAsia="宋体" w:hAnsi="Courier New"/>
      <w:kern w:val="2"/>
      <w:sz w:val="21"/>
      <w:lang w:val="en-US" w:eastAsia="zh-CN" w:bidi="ar-SA"/>
    </w:rPr>
  </w:style>
  <w:style w:type="character" w:customStyle="1" w:styleId="CharChar0">
    <w:name w:val="文档正文 Char Char"/>
    <w:link w:val="aff1"/>
    <w:qFormat/>
    <w:rsid w:val="00074062"/>
    <w:rPr>
      <w:rFonts w:ascii="仿宋_GB2312" w:eastAsia="仿宋_GB2312"/>
      <w:sz w:val="32"/>
      <w:szCs w:val="32"/>
    </w:rPr>
  </w:style>
  <w:style w:type="paragraph" w:customStyle="1" w:styleId="aff1">
    <w:name w:val="文档正文"/>
    <w:basedOn w:val="a"/>
    <w:link w:val="CharChar0"/>
    <w:qFormat/>
    <w:rsid w:val="00074062"/>
    <w:pPr>
      <w:widowControl/>
      <w:adjustRightInd w:val="0"/>
      <w:spacing w:line="560" w:lineRule="exact"/>
      <w:ind w:firstLineChars="200" w:firstLine="640"/>
      <w:jc w:val="left"/>
      <w:textAlignment w:val="baseline"/>
    </w:pPr>
    <w:rPr>
      <w:rFonts w:ascii="仿宋_GB2312" w:eastAsia="仿宋_GB2312" w:hAnsiTheme="minorHAnsi" w:cstheme="minorBidi"/>
      <w:kern w:val="0"/>
      <w:sz w:val="32"/>
      <w:szCs w:val="32"/>
    </w:rPr>
  </w:style>
  <w:style w:type="character" w:customStyle="1" w:styleId="DefaultCharChar">
    <w:name w:val="Default Char Char"/>
    <w:link w:val="Default"/>
    <w:qFormat/>
    <w:rsid w:val="00074062"/>
    <w:rPr>
      <w:rFonts w:ascii="黑体" w:eastAsia="黑体"/>
    </w:rPr>
  </w:style>
  <w:style w:type="paragraph" w:customStyle="1" w:styleId="Default">
    <w:name w:val="Default"/>
    <w:link w:val="DefaultCharChar"/>
    <w:qFormat/>
    <w:rsid w:val="00074062"/>
    <w:pPr>
      <w:widowControl w:val="0"/>
      <w:autoSpaceDE w:val="0"/>
      <w:autoSpaceDN w:val="0"/>
      <w:adjustRightInd w:val="0"/>
    </w:pPr>
    <w:rPr>
      <w:rFonts w:ascii="黑体" w:eastAsia="黑体" w:hAnsiTheme="minorHAnsi" w:cstheme="minorBidi"/>
    </w:rPr>
  </w:style>
  <w:style w:type="character" w:customStyle="1" w:styleId="leftdt1">
    <w:name w:val="leftdt1"/>
    <w:qFormat/>
    <w:rsid w:val="00074062"/>
    <w:rPr>
      <w:b/>
      <w:color w:val="474747"/>
    </w:rPr>
  </w:style>
  <w:style w:type="character" w:customStyle="1" w:styleId="marklong">
    <w:name w:val="marklong"/>
    <w:basedOn w:val="a0"/>
    <w:qFormat/>
    <w:rsid w:val="00074062"/>
  </w:style>
  <w:style w:type="character" w:customStyle="1" w:styleId="chanpinfont">
    <w:name w:val="chanpinfont"/>
    <w:basedOn w:val="a0"/>
    <w:qFormat/>
    <w:rsid w:val="00074062"/>
  </w:style>
  <w:style w:type="character" w:customStyle="1" w:styleId="h31">
    <w:name w:val="h31"/>
    <w:qFormat/>
    <w:rsid w:val="00074062"/>
    <w:rPr>
      <w:sz w:val="21"/>
      <w:szCs w:val="21"/>
    </w:rPr>
  </w:style>
  <w:style w:type="character" w:customStyle="1" w:styleId="Charf0">
    <w:name w:val="表正文 Char"/>
    <w:qFormat/>
    <w:rsid w:val="00074062"/>
    <w:rPr>
      <w:rFonts w:eastAsia="宋体"/>
      <w:kern w:val="2"/>
      <w:sz w:val="21"/>
      <w:lang w:val="en-US" w:eastAsia="zh-CN" w:bidi="ar-SA"/>
    </w:rPr>
  </w:style>
  <w:style w:type="character" w:customStyle="1" w:styleId="style361">
    <w:name w:val="style361"/>
    <w:qFormat/>
    <w:rsid w:val="00074062"/>
    <w:rPr>
      <w:color w:val="FF00FF"/>
      <w:sz w:val="32"/>
      <w:szCs w:val="32"/>
    </w:rPr>
  </w:style>
  <w:style w:type="character" w:customStyle="1" w:styleId="red1">
    <w:name w:val="red1"/>
    <w:qFormat/>
    <w:rsid w:val="00074062"/>
    <w:rPr>
      <w:rFonts w:ascii="Arial" w:hAnsi="Arial" w:cs="Arial" w:hint="default"/>
      <w:color w:val="DC143C"/>
    </w:rPr>
  </w:style>
  <w:style w:type="character" w:customStyle="1" w:styleId="style24">
    <w:name w:val="style24"/>
    <w:basedOn w:val="a0"/>
    <w:qFormat/>
    <w:rsid w:val="00074062"/>
  </w:style>
  <w:style w:type="character" w:customStyle="1" w:styleId="style601">
    <w:name w:val="style601"/>
    <w:basedOn w:val="a0"/>
    <w:qFormat/>
    <w:rsid w:val="00074062"/>
  </w:style>
  <w:style w:type="character" w:customStyle="1" w:styleId="style18">
    <w:name w:val="style18"/>
    <w:basedOn w:val="a0"/>
    <w:qFormat/>
    <w:rsid w:val="00074062"/>
  </w:style>
  <w:style w:type="character" w:customStyle="1" w:styleId="style8">
    <w:name w:val="style8"/>
    <w:basedOn w:val="a0"/>
    <w:qFormat/>
    <w:rsid w:val="00074062"/>
  </w:style>
  <w:style w:type="character" w:customStyle="1" w:styleId="style431">
    <w:name w:val="style431"/>
    <w:qFormat/>
    <w:rsid w:val="00074062"/>
    <w:rPr>
      <w:color w:val="25A97A"/>
      <w:sz w:val="25"/>
      <w:szCs w:val="25"/>
    </w:rPr>
  </w:style>
  <w:style w:type="character" w:customStyle="1" w:styleId="small1">
    <w:name w:val="small1"/>
    <w:qFormat/>
    <w:rsid w:val="00074062"/>
    <w:rPr>
      <w:rFonts w:ascii="Verdana" w:hAnsi="Verdana" w:cs="Verdana"/>
      <w:sz w:val="18"/>
      <w:szCs w:val="18"/>
    </w:rPr>
  </w:style>
  <w:style w:type="character" w:customStyle="1" w:styleId="p141">
    <w:name w:val="p141"/>
    <w:qFormat/>
    <w:rsid w:val="00074062"/>
    <w:rPr>
      <w:sz w:val="21"/>
      <w:szCs w:val="21"/>
      <w:u w:val="none"/>
    </w:rPr>
  </w:style>
  <w:style w:type="character" w:customStyle="1" w:styleId="Charc">
    <w:name w:val="信息标题 Char"/>
    <w:basedOn w:val="a0"/>
    <w:link w:val="af3"/>
    <w:qFormat/>
    <w:rsid w:val="00074062"/>
    <w:rPr>
      <w:rFonts w:ascii="Cambria" w:eastAsia="宋体" w:hAnsi="Cambria" w:cs="Times New Roman"/>
      <w:sz w:val="24"/>
      <w:shd w:val="pct20" w:color="auto" w:fill="auto"/>
    </w:rPr>
  </w:style>
  <w:style w:type="character" w:customStyle="1" w:styleId="Char10">
    <w:name w:val="标题 Char1"/>
    <w:basedOn w:val="a0"/>
    <w:link w:val="af5"/>
    <w:uiPriority w:val="10"/>
    <w:qFormat/>
    <w:rsid w:val="00074062"/>
    <w:rPr>
      <w:rFonts w:asciiTheme="majorHAnsi" w:eastAsia="宋体" w:hAnsiTheme="majorHAnsi" w:cstheme="majorBidi"/>
      <w:b/>
      <w:bCs/>
      <w:kern w:val="2"/>
      <w:sz w:val="32"/>
      <w:szCs w:val="32"/>
    </w:rPr>
  </w:style>
  <w:style w:type="character" w:customStyle="1" w:styleId="HTMLChar">
    <w:name w:val="HTML 预设格式 Char"/>
    <w:basedOn w:val="a0"/>
    <w:link w:val="HTML"/>
    <w:qFormat/>
    <w:rsid w:val="00074062"/>
    <w:rPr>
      <w:rFonts w:ascii="宋体" w:eastAsia="宋体" w:hAnsi="宋体" w:cs="宋体"/>
      <w:sz w:val="24"/>
      <w:szCs w:val="24"/>
    </w:rPr>
  </w:style>
  <w:style w:type="paragraph" w:customStyle="1" w:styleId="ZW">
    <w:name w:val="ZW"/>
    <w:basedOn w:val="a"/>
    <w:qFormat/>
    <w:rsid w:val="00074062"/>
    <w:pPr>
      <w:widowControl/>
      <w:topLinePunct/>
      <w:spacing w:line="360" w:lineRule="auto"/>
      <w:ind w:firstLineChars="200" w:firstLine="425"/>
      <w:jc w:val="left"/>
    </w:pPr>
    <w:rPr>
      <w:rFonts w:ascii="宋体" w:eastAsia="仿宋_GB2312" w:hAnsi="宋体"/>
      <w:spacing w:val="8"/>
      <w:kern w:val="0"/>
      <w:sz w:val="24"/>
    </w:rPr>
  </w:style>
  <w:style w:type="paragraph" w:customStyle="1" w:styleId="CharChar1">
    <w:name w:val="Char Char1"/>
    <w:basedOn w:val="a"/>
    <w:qFormat/>
    <w:rsid w:val="00074062"/>
    <w:pPr>
      <w:widowControl/>
      <w:spacing w:after="160" w:line="240" w:lineRule="exact"/>
      <w:jc w:val="left"/>
    </w:pPr>
    <w:rPr>
      <w:rFonts w:ascii="Verdana" w:hAnsi="Verdana"/>
      <w:kern w:val="0"/>
      <w:sz w:val="20"/>
      <w:lang w:eastAsia="en-US"/>
    </w:rPr>
  </w:style>
  <w:style w:type="paragraph" w:customStyle="1" w:styleId="Normal1">
    <w:name w:val="Normal1"/>
    <w:qFormat/>
    <w:rsid w:val="00074062"/>
    <w:pPr>
      <w:widowControl w:val="0"/>
      <w:adjustRightInd w:val="0"/>
      <w:spacing w:line="312" w:lineRule="atLeast"/>
      <w:jc w:val="both"/>
      <w:textAlignment w:val="baseline"/>
    </w:pPr>
    <w:rPr>
      <w:rFonts w:ascii="宋体"/>
      <w:sz w:val="28"/>
    </w:rPr>
  </w:style>
  <w:style w:type="paragraph" w:customStyle="1" w:styleId="xl39">
    <w:name w:val="xl39"/>
    <w:basedOn w:val="a"/>
    <w:qFormat/>
    <w:rsid w:val="00074062"/>
    <w:pPr>
      <w:widowControl/>
      <w:spacing w:before="100" w:beforeAutospacing="1" w:after="100" w:afterAutospacing="1"/>
      <w:jc w:val="left"/>
    </w:pPr>
    <w:rPr>
      <w:rFonts w:ascii="宋体" w:hAnsi="宋体" w:cs="宋体"/>
      <w:b/>
      <w:bCs/>
      <w:kern w:val="0"/>
      <w:sz w:val="20"/>
    </w:rPr>
  </w:style>
  <w:style w:type="paragraph" w:customStyle="1" w:styleId="xl48">
    <w:name w:val="xl48"/>
    <w:basedOn w:val="a"/>
    <w:qFormat/>
    <w:rsid w:val="00074062"/>
    <w:pPr>
      <w:widowControl/>
      <w:pBdr>
        <w:top w:val="single" w:sz="4" w:space="0" w:color="auto"/>
        <w:left w:val="single" w:sz="4" w:space="0" w:color="auto"/>
        <w:bottom w:val="single" w:sz="4" w:space="0" w:color="auto"/>
      </w:pBdr>
      <w:shd w:val="clear" w:color="auto" w:fill="00CCFF"/>
      <w:spacing w:before="100" w:beforeAutospacing="1" w:after="100" w:afterAutospacing="1"/>
      <w:jc w:val="left"/>
      <w:textAlignment w:val="center"/>
    </w:pPr>
    <w:rPr>
      <w:rFonts w:ascii="宋体" w:hAnsi="宋体" w:cs="宋体"/>
      <w:kern w:val="0"/>
      <w:sz w:val="20"/>
    </w:rPr>
  </w:style>
  <w:style w:type="paragraph" w:customStyle="1" w:styleId="17878">
    <w:name w:val="样式 样式 标题1 + 行距: 单倍行距 + 段前: 7.8 磅 段后: 7.8 磅"/>
    <w:basedOn w:val="a"/>
    <w:qFormat/>
    <w:rsid w:val="00074062"/>
    <w:pPr>
      <w:keepNext/>
      <w:keepLines/>
      <w:widowControl/>
      <w:tabs>
        <w:tab w:val="left" w:pos="0"/>
      </w:tabs>
      <w:spacing w:before="156" w:after="156" w:line="360" w:lineRule="auto"/>
      <w:ind w:firstLine="288"/>
      <w:jc w:val="center"/>
      <w:outlineLvl w:val="0"/>
    </w:pPr>
    <w:rPr>
      <w:rFonts w:ascii="Arial" w:eastAsia="仿宋_GB2312" w:hAnsi="Arial"/>
      <w:kern w:val="44"/>
      <w:sz w:val="30"/>
    </w:rPr>
  </w:style>
  <w:style w:type="paragraph" w:customStyle="1" w:styleId="style36">
    <w:name w:val="style36"/>
    <w:basedOn w:val="a"/>
    <w:qFormat/>
    <w:rsid w:val="00074062"/>
    <w:pPr>
      <w:widowControl/>
      <w:spacing w:before="100" w:beforeAutospacing="1" w:after="100" w:afterAutospacing="1"/>
      <w:jc w:val="left"/>
    </w:pPr>
    <w:rPr>
      <w:rFonts w:ascii="宋体" w:hAnsi="宋体" w:cs="宋体"/>
      <w:color w:val="FF00FF"/>
      <w:kern w:val="0"/>
      <w:sz w:val="32"/>
      <w:szCs w:val="32"/>
    </w:rPr>
  </w:style>
  <w:style w:type="paragraph" w:customStyle="1" w:styleId="font7">
    <w:name w:val="font7"/>
    <w:basedOn w:val="a"/>
    <w:qFormat/>
    <w:rsid w:val="00074062"/>
    <w:pPr>
      <w:widowControl/>
      <w:spacing w:before="100" w:beforeAutospacing="1" w:after="100" w:afterAutospacing="1"/>
      <w:jc w:val="left"/>
    </w:pPr>
    <w:rPr>
      <w:rFonts w:ascii="Arial" w:hAnsi="Arial" w:cs="Arial"/>
      <w:kern w:val="0"/>
      <w:sz w:val="20"/>
    </w:rPr>
  </w:style>
  <w:style w:type="paragraph" w:customStyle="1" w:styleId="16">
    <w:name w:val="列出段落1"/>
    <w:basedOn w:val="a"/>
    <w:qFormat/>
    <w:rsid w:val="00074062"/>
    <w:pPr>
      <w:widowControl/>
      <w:ind w:firstLineChars="200" w:firstLine="420"/>
      <w:jc w:val="left"/>
    </w:pPr>
    <w:rPr>
      <w:rFonts w:ascii="Calibri" w:hAnsi="Calibri"/>
      <w:kern w:val="0"/>
      <w:sz w:val="20"/>
      <w:szCs w:val="22"/>
    </w:rPr>
  </w:style>
  <w:style w:type="paragraph" w:customStyle="1" w:styleId="27">
    <w:name w:val="标题2"/>
    <w:basedOn w:val="2"/>
    <w:qFormat/>
    <w:rsid w:val="00074062"/>
    <w:pPr>
      <w:keepNext w:val="0"/>
      <w:keepLines w:val="0"/>
      <w:widowControl/>
      <w:tabs>
        <w:tab w:val="left" w:pos="0"/>
      </w:tabs>
      <w:spacing w:before="0" w:after="0" w:line="360" w:lineRule="auto"/>
      <w:ind w:firstLine="0"/>
      <w:jc w:val="left"/>
    </w:pPr>
    <w:rPr>
      <w:rFonts w:eastAsia="仿宋_GB2312"/>
      <w:b w:val="0"/>
      <w:bCs w:val="0"/>
      <w:sz w:val="30"/>
      <w:szCs w:val="20"/>
    </w:rPr>
  </w:style>
  <w:style w:type="paragraph" w:customStyle="1" w:styleId="xl52">
    <w:name w:val="xl52"/>
    <w:basedOn w:val="a"/>
    <w:qFormat/>
    <w:rsid w:val="00074062"/>
    <w:pPr>
      <w:widowControl/>
      <w:pBdr>
        <w:left w:val="single" w:sz="4" w:space="0" w:color="auto"/>
        <w:bottom w:val="single" w:sz="4" w:space="0" w:color="auto"/>
        <w:right w:val="single" w:sz="4" w:space="0" w:color="auto"/>
      </w:pBdr>
      <w:shd w:val="clear" w:color="auto" w:fill="00CCFF"/>
      <w:spacing w:before="100" w:beforeAutospacing="1" w:after="100" w:afterAutospacing="1"/>
      <w:jc w:val="center"/>
      <w:textAlignment w:val="center"/>
    </w:pPr>
    <w:rPr>
      <w:rFonts w:ascii="宋体" w:hAnsi="宋体" w:cs="宋体"/>
      <w:kern w:val="0"/>
      <w:sz w:val="20"/>
    </w:rPr>
  </w:style>
  <w:style w:type="paragraph" w:customStyle="1" w:styleId="xl35">
    <w:name w:val="xl35"/>
    <w:basedOn w:val="a"/>
    <w:qFormat/>
    <w:rsid w:val="00074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黑体" w:eastAsia="黑体" w:hAnsi="宋体" w:cs="宋体"/>
      <w:b/>
      <w:bCs/>
      <w:kern w:val="0"/>
      <w:sz w:val="20"/>
    </w:rPr>
  </w:style>
  <w:style w:type="paragraph" w:customStyle="1" w:styleId="xl25">
    <w:name w:val="xl25"/>
    <w:basedOn w:val="a"/>
    <w:qFormat/>
    <w:rsid w:val="00074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42">
    <w:name w:val="xl42"/>
    <w:basedOn w:val="a"/>
    <w:qFormat/>
    <w:rsid w:val="000740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54">
    <w:name w:val="xl54"/>
    <w:basedOn w:val="a"/>
    <w:qFormat/>
    <w:rsid w:val="00074062"/>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rFonts w:ascii="宋体" w:hAnsi="宋体" w:cs="宋体"/>
      <w:kern w:val="0"/>
      <w:sz w:val="20"/>
    </w:rPr>
  </w:style>
  <w:style w:type="paragraph" w:customStyle="1" w:styleId="CharCharCharCharCharChar">
    <w:name w:val="Char Char Char Char Char Char"/>
    <w:basedOn w:val="a"/>
    <w:qFormat/>
    <w:rsid w:val="00074062"/>
    <w:pPr>
      <w:widowControl/>
      <w:jc w:val="left"/>
    </w:pPr>
    <w:rPr>
      <w:rFonts w:ascii="Tahoma" w:hAnsi="Tahoma"/>
      <w:kern w:val="0"/>
      <w:sz w:val="24"/>
    </w:rPr>
  </w:style>
  <w:style w:type="paragraph" w:customStyle="1" w:styleId="53">
    <w:name w:val="标题5"/>
    <w:basedOn w:val="5"/>
    <w:qFormat/>
    <w:rsid w:val="00074062"/>
    <w:pPr>
      <w:keepNext w:val="0"/>
      <w:keepLines w:val="0"/>
      <w:widowControl/>
      <w:tabs>
        <w:tab w:val="left" w:pos="0"/>
      </w:tabs>
      <w:spacing w:line="360" w:lineRule="auto"/>
      <w:jc w:val="left"/>
    </w:pPr>
    <w:rPr>
      <w:rFonts w:ascii="宋体" w:eastAsia="仿宋_GB2312" w:hAnsi="宋体"/>
      <w:b w:val="0"/>
      <w:kern w:val="0"/>
      <w:sz w:val="30"/>
    </w:rPr>
  </w:style>
  <w:style w:type="paragraph" w:customStyle="1" w:styleId="aff2">
    <w:name w:val="附件圈"/>
    <w:basedOn w:val="17"/>
    <w:qFormat/>
    <w:rsid w:val="00074062"/>
    <w:pPr>
      <w:tabs>
        <w:tab w:val="left" w:pos="980"/>
      </w:tabs>
      <w:ind w:left="980"/>
    </w:pPr>
  </w:style>
  <w:style w:type="paragraph" w:customStyle="1" w:styleId="17">
    <w:name w:val="附件(1)"/>
    <w:basedOn w:val="a"/>
    <w:qFormat/>
    <w:rsid w:val="00074062"/>
    <w:pPr>
      <w:widowControl/>
      <w:tabs>
        <w:tab w:val="left" w:pos="840"/>
      </w:tabs>
      <w:spacing w:line="360" w:lineRule="auto"/>
      <w:ind w:left="840" w:hanging="420"/>
      <w:jc w:val="left"/>
    </w:pPr>
    <w:rPr>
      <w:rFonts w:ascii="宋体" w:hAnsi="宋体"/>
      <w:kern w:val="0"/>
      <w:sz w:val="24"/>
      <w:szCs w:val="24"/>
    </w:rPr>
  </w:style>
  <w:style w:type="paragraph" w:customStyle="1" w:styleId="xl36">
    <w:name w:val="xl36"/>
    <w:basedOn w:val="a"/>
    <w:qFormat/>
    <w:rsid w:val="000740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b/>
      <w:bCs/>
      <w:kern w:val="0"/>
      <w:sz w:val="20"/>
    </w:rPr>
  </w:style>
  <w:style w:type="paragraph" w:customStyle="1" w:styleId="Char110">
    <w:name w:val="Char11"/>
    <w:basedOn w:val="a"/>
    <w:qFormat/>
    <w:rsid w:val="00074062"/>
    <w:pPr>
      <w:widowControl/>
      <w:jc w:val="left"/>
    </w:pPr>
    <w:rPr>
      <w:rFonts w:ascii="Tahoma" w:hAnsi="Tahoma"/>
      <w:kern w:val="0"/>
      <w:sz w:val="24"/>
    </w:rPr>
  </w:style>
  <w:style w:type="paragraph" w:customStyle="1" w:styleId="CharCharChar2">
    <w:name w:val="Char Char Char2"/>
    <w:basedOn w:val="a"/>
    <w:qFormat/>
    <w:rsid w:val="00074062"/>
    <w:pPr>
      <w:widowControl/>
      <w:jc w:val="left"/>
    </w:pPr>
    <w:rPr>
      <w:rFonts w:ascii="Tahoma" w:hAnsi="Tahoma"/>
      <w:kern w:val="0"/>
      <w:sz w:val="24"/>
    </w:rPr>
  </w:style>
  <w:style w:type="paragraph" w:customStyle="1" w:styleId="Style49">
    <w:name w:val="_Style 49"/>
    <w:basedOn w:val="a"/>
    <w:next w:val="ad"/>
    <w:rsid w:val="00074062"/>
    <w:pPr>
      <w:widowControl/>
      <w:jc w:val="left"/>
    </w:pPr>
    <w:rPr>
      <w:rFonts w:ascii="宋体" w:hAnsi="Courier New"/>
      <w:kern w:val="0"/>
      <w:sz w:val="24"/>
    </w:rPr>
  </w:style>
  <w:style w:type="paragraph" w:customStyle="1" w:styleId="font6">
    <w:name w:val="font6"/>
    <w:basedOn w:val="a"/>
    <w:qFormat/>
    <w:rsid w:val="00074062"/>
    <w:pPr>
      <w:widowControl/>
      <w:spacing w:before="100" w:beforeAutospacing="1" w:after="100" w:afterAutospacing="1"/>
      <w:jc w:val="left"/>
    </w:pPr>
    <w:rPr>
      <w:rFonts w:ascii="宋体" w:hAnsi="宋体" w:cs="宋体"/>
      <w:kern w:val="0"/>
      <w:sz w:val="20"/>
    </w:rPr>
  </w:style>
  <w:style w:type="paragraph" w:customStyle="1" w:styleId="CharChar1CharCharCharCharCharCharChar">
    <w:name w:val="Char Char1 Char Char Char Char Char Char Char"/>
    <w:basedOn w:val="a"/>
    <w:qFormat/>
    <w:rsid w:val="00074062"/>
    <w:pPr>
      <w:widowControl/>
      <w:jc w:val="left"/>
    </w:pPr>
    <w:rPr>
      <w:rFonts w:ascii="Tahoma" w:hAnsi="Tahoma"/>
      <w:kern w:val="0"/>
      <w:sz w:val="24"/>
    </w:rPr>
  </w:style>
  <w:style w:type="paragraph" w:customStyle="1" w:styleId="18">
    <w:name w:val="无间隔1"/>
    <w:uiPriority w:val="1"/>
    <w:qFormat/>
    <w:rsid w:val="00074062"/>
    <w:pPr>
      <w:widowControl w:val="0"/>
      <w:jc w:val="both"/>
    </w:pPr>
    <w:rPr>
      <w:rFonts w:ascii="Calibri" w:hAnsi="Calibri"/>
      <w:kern w:val="2"/>
      <w:sz w:val="21"/>
      <w:szCs w:val="22"/>
    </w:rPr>
  </w:style>
  <w:style w:type="paragraph" w:customStyle="1" w:styleId="CM51">
    <w:name w:val="CM51"/>
    <w:basedOn w:val="Default"/>
    <w:next w:val="Default"/>
    <w:qFormat/>
    <w:rsid w:val="00074062"/>
    <w:pPr>
      <w:spacing w:after="103"/>
    </w:pPr>
    <w:rPr>
      <w:rFonts w:hAnsi="Calibri"/>
      <w:sz w:val="24"/>
      <w:szCs w:val="24"/>
    </w:rPr>
  </w:style>
  <w:style w:type="paragraph" w:customStyle="1" w:styleId="62">
    <w:name w:val="标题6"/>
    <w:basedOn w:val="6"/>
    <w:qFormat/>
    <w:rsid w:val="00074062"/>
    <w:pPr>
      <w:keepNext w:val="0"/>
      <w:keepLines w:val="0"/>
      <w:tabs>
        <w:tab w:val="left" w:pos="0"/>
      </w:tabs>
      <w:spacing w:before="0" w:after="0" w:line="360" w:lineRule="auto"/>
      <w:ind w:firstLineChars="200" w:firstLine="200"/>
    </w:pPr>
    <w:rPr>
      <w:rFonts w:eastAsia="仿宋_GB2312"/>
      <w:b w:val="0"/>
      <w:sz w:val="30"/>
    </w:rPr>
  </w:style>
  <w:style w:type="paragraph" w:customStyle="1" w:styleId="WPSPlain">
    <w:name w:val="WPS Plain"/>
    <w:qFormat/>
    <w:rsid w:val="00074062"/>
  </w:style>
  <w:style w:type="paragraph" w:customStyle="1" w:styleId="xl27">
    <w:name w:val="xl27"/>
    <w:basedOn w:val="a"/>
    <w:qFormat/>
    <w:rsid w:val="00074062"/>
    <w:pPr>
      <w:widowControl/>
      <w:spacing w:before="100" w:beforeAutospacing="1" w:after="100" w:afterAutospacing="1"/>
      <w:jc w:val="left"/>
      <w:textAlignment w:val="center"/>
    </w:pPr>
    <w:rPr>
      <w:rFonts w:ascii="宋体" w:hAnsi="宋体" w:cs="宋体"/>
      <w:kern w:val="0"/>
      <w:sz w:val="24"/>
      <w:szCs w:val="24"/>
    </w:rPr>
  </w:style>
  <w:style w:type="paragraph" w:customStyle="1" w:styleId="aff3">
    <w:name w:val="表格文字"/>
    <w:basedOn w:val="a"/>
    <w:next w:val="a"/>
    <w:qFormat/>
    <w:rsid w:val="00074062"/>
    <w:pPr>
      <w:widowControl/>
      <w:autoSpaceDE w:val="0"/>
      <w:autoSpaceDN w:val="0"/>
      <w:adjustRightInd w:val="0"/>
      <w:spacing w:before="6" w:after="6"/>
      <w:jc w:val="left"/>
    </w:pPr>
    <w:rPr>
      <w:rFonts w:ascii="宋体" w:hAnsi="宋体"/>
      <w:kern w:val="0"/>
      <w:sz w:val="20"/>
      <w:szCs w:val="24"/>
    </w:rPr>
  </w:style>
  <w:style w:type="paragraph" w:customStyle="1" w:styleId="ParaCharCharCharChar">
    <w:name w:val="默认段落字体 Para Char Char Char Char"/>
    <w:basedOn w:val="a"/>
    <w:qFormat/>
    <w:rsid w:val="00074062"/>
    <w:pPr>
      <w:widowControl/>
      <w:snapToGrid w:val="0"/>
      <w:spacing w:line="360" w:lineRule="auto"/>
      <w:ind w:firstLineChars="200" w:firstLine="200"/>
      <w:jc w:val="left"/>
    </w:pPr>
    <w:rPr>
      <w:rFonts w:ascii="宋体" w:eastAsia="仿宋_GB2312" w:hAnsi="宋体"/>
      <w:kern w:val="0"/>
      <w:sz w:val="24"/>
      <w:szCs w:val="24"/>
    </w:rPr>
  </w:style>
  <w:style w:type="paragraph" w:customStyle="1" w:styleId="aff4">
    <w:name w:val="表格"/>
    <w:basedOn w:val="a"/>
    <w:qFormat/>
    <w:rsid w:val="00074062"/>
    <w:pPr>
      <w:widowControl/>
      <w:jc w:val="center"/>
    </w:pPr>
    <w:rPr>
      <w:rFonts w:ascii="宋体" w:hAnsi="宋体"/>
      <w:kern w:val="0"/>
      <w:sz w:val="18"/>
      <w:szCs w:val="15"/>
    </w:rPr>
  </w:style>
  <w:style w:type="paragraph" w:customStyle="1" w:styleId="xl46">
    <w:name w:val="xl46"/>
    <w:basedOn w:val="a"/>
    <w:qFormat/>
    <w:rsid w:val="00074062"/>
    <w:pPr>
      <w:widowControl/>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jc w:val="left"/>
      <w:textAlignment w:val="center"/>
    </w:pPr>
    <w:rPr>
      <w:rFonts w:ascii="宋体" w:hAnsi="宋体" w:cs="宋体"/>
      <w:kern w:val="0"/>
      <w:sz w:val="20"/>
    </w:rPr>
  </w:style>
  <w:style w:type="paragraph" w:customStyle="1" w:styleId="CM42">
    <w:name w:val="CM42"/>
    <w:basedOn w:val="a"/>
    <w:next w:val="a"/>
    <w:qFormat/>
    <w:rsid w:val="00074062"/>
    <w:pPr>
      <w:widowControl/>
      <w:autoSpaceDE w:val="0"/>
      <w:autoSpaceDN w:val="0"/>
      <w:adjustRightInd w:val="0"/>
      <w:spacing w:after="378"/>
      <w:jc w:val="left"/>
    </w:pPr>
    <w:rPr>
      <w:rFonts w:ascii="黑体" w:eastAsia="黑体" w:hAnsi="宋体"/>
      <w:kern w:val="0"/>
      <w:sz w:val="24"/>
      <w:szCs w:val="24"/>
    </w:rPr>
  </w:style>
  <w:style w:type="paragraph" w:customStyle="1" w:styleId="xl47">
    <w:name w:val="xl47"/>
    <w:basedOn w:val="a"/>
    <w:qFormat/>
    <w:rsid w:val="00074062"/>
    <w:pPr>
      <w:widowControl/>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jc w:val="left"/>
      <w:textAlignment w:val="center"/>
    </w:pPr>
    <w:rPr>
      <w:rFonts w:ascii="宋体" w:hAnsi="宋体" w:cs="宋体"/>
      <w:kern w:val="0"/>
      <w:sz w:val="20"/>
    </w:rPr>
  </w:style>
  <w:style w:type="paragraph" w:customStyle="1" w:styleId="82">
    <w:name w:val="标题8"/>
    <w:basedOn w:val="8"/>
    <w:qFormat/>
    <w:rsid w:val="00074062"/>
    <w:pPr>
      <w:keepNext w:val="0"/>
      <w:keepLines w:val="0"/>
      <w:tabs>
        <w:tab w:val="left" w:pos="0"/>
      </w:tabs>
      <w:spacing w:before="0" w:after="0" w:line="360" w:lineRule="auto"/>
      <w:ind w:firstLineChars="200" w:firstLine="200"/>
    </w:pPr>
    <w:rPr>
      <w:rFonts w:eastAsia="仿宋_GB2312"/>
      <w:sz w:val="30"/>
    </w:rPr>
  </w:style>
  <w:style w:type="paragraph" w:customStyle="1" w:styleId="xl28">
    <w:name w:val="xl28"/>
    <w:basedOn w:val="a"/>
    <w:qFormat/>
    <w:rsid w:val="00074062"/>
    <w:pPr>
      <w:widowControl/>
      <w:spacing w:before="100" w:beforeAutospacing="1" w:after="100" w:afterAutospacing="1"/>
      <w:jc w:val="left"/>
    </w:pPr>
    <w:rPr>
      <w:rFonts w:ascii="宋体" w:hAnsi="宋体" w:cs="宋体"/>
      <w:kern w:val="0"/>
      <w:sz w:val="20"/>
    </w:rPr>
  </w:style>
  <w:style w:type="paragraph" w:customStyle="1" w:styleId="CM74">
    <w:name w:val="CM74"/>
    <w:basedOn w:val="a"/>
    <w:next w:val="a"/>
    <w:qFormat/>
    <w:rsid w:val="00074062"/>
    <w:pPr>
      <w:widowControl/>
      <w:autoSpaceDE w:val="0"/>
      <w:autoSpaceDN w:val="0"/>
      <w:adjustRightInd w:val="0"/>
      <w:spacing w:after="105"/>
      <w:jc w:val="left"/>
    </w:pPr>
    <w:rPr>
      <w:rFonts w:ascii="黑体" w:eastAsia="黑体" w:hAnsi="Calibri"/>
      <w:kern w:val="0"/>
      <w:sz w:val="24"/>
      <w:szCs w:val="24"/>
    </w:rPr>
  </w:style>
  <w:style w:type="paragraph" w:customStyle="1" w:styleId="xl30">
    <w:name w:val="xl30"/>
    <w:basedOn w:val="a"/>
    <w:qFormat/>
    <w:rsid w:val="00074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54">
    <w:name w:val="5"/>
    <w:basedOn w:val="a"/>
    <w:qFormat/>
    <w:rsid w:val="00074062"/>
    <w:pPr>
      <w:widowControl/>
      <w:spacing w:line="360" w:lineRule="auto"/>
      <w:jc w:val="left"/>
    </w:pPr>
    <w:rPr>
      <w:rFonts w:ascii="宋体" w:hAnsi="宋体"/>
      <w:kern w:val="0"/>
      <w:sz w:val="24"/>
      <w:szCs w:val="24"/>
    </w:rPr>
  </w:style>
  <w:style w:type="paragraph" w:customStyle="1" w:styleId="xl56">
    <w:name w:val="xl56"/>
    <w:basedOn w:val="a"/>
    <w:qFormat/>
    <w:rsid w:val="00074062"/>
    <w:pPr>
      <w:widowControl/>
      <w:pBdr>
        <w:top w:val="single" w:sz="4" w:space="0" w:color="auto"/>
        <w:left w:val="single" w:sz="4" w:space="0" w:color="auto"/>
        <w:bottom w:val="single" w:sz="4" w:space="0" w:color="auto"/>
      </w:pBdr>
      <w:shd w:val="clear" w:color="auto" w:fill="00CCFF"/>
      <w:spacing w:before="100" w:beforeAutospacing="1" w:after="100" w:afterAutospacing="1"/>
      <w:jc w:val="left"/>
      <w:textAlignment w:val="center"/>
    </w:pPr>
    <w:rPr>
      <w:rFonts w:ascii="宋体" w:hAnsi="宋体" w:cs="宋体"/>
      <w:kern w:val="0"/>
      <w:sz w:val="20"/>
    </w:rPr>
  </w:style>
  <w:style w:type="paragraph" w:customStyle="1" w:styleId="-">
    <w:name w:val="-"/>
    <w:basedOn w:val="a"/>
    <w:qFormat/>
    <w:rsid w:val="00074062"/>
    <w:pPr>
      <w:widowControl/>
      <w:spacing w:line="360" w:lineRule="auto"/>
      <w:ind w:firstLine="415"/>
      <w:jc w:val="left"/>
    </w:pPr>
    <w:rPr>
      <w:rFonts w:ascii="Arial" w:hAnsi="Arial" w:cs="Arial"/>
      <w:bCs/>
      <w:kern w:val="0"/>
      <w:sz w:val="24"/>
      <w:szCs w:val="32"/>
    </w:rPr>
  </w:style>
  <w:style w:type="paragraph" w:customStyle="1" w:styleId="015">
    <w:name w:val="样式 正文文字 + 小四 段后: 0 磅 行距: 1.5 倍行距"/>
    <w:basedOn w:val="a6"/>
    <w:qFormat/>
    <w:rsid w:val="00074062"/>
    <w:pPr>
      <w:widowControl/>
      <w:spacing w:after="0" w:line="360" w:lineRule="auto"/>
      <w:ind w:firstLineChars="200" w:firstLine="480"/>
    </w:pPr>
    <w:rPr>
      <w:rFonts w:hAnsi="宋体" w:cs="宋体"/>
      <w:sz w:val="24"/>
    </w:rPr>
  </w:style>
  <w:style w:type="paragraph" w:customStyle="1" w:styleId="CharChar1CharCharCharCharCharCharCharCharCharCharCharCharCharChar">
    <w:name w:val="Char Char1 Char Char Char Char Char Char Char Char Char Char Char Char Char Char"/>
    <w:basedOn w:val="a"/>
    <w:qFormat/>
    <w:rsid w:val="00074062"/>
    <w:pPr>
      <w:widowControl/>
      <w:spacing w:after="160" w:line="240" w:lineRule="exact"/>
      <w:jc w:val="left"/>
    </w:pPr>
    <w:rPr>
      <w:rFonts w:ascii="Verdana" w:hAnsi="Verdana"/>
      <w:kern w:val="0"/>
      <w:sz w:val="20"/>
      <w:lang w:eastAsia="en-US"/>
    </w:rPr>
  </w:style>
  <w:style w:type="paragraph" w:customStyle="1" w:styleId="xl49">
    <w:name w:val="xl49"/>
    <w:basedOn w:val="a"/>
    <w:qFormat/>
    <w:rsid w:val="00074062"/>
    <w:pPr>
      <w:widowControl/>
      <w:pBdr>
        <w:top w:val="single" w:sz="4" w:space="0" w:color="auto"/>
        <w:left w:val="single" w:sz="4" w:space="0" w:color="auto"/>
        <w:bottom w:val="single" w:sz="4" w:space="0" w:color="auto"/>
      </w:pBdr>
      <w:shd w:val="clear" w:color="auto" w:fill="00CCFF"/>
      <w:spacing w:before="100" w:beforeAutospacing="1" w:after="100" w:afterAutospacing="1"/>
      <w:jc w:val="center"/>
      <w:textAlignment w:val="center"/>
    </w:pPr>
    <w:rPr>
      <w:rFonts w:ascii="宋体" w:hAnsi="宋体" w:cs="宋体"/>
      <w:kern w:val="0"/>
      <w:sz w:val="20"/>
    </w:rPr>
  </w:style>
  <w:style w:type="paragraph" w:customStyle="1" w:styleId="xl38">
    <w:name w:val="xl38"/>
    <w:basedOn w:val="a"/>
    <w:rsid w:val="00074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rPr>
  </w:style>
  <w:style w:type="paragraph" w:customStyle="1" w:styleId="28">
    <w:name w:val="样式 首行缩进:  2 字符"/>
    <w:basedOn w:val="a"/>
    <w:qFormat/>
    <w:rsid w:val="00074062"/>
    <w:pPr>
      <w:widowControl/>
      <w:spacing w:line="360" w:lineRule="auto"/>
      <w:jc w:val="center"/>
    </w:pPr>
    <w:rPr>
      <w:rFonts w:ascii="宋体" w:hAnsi="宋体"/>
      <w:kern w:val="0"/>
      <w:sz w:val="24"/>
    </w:rPr>
  </w:style>
  <w:style w:type="paragraph" w:customStyle="1" w:styleId="19">
    <w:name w:val="1"/>
    <w:basedOn w:val="a"/>
    <w:next w:val="22"/>
    <w:qFormat/>
    <w:rsid w:val="00074062"/>
    <w:pPr>
      <w:widowControl/>
      <w:spacing w:line="300" w:lineRule="auto"/>
      <w:ind w:firstLineChars="196" w:firstLine="470"/>
      <w:jc w:val="left"/>
    </w:pPr>
    <w:rPr>
      <w:rFonts w:ascii="宋体" w:hAnsi="宋体"/>
      <w:kern w:val="0"/>
      <w:sz w:val="24"/>
      <w:szCs w:val="24"/>
    </w:rPr>
  </w:style>
  <w:style w:type="paragraph" w:customStyle="1" w:styleId="xl34">
    <w:name w:val="xl34"/>
    <w:basedOn w:val="a"/>
    <w:rsid w:val="000740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b/>
      <w:bCs/>
      <w:kern w:val="0"/>
      <w:sz w:val="20"/>
    </w:rPr>
  </w:style>
  <w:style w:type="paragraph" w:customStyle="1" w:styleId="xl55">
    <w:name w:val="xl55"/>
    <w:basedOn w:val="a"/>
    <w:qFormat/>
    <w:rsid w:val="00074062"/>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left"/>
      <w:textAlignment w:val="center"/>
    </w:pPr>
    <w:rPr>
      <w:rFonts w:ascii="宋体" w:hAnsi="宋体" w:cs="宋体"/>
      <w:kern w:val="0"/>
      <w:sz w:val="20"/>
    </w:rPr>
  </w:style>
  <w:style w:type="paragraph" w:customStyle="1" w:styleId="ParaCharCharCharCharCharCharCharCharCharCharCharCharCharCharCharChar">
    <w:name w:val="默认段落字体 Para Char Char Char Char Char Char Char Char Char Char Char Char Char Char Char Char"/>
    <w:basedOn w:val="a"/>
    <w:rsid w:val="00074062"/>
    <w:pPr>
      <w:widowControl/>
      <w:jc w:val="left"/>
    </w:pPr>
    <w:rPr>
      <w:rFonts w:ascii="Tahoma" w:hAnsi="Tahoma"/>
      <w:kern w:val="0"/>
      <w:sz w:val="24"/>
    </w:rPr>
  </w:style>
  <w:style w:type="paragraph" w:customStyle="1" w:styleId="aff5">
    <w:name w:val="附件标题"/>
    <w:basedOn w:val="a"/>
    <w:rsid w:val="00074062"/>
    <w:pPr>
      <w:widowControl/>
      <w:spacing w:line="360" w:lineRule="auto"/>
      <w:jc w:val="center"/>
    </w:pPr>
    <w:rPr>
      <w:rFonts w:ascii="Arial" w:eastAsia="黑体" w:hAnsi="Arial"/>
      <w:kern w:val="0"/>
      <w:sz w:val="24"/>
      <w:szCs w:val="24"/>
    </w:rPr>
  </w:style>
  <w:style w:type="paragraph" w:customStyle="1" w:styleId="1a">
    <w:name w:val="附件1."/>
    <w:basedOn w:val="1"/>
    <w:qFormat/>
    <w:rsid w:val="00074062"/>
    <w:pPr>
      <w:keepNext w:val="0"/>
      <w:keepLines w:val="0"/>
      <w:tabs>
        <w:tab w:val="left" w:pos="360"/>
        <w:tab w:val="left" w:pos="420"/>
      </w:tabs>
      <w:spacing w:before="0" w:after="0" w:line="360" w:lineRule="auto"/>
      <w:ind w:left="567" w:hanging="567"/>
      <w:jc w:val="left"/>
    </w:pPr>
    <w:rPr>
      <w:rFonts w:ascii="宋体" w:hAnsi="宋体"/>
      <w:b w:val="0"/>
      <w:sz w:val="24"/>
    </w:rPr>
  </w:style>
  <w:style w:type="paragraph" w:customStyle="1" w:styleId="xl29">
    <w:name w:val="xl29"/>
    <w:basedOn w:val="a"/>
    <w:qFormat/>
    <w:rsid w:val="00074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aff6">
    <w:name w:val="段"/>
    <w:rsid w:val="00074062"/>
    <w:pPr>
      <w:autoSpaceDE w:val="0"/>
      <w:autoSpaceDN w:val="0"/>
      <w:ind w:firstLineChars="200" w:firstLine="200"/>
      <w:jc w:val="both"/>
    </w:pPr>
    <w:rPr>
      <w:rFonts w:ascii="宋体"/>
      <w:sz w:val="21"/>
    </w:rPr>
  </w:style>
  <w:style w:type="paragraph" w:customStyle="1" w:styleId="xl24">
    <w:name w:val="xl24"/>
    <w:basedOn w:val="a"/>
    <w:qFormat/>
    <w:rsid w:val="00074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43">
    <w:name w:val="xl43"/>
    <w:basedOn w:val="a"/>
    <w:qFormat/>
    <w:rsid w:val="000740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1b">
    <w:name w:val="修订1"/>
    <w:rsid w:val="00074062"/>
    <w:rPr>
      <w:kern w:val="2"/>
      <w:sz w:val="24"/>
      <w:szCs w:val="24"/>
    </w:rPr>
  </w:style>
  <w:style w:type="paragraph" w:customStyle="1" w:styleId="xl44">
    <w:name w:val="xl44"/>
    <w:basedOn w:val="a"/>
    <w:qFormat/>
    <w:rsid w:val="00074062"/>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left"/>
      <w:textAlignment w:val="center"/>
    </w:pPr>
    <w:rPr>
      <w:rFonts w:ascii="宋体" w:hAnsi="宋体" w:cs="宋体"/>
      <w:kern w:val="0"/>
      <w:sz w:val="20"/>
    </w:rPr>
  </w:style>
  <w:style w:type="paragraph" w:customStyle="1" w:styleId="aff7">
    <w:name w:val="样式 加粗 居中"/>
    <w:basedOn w:val="a"/>
    <w:rsid w:val="00074062"/>
    <w:pPr>
      <w:widowControl/>
      <w:adjustRightInd w:val="0"/>
      <w:snapToGrid w:val="0"/>
      <w:spacing w:after="200"/>
      <w:ind w:rightChars="100" w:right="210"/>
      <w:jc w:val="center"/>
    </w:pPr>
    <w:rPr>
      <w:rFonts w:ascii="Arial" w:eastAsia="微软雅黑" w:hAnsi="Arial" w:cs="宋体"/>
      <w:b/>
      <w:bCs/>
      <w:kern w:val="0"/>
      <w:sz w:val="22"/>
      <w:szCs w:val="22"/>
    </w:rPr>
  </w:style>
  <w:style w:type="paragraph" w:customStyle="1" w:styleId="35">
    <w:name w:val="样式3"/>
    <w:basedOn w:val="ad"/>
    <w:qFormat/>
    <w:rsid w:val="00074062"/>
    <w:pPr>
      <w:widowControl/>
      <w:spacing w:line="0" w:lineRule="atLeast"/>
      <w:jc w:val="left"/>
      <w:outlineLvl w:val="0"/>
    </w:pPr>
    <w:rPr>
      <w:sz w:val="28"/>
    </w:rPr>
  </w:style>
  <w:style w:type="paragraph" w:customStyle="1" w:styleId="xl51">
    <w:name w:val="xl51"/>
    <w:basedOn w:val="a"/>
    <w:qFormat/>
    <w:rsid w:val="00074062"/>
    <w:pPr>
      <w:widowControl/>
      <w:pBdr>
        <w:bottom w:val="single" w:sz="4" w:space="0" w:color="auto"/>
      </w:pBdr>
      <w:shd w:val="clear" w:color="auto" w:fill="00CCFF"/>
      <w:spacing w:before="100" w:beforeAutospacing="1" w:after="100" w:afterAutospacing="1"/>
      <w:jc w:val="center"/>
      <w:textAlignment w:val="center"/>
    </w:pPr>
    <w:rPr>
      <w:rFonts w:ascii="宋体" w:hAnsi="宋体" w:cs="宋体"/>
      <w:kern w:val="0"/>
      <w:sz w:val="20"/>
    </w:rPr>
  </w:style>
  <w:style w:type="paragraph" w:customStyle="1" w:styleId="xl31">
    <w:name w:val="xl31"/>
    <w:basedOn w:val="a"/>
    <w:qFormat/>
    <w:rsid w:val="00074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rPr>
  </w:style>
  <w:style w:type="paragraph" w:customStyle="1" w:styleId="xl40">
    <w:name w:val="xl40"/>
    <w:basedOn w:val="a"/>
    <w:qFormat/>
    <w:rsid w:val="000740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Heading31">
    <w:name w:val="Heading 31"/>
    <w:basedOn w:val="a"/>
    <w:next w:val="a"/>
    <w:qFormat/>
    <w:rsid w:val="00074062"/>
    <w:pPr>
      <w:keepNext/>
      <w:keepLines/>
      <w:widowControl/>
      <w:tabs>
        <w:tab w:val="left" w:pos="432"/>
        <w:tab w:val="left" w:pos="1260"/>
        <w:tab w:val="left" w:pos="1830"/>
      </w:tabs>
      <w:adjustRightInd w:val="0"/>
      <w:snapToGrid w:val="0"/>
      <w:spacing w:before="260" w:after="260" w:line="416" w:lineRule="auto"/>
      <w:ind w:left="1830" w:hanging="360"/>
      <w:jc w:val="left"/>
      <w:outlineLvl w:val="2"/>
    </w:pPr>
    <w:rPr>
      <w:rFonts w:ascii="宋体" w:hAnsi="宋体"/>
      <w:b/>
      <w:bCs/>
      <w:kern w:val="0"/>
      <w:sz w:val="32"/>
      <w:szCs w:val="32"/>
    </w:rPr>
  </w:style>
  <w:style w:type="paragraph" w:customStyle="1" w:styleId="0">
    <w:name w:val="0"/>
    <w:basedOn w:val="a"/>
    <w:qFormat/>
    <w:rsid w:val="00074062"/>
    <w:pPr>
      <w:widowControl/>
      <w:snapToGrid w:val="0"/>
      <w:spacing w:line="365" w:lineRule="atLeast"/>
      <w:ind w:left="1"/>
      <w:jc w:val="left"/>
      <w:textAlignment w:val="bottom"/>
    </w:pPr>
    <w:rPr>
      <w:rFonts w:ascii="宋体" w:hAnsi="宋体"/>
      <w:kern w:val="0"/>
      <w:sz w:val="20"/>
    </w:rPr>
  </w:style>
  <w:style w:type="paragraph" w:customStyle="1" w:styleId="43">
    <w:name w:val="标题4"/>
    <w:basedOn w:val="4"/>
    <w:rsid w:val="00074062"/>
    <w:pPr>
      <w:keepNext w:val="0"/>
      <w:widowControl/>
      <w:tabs>
        <w:tab w:val="left" w:pos="0"/>
      </w:tabs>
      <w:spacing w:line="360" w:lineRule="auto"/>
      <w:jc w:val="left"/>
    </w:pPr>
    <w:rPr>
      <w:rFonts w:ascii="Arial" w:eastAsia="仿宋_GB2312" w:hAnsi="Arial"/>
      <w:b w:val="0"/>
      <w:bCs w:val="0"/>
      <w:sz w:val="30"/>
      <w:szCs w:val="20"/>
    </w:rPr>
  </w:style>
  <w:style w:type="paragraph" w:customStyle="1" w:styleId="2H2Heading2HiddenHeading2CCBSheading22ndlevelh">
    <w:name w:val="样式 标题 2H2Heading 2 HiddenHeading 2 CCBSheading 22nd levelh..."/>
    <w:basedOn w:val="2"/>
    <w:qFormat/>
    <w:rsid w:val="00074062"/>
    <w:pPr>
      <w:widowControl/>
      <w:spacing w:before="120" w:after="120" w:line="240" w:lineRule="auto"/>
      <w:ind w:left="576" w:hanging="576"/>
      <w:jc w:val="left"/>
    </w:pPr>
    <w:rPr>
      <w:rFonts w:cs="宋体"/>
      <w:b w:val="0"/>
      <w:bCs w:val="0"/>
      <w:sz w:val="28"/>
      <w:szCs w:val="28"/>
    </w:rPr>
  </w:style>
  <w:style w:type="paragraph" w:customStyle="1" w:styleId="aff8">
    <w:name w:val="正文四号"/>
    <w:basedOn w:val="a"/>
    <w:qFormat/>
    <w:rsid w:val="00074062"/>
    <w:pPr>
      <w:widowControl/>
      <w:spacing w:line="360" w:lineRule="auto"/>
      <w:ind w:firstLineChars="200" w:firstLine="200"/>
      <w:jc w:val="left"/>
    </w:pPr>
    <w:rPr>
      <w:rFonts w:ascii="宋体" w:eastAsia="仿宋_GB2312" w:hAnsi="宋体" w:cs="宋体"/>
      <w:kern w:val="0"/>
      <w:sz w:val="28"/>
    </w:rPr>
  </w:style>
  <w:style w:type="paragraph" w:customStyle="1" w:styleId="Char30">
    <w:name w:val="Char3"/>
    <w:basedOn w:val="a"/>
    <w:rsid w:val="00074062"/>
    <w:pPr>
      <w:widowControl/>
      <w:tabs>
        <w:tab w:val="right" w:pos="-2120"/>
      </w:tabs>
      <w:snapToGrid w:val="0"/>
      <w:jc w:val="left"/>
    </w:pPr>
    <w:rPr>
      <w:rFonts w:ascii="Tahoma" w:hAnsi="Tahoma"/>
      <w:spacing w:val="6"/>
      <w:kern w:val="0"/>
      <w:sz w:val="24"/>
    </w:rPr>
  </w:style>
  <w:style w:type="paragraph" w:customStyle="1" w:styleId="29">
    <w:name w:val="无间隔2"/>
    <w:qFormat/>
    <w:rsid w:val="00074062"/>
    <w:pPr>
      <w:widowControl w:val="0"/>
      <w:jc w:val="both"/>
    </w:pPr>
    <w:rPr>
      <w:rFonts w:ascii="Calibri" w:hAnsi="Calibri"/>
      <w:kern w:val="2"/>
      <w:sz w:val="21"/>
      <w:szCs w:val="22"/>
    </w:rPr>
  </w:style>
  <w:style w:type="paragraph" w:customStyle="1" w:styleId="p0">
    <w:name w:val="p0"/>
    <w:basedOn w:val="a"/>
    <w:qFormat/>
    <w:rsid w:val="00074062"/>
    <w:pPr>
      <w:widowControl/>
      <w:jc w:val="left"/>
    </w:pPr>
    <w:rPr>
      <w:rFonts w:ascii="宋体" w:hAnsi="宋体"/>
      <w:kern w:val="0"/>
      <w:sz w:val="20"/>
      <w:szCs w:val="21"/>
    </w:rPr>
  </w:style>
  <w:style w:type="paragraph" w:customStyle="1" w:styleId="CharChar2Char">
    <w:name w:val="Char Char2 Char"/>
    <w:basedOn w:val="a"/>
    <w:rsid w:val="00074062"/>
    <w:pPr>
      <w:keepNext/>
      <w:keepLines/>
      <w:pageBreakBefore/>
      <w:widowControl/>
      <w:tabs>
        <w:tab w:val="left" w:pos="845"/>
      </w:tabs>
      <w:ind w:left="845" w:hanging="420"/>
      <w:jc w:val="left"/>
    </w:pPr>
    <w:rPr>
      <w:rFonts w:ascii="Tahoma" w:hAnsi="Tahoma"/>
      <w:kern w:val="0"/>
      <w:sz w:val="24"/>
    </w:rPr>
  </w:style>
  <w:style w:type="paragraph" w:customStyle="1" w:styleId="xl32">
    <w:name w:val="xl32"/>
    <w:basedOn w:val="a"/>
    <w:qFormat/>
    <w:rsid w:val="000740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rPr>
  </w:style>
  <w:style w:type="paragraph" w:customStyle="1" w:styleId="DL">
    <w:name w:val="D&amp;L"/>
    <w:basedOn w:val="af1"/>
    <w:qFormat/>
    <w:rsid w:val="00074062"/>
    <w:pPr>
      <w:widowControl/>
      <w:pBdr>
        <w:bottom w:val="thinThickSmallGap" w:sz="18" w:space="1" w:color="auto"/>
      </w:pBdr>
      <w:adjustRightInd w:val="0"/>
      <w:snapToGrid/>
      <w:spacing w:line="240" w:lineRule="atLeast"/>
      <w:textAlignment w:val="baseline"/>
    </w:pPr>
    <w:rPr>
      <w:rFonts w:ascii="Calibri" w:hAnsi="Calibri"/>
      <w:kern w:val="0"/>
      <w:sz w:val="24"/>
      <w:szCs w:val="22"/>
    </w:rPr>
  </w:style>
  <w:style w:type="paragraph" w:customStyle="1" w:styleId="style6">
    <w:name w:val="style6"/>
    <w:basedOn w:val="a"/>
    <w:qFormat/>
    <w:rsid w:val="00074062"/>
    <w:pPr>
      <w:widowControl/>
      <w:spacing w:before="100" w:beforeAutospacing="1" w:after="100" w:afterAutospacing="1"/>
      <w:jc w:val="left"/>
    </w:pPr>
    <w:rPr>
      <w:rFonts w:ascii="宋体" w:hAnsi="宋体" w:cs="宋体"/>
      <w:kern w:val="0"/>
      <w:sz w:val="24"/>
      <w:szCs w:val="24"/>
    </w:rPr>
  </w:style>
  <w:style w:type="paragraph" w:customStyle="1" w:styleId="Verdana074">
    <w:name w:val="样式 Verdana 首行缩进:  0.74 厘米"/>
    <w:basedOn w:val="a"/>
    <w:qFormat/>
    <w:rsid w:val="00074062"/>
    <w:pPr>
      <w:widowControl/>
      <w:spacing w:line="360" w:lineRule="auto"/>
      <w:ind w:firstLine="420"/>
      <w:jc w:val="left"/>
    </w:pPr>
    <w:rPr>
      <w:rFonts w:ascii="Verdana" w:hAnsi="Verdana" w:cs="宋体"/>
      <w:kern w:val="0"/>
      <w:sz w:val="24"/>
    </w:rPr>
  </w:style>
  <w:style w:type="paragraph" w:customStyle="1" w:styleId="style60">
    <w:name w:val="style60"/>
    <w:basedOn w:val="a"/>
    <w:qFormat/>
    <w:rsid w:val="00074062"/>
    <w:pPr>
      <w:widowControl/>
      <w:spacing w:before="100" w:beforeAutospacing="1" w:after="100" w:afterAutospacing="1"/>
      <w:jc w:val="left"/>
    </w:pPr>
    <w:rPr>
      <w:rFonts w:ascii="宋体" w:hAnsi="宋体" w:cs="宋体"/>
      <w:color w:val="000000"/>
      <w:kern w:val="0"/>
      <w:sz w:val="24"/>
      <w:szCs w:val="24"/>
    </w:rPr>
  </w:style>
  <w:style w:type="paragraph" w:customStyle="1" w:styleId="xl53">
    <w:name w:val="xl53"/>
    <w:basedOn w:val="a"/>
    <w:qFormat/>
    <w:rsid w:val="000740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rPr>
  </w:style>
  <w:style w:type="paragraph" w:customStyle="1" w:styleId="72">
    <w:name w:val="样式7"/>
    <w:basedOn w:val="a"/>
    <w:qFormat/>
    <w:rsid w:val="00074062"/>
    <w:pPr>
      <w:widowControl/>
      <w:adjustRightInd w:val="0"/>
      <w:spacing w:beforeLines="50" w:afterLines="50" w:line="360" w:lineRule="auto"/>
      <w:ind w:firstLine="669"/>
      <w:jc w:val="left"/>
      <w:textAlignment w:val="baseline"/>
    </w:pPr>
    <w:rPr>
      <w:rFonts w:ascii="宋体" w:hAnsi="宋体"/>
      <w:kern w:val="0"/>
      <w:sz w:val="28"/>
    </w:rPr>
  </w:style>
  <w:style w:type="paragraph" w:customStyle="1" w:styleId="Char1CharCharCharCharCharCharChar">
    <w:name w:val="Char1 Char Char Char Char Char Char Char"/>
    <w:basedOn w:val="a"/>
    <w:qFormat/>
    <w:rsid w:val="00074062"/>
    <w:pPr>
      <w:widowControl/>
      <w:jc w:val="left"/>
    </w:pPr>
    <w:rPr>
      <w:rFonts w:ascii="Tahoma" w:hAnsi="Tahoma"/>
      <w:kern w:val="0"/>
      <w:sz w:val="24"/>
    </w:rPr>
  </w:style>
  <w:style w:type="paragraph" w:customStyle="1" w:styleId="36">
    <w:name w:val="标题3"/>
    <w:basedOn w:val="3"/>
    <w:rsid w:val="00074062"/>
    <w:pPr>
      <w:keepNext w:val="0"/>
      <w:keepLines w:val="0"/>
      <w:widowControl/>
      <w:tabs>
        <w:tab w:val="left" w:pos="0"/>
      </w:tabs>
      <w:spacing w:before="0" w:after="0" w:line="360" w:lineRule="auto"/>
      <w:jc w:val="left"/>
    </w:pPr>
    <w:rPr>
      <w:rFonts w:ascii="宋体" w:eastAsia="仿宋_GB2312" w:hAnsi="宋体"/>
      <w:b w:val="0"/>
      <w:bCs w:val="0"/>
      <w:sz w:val="30"/>
      <w:szCs w:val="20"/>
    </w:rPr>
  </w:style>
  <w:style w:type="paragraph" w:customStyle="1" w:styleId="2H2Heading2HiddenHeading2CCBSheading22ndlevelh1">
    <w:name w:val="样式 标题 2H2Heading 2 HiddenHeading 2 CCBSheading 22nd levelh...1"/>
    <w:basedOn w:val="2"/>
    <w:qFormat/>
    <w:rsid w:val="00074062"/>
    <w:pPr>
      <w:widowControl/>
      <w:spacing w:before="240" w:after="240" w:line="240" w:lineRule="auto"/>
      <w:ind w:left="576" w:hanging="576"/>
      <w:jc w:val="left"/>
    </w:pPr>
    <w:rPr>
      <w:rFonts w:ascii="宋体" w:eastAsia="宋体" w:hAnsi="宋体"/>
      <w:b w:val="0"/>
      <w:bCs w:val="0"/>
      <w:sz w:val="28"/>
      <w:szCs w:val="28"/>
    </w:rPr>
  </w:style>
  <w:style w:type="paragraph" w:customStyle="1" w:styleId="xl57">
    <w:name w:val="xl57"/>
    <w:basedOn w:val="a"/>
    <w:qFormat/>
    <w:rsid w:val="00074062"/>
    <w:pPr>
      <w:widowControl/>
      <w:pBdr>
        <w:top w:val="single" w:sz="4" w:space="0" w:color="auto"/>
        <w:left w:val="single" w:sz="4" w:space="0" w:color="auto"/>
        <w:bottom w:val="single" w:sz="4" w:space="0" w:color="auto"/>
      </w:pBdr>
      <w:shd w:val="clear" w:color="auto" w:fill="00CCFF"/>
      <w:spacing w:before="100" w:beforeAutospacing="1" w:after="100" w:afterAutospacing="1"/>
      <w:jc w:val="center"/>
      <w:textAlignment w:val="center"/>
    </w:pPr>
    <w:rPr>
      <w:rFonts w:ascii="宋体" w:hAnsi="宋体" w:cs="宋体"/>
      <w:kern w:val="0"/>
      <w:sz w:val="20"/>
    </w:rPr>
  </w:style>
  <w:style w:type="paragraph" w:customStyle="1" w:styleId="085">
    <w:name w:val="样式 样式 左侧:  0.85 厘米 + 居中"/>
    <w:basedOn w:val="a"/>
    <w:rsid w:val="00074062"/>
    <w:pPr>
      <w:widowControl/>
      <w:jc w:val="center"/>
    </w:pPr>
    <w:rPr>
      <w:rFonts w:ascii="宋体" w:hAnsi="宋体"/>
      <w:kern w:val="0"/>
      <w:sz w:val="20"/>
    </w:rPr>
  </w:style>
  <w:style w:type="paragraph" w:customStyle="1" w:styleId="1c">
    <w:name w:val="书籍标题1"/>
    <w:basedOn w:val="a"/>
    <w:next w:val="a"/>
    <w:rsid w:val="00074062"/>
    <w:pPr>
      <w:pageBreakBefore/>
      <w:widowControl/>
      <w:tabs>
        <w:tab w:val="left" w:pos="890"/>
      </w:tabs>
      <w:spacing w:beforeLines="200" w:afterLines="200"/>
      <w:ind w:hanging="465"/>
      <w:jc w:val="center"/>
      <w:outlineLvl w:val="0"/>
    </w:pPr>
    <w:rPr>
      <w:rFonts w:ascii="宋体" w:eastAsia="黑体" w:hAnsi="宋体"/>
      <w:b/>
      <w:bCs/>
      <w:spacing w:val="20"/>
      <w:kern w:val="44"/>
      <w:sz w:val="44"/>
    </w:rPr>
  </w:style>
  <w:style w:type="paragraph" w:customStyle="1" w:styleId="xl45">
    <w:name w:val="xl45"/>
    <w:basedOn w:val="a"/>
    <w:qFormat/>
    <w:rsid w:val="00074062"/>
    <w:pPr>
      <w:widowControl/>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jc w:val="center"/>
      <w:textAlignment w:val="center"/>
    </w:pPr>
    <w:rPr>
      <w:rFonts w:ascii="宋体" w:hAnsi="宋体" w:cs="宋体"/>
      <w:kern w:val="0"/>
      <w:sz w:val="20"/>
    </w:rPr>
  </w:style>
  <w:style w:type="paragraph" w:customStyle="1" w:styleId="xl50">
    <w:name w:val="xl50"/>
    <w:basedOn w:val="a"/>
    <w:rsid w:val="00074062"/>
    <w:pPr>
      <w:widowControl/>
      <w:pBdr>
        <w:top w:val="single" w:sz="4" w:space="0" w:color="auto"/>
        <w:left w:val="single" w:sz="4" w:space="0" w:color="auto"/>
        <w:right w:val="single" w:sz="4" w:space="0" w:color="auto"/>
      </w:pBdr>
      <w:shd w:val="clear" w:color="auto" w:fill="00CCFF"/>
      <w:spacing w:before="100" w:beforeAutospacing="1" w:after="100" w:afterAutospacing="1"/>
      <w:jc w:val="center"/>
      <w:textAlignment w:val="center"/>
    </w:pPr>
    <w:rPr>
      <w:rFonts w:ascii="宋体" w:hAnsi="宋体" w:cs="宋体"/>
      <w:kern w:val="0"/>
      <w:sz w:val="20"/>
    </w:rPr>
  </w:style>
  <w:style w:type="paragraph" w:customStyle="1" w:styleId="CharCharCharCharCharCharCharCharCharCharCharCharChar">
    <w:name w:val="Char Char Char Char Char Char Char Char Char Char Char Char Char"/>
    <w:basedOn w:val="a"/>
    <w:qFormat/>
    <w:rsid w:val="00074062"/>
    <w:pPr>
      <w:widowControl/>
      <w:jc w:val="left"/>
    </w:pPr>
    <w:rPr>
      <w:rFonts w:ascii="幼圆" w:eastAsia="幼圆" w:hAnsi="宋体"/>
      <w:color w:val="000000"/>
      <w:kern w:val="0"/>
      <w:sz w:val="24"/>
    </w:rPr>
  </w:style>
  <w:style w:type="paragraph" w:customStyle="1" w:styleId="xl33">
    <w:name w:val="xl33"/>
    <w:basedOn w:val="a"/>
    <w:qFormat/>
    <w:rsid w:val="00074062"/>
    <w:pPr>
      <w:widowControl/>
      <w:spacing w:before="100" w:beforeAutospacing="1" w:after="100" w:afterAutospacing="1"/>
      <w:jc w:val="left"/>
      <w:textAlignment w:val="center"/>
    </w:pPr>
    <w:rPr>
      <w:rFonts w:ascii="宋体" w:hAnsi="宋体" w:cs="宋体"/>
      <w:b/>
      <w:bCs/>
      <w:kern w:val="0"/>
      <w:sz w:val="24"/>
      <w:szCs w:val="24"/>
    </w:rPr>
  </w:style>
  <w:style w:type="paragraph" w:customStyle="1" w:styleId="110">
    <w:name w:val="列出段落11"/>
    <w:basedOn w:val="a"/>
    <w:rsid w:val="00074062"/>
    <w:pPr>
      <w:widowControl/>
      <w:ind w:firstLineChars="200" w:firstLine="420"/>
      <w:jc w:val="left"/>
    </w:pPr>
    <w:rPr>
      <w:rFonts w:ascii="Calibri" w:hAnsi="Calibri"/>
      <w:kern w:val="0"/>
      <w:sz w:val="20"/>
      <w:szCs w:val="22"/>
    </w:rPr>
  </w:style>
  <w:style w:type="paragraph" w:customStyle="1" w:styleId="xl26">
    <w:name w:val="xl26"/>
    <w:basedOn w:val="a"/>
    <w:qFormat/>
    <w:rsid w:val="00074062"/>
    <w:pPr>
      <w:widowControl/>
      <w:spacing w:before="100" w:beforeAutospacing="1" w:after="100" w:afterAutospacing="1"/>
      <w:jc w:val="left"/>
      <w:textAlignment w:val="center"/>
    </w:pPr>
    <w:rPr>
      <w:rFonts w:ascii="宋体" w:hAnsi="宋体" w:cs="宋体"/>
      <w:kern w:val="0"/>
      <w:sz w:val="24"/>
      <w:szCs w:val="24"/>
    </w:rPr>
  </w:style>
  <w:style w:type="paragraph" w:customStyle="1" w:styleId="CharCharCharChar">
    <w:name w:val="Char Char Char Char"/>
    <w:basedOn w:val="a"/>
    <w:qFormat/>
    <w:rsid w:val="00074062"/>
    <w:pPr>
      <w:widowControl/>
      <w:adjustRightInd w:val="0"/>
      <w:spacing w:line="360" w:lineRule="auto"/>
      <w:jc w:val="left"/>
    </w:pPr>
    <w:rPr>
      <w:rFonts w:ascii="宋体" w:hAnsi="宋体"/>
      <w:kern w:val="0"/>
      <w:sz w:val="20"/>
    </w:rPr>
  </w:style>
  <w:style w:type="paragraph" w:customStyle="1" w:styleId="92">
    <w:name w:val="标题9"/>
    <w:basedOn w:val="9"/>
    <w:qFormat/>
    <w:rsid w:val="00074062"/>
    <w:pPr>
      <w:keepNext w:val="0"/>
      <w:keepLines w:val="0"/>
      <w:tabs>
        <w:tab w:val="left" w:pos="0"/>
      </w:tabs>
      <w:spacing w:before="0" w:after="0" w:line="360" w:lineRule="auto"/>
      <w:ind w:firstLineChars="200" w:firstLine="200"/>
    </w:pPr>
    <w:rPr>
      <w:rFonts w:eastAsia="仿宋_GB2312"/>
      <w:sz w:val="30"/>
    </w:rPr>
  </w:style>
  <w:style w:type="paragraph" w:customStyle="1" w:styleId="37">
    <w:name w:val="标3"/>
    <w:basedOn w:val="a"/>
    <w:qFormat/>
    <w:rsid w:val="00074062"/>
    <w:pPr>
      <w:widowControl/>
      <w:tabs>
        <w:tab w:val="left" w:pos="1740"/>
      </w:tabs>
      <w:adjustRightInd w:val="0"/>
      <w:snapToGrid w:val="0"/>
      <w:spacing w:before="50"/>
      <w:ind w:left="1740"/>
      <w:jc w:val="left"/>
      <w:outlineLvl w:val="2"/>
    </w:pPr>
    <w:rPr>
      <w:rFonts w:ascii="Arial Narrow" w:eastAsia="仿宋_GB2312" w:hAnsi="Arial Narrow"/>
      <w:kern w:val="0"/>
      <w:sz w:val="28"/>
    </w:rPr>
  </w:style>
  <w:style w:type="paragraph" w:customStyle="1" w:styleId="xl58">
    <w:name w:val="xl58"/>
    <w:basedOn w:val="a"/>
    <w:qFormat/>
    <w:rsid w:val="00074062"/>
    <w:pPr>
      <w:widowControl/>
      <w:pBdr>
        <w:bottom w:val="single" w:sz="4" w:space="0" w:color="auto"/>
      </w:pBdr>
      <w:spacing w:before="100" w:beforeAutospacing="1" w:after="100" w:afterAutospacing="1"/>
      <w:jc w:val="center"/>
      <w:textAlignment w:val="center"/>
    </w:pPr>
    <w:rPr>
      <w:rFonts w:ascii="黑体" w:eastAsia="黑体" w:hAnsi="宋体" w:cs="宋体"/>
      <w:kern w:val="0"/>
      <w:sz w:val="32"/>
      <w:szCs w:val="32"/>
    </w:rPr>
  </w:style>
  <w:style w:type="character" w:customStyle="1" w:styleId="mark8">
    <w:name w:val="mark8"/>
    <w:qFormat/>
    <w:rsid w:val="00074062"/>
    <w:rPr>
      <w:rFonts w:ascii="Times New Roman" w:eastAsia="宋体" w:hAnsi="Times New Roman" w:cs="Times New Roman"/>
    </w:rPr>
  </w:style>
  <w:style w:type="paragraph" w:customStyle="1" w:styleId="Char40">
    <w:name w:val="Char4"/>
    <w:basedOn w:val="a"/>
    <w:qFormat/>
    <w:rsid w:val="00074062"/>
    <w:pPr>
      <w:adjustRightInd w:val="0"/>
      <w:spacing w:line="360" w:lineRule="atLeast"/>
      <w:jc w:val="left"/>
      <w:textAlignment w:val="baseline"/>
    </w:pPr>
    <w:rPr>
      <w:kern w:val="0"/>
      <w:sz w:val="24"/>
    </w:rPr>
  </w:style>
  <w:style w:type="paragraph" w:customStyle="1" w:styleId="Char120">
    <w:name w:val="Char12"/>
    <w:basedOn w:val="a"/>
    <w:rsid w:val="00074062"/>
    <w:pPr>
      <w:adjustRightInd w:val="0"/>
      <w:spacing w:line="360" w:lineRule="atLeast"/>
      <w:jc w:val="left"/>
      <w:textAlignment w:val="baseline"/>
    </w:pPr>
    <w:rPr>
      <w:rFonts w:ascii="Tahoma" w:hAnsi="Tahoma"/>
      <w:kern w:val="0"/>
      <w:sz w:val="24"/>
    </w:rPr>
  </w:style>
  <w:style w:type="paragraph" w:customStyle="1" w:styleId="3h3H3sect12366">
    <w:name w:val="样式 标题 3h3H3sect1.2.3 + 五号 段前: 6 磅 段后: 6 磅 行距: 单倍行距"/>
    <w:basedOn w:val="3"/>
    <w:rsid w:val="00074062"/>
    <w:pPr>
      <w:adjustRightInd w:val="0"/>
      <w:spacing w:before="120" w:after="120" w:line="240" w:lineRule="auto"/>
      <w:jc w:val="left"/>
      <w:textAlignment w:val="baseline"/>
    </w:pPr>
    <w:rPr>
      <w:bCs w:val="0"/>
      <w:sz w:val="21"/>
      <w:szCs w:val="20"/>
    </w:rPr>
  </w:style>
  <w:style w:type="paragraph" w:customStyle="1" w:styleId="CharCharCharCharCharCharChar1Char">
    <w:name w:val="Char Char Char Char Char Char Char1 Char"/>
    <w:basedOn w:val="a"/>
    <w:qFormat/>
    <w:rsid w:val="00074062"/>
    <w:pPr>
      <w:adjustRightInd w:val="0"/>
      <w:spacing w:line="360" w:lineRule="atLeast"/>
      <w:jc w:val="left"/>
      <w:textAlignment w:val="baseline"/>
    </w:pPr>
    <w:rPr>
      <w:rFonts w:ascii="Tahoma" w:hAnsi="Tahoma"/>
      <w:kern w:val="0"/>
      <w:sz w:val="24"/>
    </w:rPr>
  </w:style>
  <w:style w:type="paragraph" w:customStyle="1" w:styleId="1d">
    <w:name w:val="样式1"/>
    <w:basedOn w:val="a"/>
    <w:rsid w:val="00074062"/>
    <w:pPr>
      <w:tabs>
        <w:tab w:val="left" w:pos="709"/>
      </w:tabs>
      <w:adjustRightInd w:val="0"/>
      <w:ind w:left="709" w:hanging="709"/>
      <w:textAlignment w:val="baseline"/>
    </w:pPr>
    <w:rPr>
      <w:rFonts w:ascii="宋体" w:hAnsi="宋体"/>
      <w:kern w:val="0"/>
    </w:rPr>
  </w:style>
  <w:style w:type="paragraph" w:customStyle="1" w:styleId="11212">
    <w:name w:val="样式 标题 1 + 四号 居中 段前: 12 磅 段后: 12 磅 行距: 单倍行距"/>
    <w:basedOn w:val="1"/>
    <w:rsid w:val="00074062"/>
    <w:pPr>
      <w:adjustRightInd w:val="0"/>
      <w:spacing w:before="240" w:after="240" w:line="240" w:lineRule="auto"/>
      <w:ind w:left="792" w:firstLine="288"/>
      <w:jc w:val="center"/>
      <w:textAlignment w:val="baseline"/>
    </w:pPr>
    <w:rPr>
      <w:bCs w:val="0"/>
      <w:sz w:val="28"/>
      <w:szCs w:val="20"/>
    </w:rPr>
  </w:style>
  <w:style w:type="paragraph" w:customStyle="1" w:styleId="21212">
    <w:name w:val="样式 样式 样式 左侧:  2 字符1 + 首行缩进:  2 字符1 + 首行缩进:  2 字符"/>
    <w:basedOn w:val="a"/>
    <w:qFormat/>
    <w:rsid w:val="00074062"/>
    <w:pPr>
      <w:widowControl/>
      <w:adjustRightInd w:val="0"/>
      <w:spacing w:before="60" w:after="120" w:line="440" w:lineRule="atLeast"/>
      <w:ind w:firstLine="480"/>
      <w:jc w:val="left"/>
      <w:textAlignment w:val="baseline"/>
    </w:pPr>
    <w:rPr>
      <w:kern w:val="0"/>
      <w:sz w:val="24"/>
    </w:rPr>
  </w:style>
  <w:style w:type="paragraph" w:customStyle="1" w:styleId="2a">
    <w:name w:val="样式 标题 2 + 宋体 五号 非加粗 黑色"/>
    <w:basedOn w:val="2"/>
    <w:rsid w:val="00074062"/>
    <w:pPr>
      <w:adjustRightInd w:val="0"/>
      <w:spacing w:line="416" w:lineRule="atLeast"/>
      <w:ind w:left="240"/>
      <w:jc w:val="left"/>
      <w:textAlignment w:val="baseline"/>
    </w:pPr>
    <w:rPr>
      <w:rFonts w:ascii="宋体" w:eastAsia="宋体" w:hAnsi="宋体"/>
      <w:b w:val="0"/>
      <w:bCs w:val="0"/>
      <w:color w:val="000000"/>
      <w:sz w:val="21"/>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rsid w:val="00074062"/>
    <w:pPr>
      <w:widowControl/>
      <w:spacing w:after="160" w:line="240" w:lineRule="exact"/>
      <w:jc w:val="left"/>
    </w:pPr>
    <w:rPr>
      <w:rFonts w:ascii="Verdana" w:eastAsia="仿宋_GB2312" w:hAnsi="Verdana"/>
      <w:kern w:val="0"/>
      <w:sz w:val="24"/>
      <w:lang w:eastAsia="en-US"/>
    </w:rPr>
  </w:style>
  <w:style w:type="paragraph" w:customStyle="1" w:styleId="Style2">
    <w:name w:val="_Style 2"/>
    <w:basedOn w:val="a"/>
    <w:rsid w:val="00074062"/>
    <w:pPr>
      <w:adjustRightInd w:val="0"/>
      <w:spacing w:line="360" w:lineRule="atLeast"/>
      <w:ind w:firstLineChars="200" w:firstLine="420"/>
      <w:jc w:val="left"/>
      <w:textAlignment w:val="baseline"/>
    </w:pPr>
    <w:rPr>
      <w:kern w:val="0"/>
      <w:sz w:val="24"/>
    </w:rPr>
  </w:style>
  <w:style w:type="paragraph" w:customStyle="1" w:styleId="CharChar2Char1">
    <w:name w:val="Char Char2 Char1"/>
    <w:basedOn w:val="a"/>
    <w:qFormat/>
    <w:rsid w:val="00074062"/>
    <w:pPr>
      <w:keepNext/>
      <w:keepLines/>
      <w:pageBreakBefore/>
      <w:tabs>
        <w:tab w:val="left" w:pos="845"/>
      </w:tabs>
      <w:adjustRightInd w:val="0"/>
      <w:spacing w:line="300" w:lineRule="auto"/>
      <w:ind w:left="845" w:hanging="420"/>
      <w:jc w:val="left"/>
      <w:textAlignment w:val="baseline"/>
    </w:pPr>
    <w:rPr>
      <w:rFonts w:ascii="Tahoma" w:hAnsi="Tahoma"/>
      <w:kern w:val="0"/>
      <w:sz w:val="24"/>
    </w:rPr>
  </w:style>
  <w:style w:type="paragraph" w:customStyle="1" w:styleId="aff9">
    <w:name w:val="图"/>
    <w:basedOn w:val="a"/>
    <w:qFormat/>
    <w:rsid w:val="00074062"/>
    <w:pPr>
      <w:keepNext/>
      <w:adjustRightInd w:val="0"/>
      <w:spacing w:before="60" w:after="60" w:line="300" w:lineRule="auto"/>
      <w:jc w:val="center"/>
      <w:textAlignment w:val="center"/>
    </w:pPr>
    <w:rPr>
      <w:snapToGrid w:val="0"/>
      <w:spacing w:val="20"/>
      <w:sz w:val="24"/>
    </w:rPr>
  </w:style>
  <w:style w:type="character" w:customStyle="1" w:styleId="apple-converted-space">
    <w:name w:val="apple-converted-space"/>
    <w:basedOn w:val="a0"/>
    <w:qFormat/>
    <w:rsid w:val="002338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344430">
      <w:bodyDiv w:val="1"/>
      <w:marLeft w:val="0"/>
      <w:marRight w:val="0"/>
      <w:marTop w:val="0"/>
      <w:marBottom w:val="0"/>
      <w:divBdr>
        <w:top w:val="none" w:sz="0" w:space="0" w:color="auto"/>
        <w:left w:val="none" w:sz="0" w:space="0" w:color="auto"/>
        <w:bottom w:val="none" w:sz="0" w:space="0" w:color="auto"/>
        <w:right w:val="none" w:sz="0" w:space="0" w:color="auto"/>
      </w:divBdr>
    </w:div>
    <w:div w:id="638922199">
      <w:bodyDiv w:val="1"/>
      <w:marLeft w:val="0"/>
      <w:marRight w:val="0"/>
      <w:marTop w:val="0"/>
      <w:marBottom w:val="0"/>
      <w:divBdr>
        <w:top w:val="none" w:sz="0" w:space="0" w:color="auto"/>
        <w:left w:val="none" w:sz="0" w:space="0" w:color="auto"/>
        <w:bottom w:val="none" w:sz="0" w:space="0" w:color="auto"/>
        <w:right w:val="none" w:sz="0" w:space="0" w:color="auto"/>
      </w:divBdr>
      <w:divsChild>
        <w:div w:id="1124539104">
          <w:marLeft w:val="0"/>
          <w:marRight w:val="0"/>
          <w:marTop w:val="0"/>
          <w:marBottom w:val="0"/>
          <w:divBdr>
            <w:top w:val="none" w:sz="0" w:space="0" w:color="auto"/>
            <w:left w:val="none" w:sz="0" w:space="0" w:color="auto"/>
            <w:bottom w:val="none" w:sz="0" w:space="0" w:color="auto"/>
            <w:right w:val="none" w:sz="0" w:space="0" w:color="auto"/>
          </w:divBdr>
          <w:divsChild>
            <w:div w:id="1753971485">
              <w:marLeft w:val="0"/>
              <w:marRight w:val="0"/>
              <w:marTop w:val="0"/>
              <w:marBottom w:val="0"/>
              <w:divBdr>
                <w:top w:val="none" w:sz="0" w:space="0" w:color="auto"/>
                <w:left w:val="none" w:sz="0" w:space="0" w:color="auto"/>
                <w:bottom w:val="none" w:sz="0" w:space="0" w:color="auto"/>
                <w:right w:val="none" w:sz="0" w:space="0" w:color="auto"/>
              </w:divBdr>
              <w:divsChild>
                <w:div w:id="40641031">
                  <w:marLeft w:val="0"/>
                  <w:marRight w:val="0"/>
                  <w:marTop w:val="0"/>
                  <w:marBottom w:val="0"/>
                  <w:divBdr>
                    <w:top w:val="single" w:sz="6" w:space="23" w:color="E7E7E7"/>
                    <w:left w:val="single" w:sz="6" w:space="23" w:color="E7E7E7"/>
                    <w:bottom w:val="single" w:sz="6" w:space="23" w:color="E7E7E7"/>
                    <w:right w:val="single" w:sz="6" w:space="23" w:color="E7E7E7"/>
                  </w:divBdr>
                  <w:divsChild>
                    <w:div w:id="492989774">
                      <w:marLeft w:val="0"/>
                      <w:marRight w:val="0"/>
                      <w:marTop w:val="225"/>
                      <w:marBottom w:val="0"/>
                      <w:divBdr>
                        <w:top w:val="none" w:sz="0" w:space="0" w:color="auto"/>
                        <w:left w:val="none" w:sz="0" w:space="0" w:color="auto"/>
                        <w:bottom w:val="none" w:sz="0" w:space="0" w:color="auto"/>
                        <w:right w:val="none" w:sz="0" w:space="0" w:color="auto"/>
                      </w:divBdr>
                      <w:divsChild>
                        <w:div w:id="2070879178">
                          <w:marLeft w:val="0"/>
                          <w:marRight w:val="0"/>
                          <w:marTop w:val="0"/>
                          <w:marBottom w:val="0"/>
                          <w:divBdr>
                            <w:top w:val="none" w:sz="0" w:space="0" w:color="auto"/>
                            <w:left w:val="none" w:sz="0" w:space="0" w:color="auto"/>
                            <w:bottom w:val="none" w:sz="0" w:space="0" w:color="auto"/>
                            <w:right w:val="none" w:sz="0" w:space="0" w:color="auto"/>
                          </w:divBdr>
                          <w:divsChild>
                            <w:div w:id="77201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964992">
      <w:bodyDiv w:val="1"/>
      <w:marLeft w:val="0"/>
      <w:marRight w:val="0"/>
      <w:marTop w:val="0"/>
      <w:marBottom w:val="0"/>
      <w:divBdr>
        <w:top w:val="none" w:sz="0" w:space="0" w:color="auto"/>
        <w:left w:val="none" w:sz="0" w:space="0" w:color="auto"/>
        <w:bottom w:val="none" w:sz="0" w:space="0" w:color="auto"/>
        <w:right w:val="none" w:sz="0" w:space="0" w:color="auto"/>
      </w:divBdr>
    </w:div>
    <w:div w:id="1981886602">
      <w:bodyDiv w:val="1"/>
      <w:marLeft w:val="0"/>
      <w:marRight w:val="0"/>
      <w:marTop w:val="0"/>
      <w:marBottom w:val="0"/>
      <w:divBdr>
        <w:top w:val="none" w:sz="0" w:space="0" w:color="auto"/>
        <w:left w:val="none" w:sz="0" w:space="0" w:color="auto"/>
        <w:bottom w:val="none" w:sz="0" w:space="0" w:color="auto"/>
        <w:right w:val="none" w:sz="0" w:space="0" w:color="auto"/>
      </w:divBdr>
    </w:div>
    <w:div w:id="2030525772">
      <w:bodyDiv w:val="1"/>
      <w:marLeft w:val="0"/>
      <w:marRight w:val="0"/>
      <w:marTop w:val="0"/>
      <w:marBottom w:val="0"/>
      <w:divBdr>
        <w:top w:val="none" w:sz="0" w:space="0" w:color="auto"/>
        <w:left w:val="none" w:sz="0" w:space="0" w:color="auto"/>
        <w:bottom w:val="none" w:sz="0" w:space="0" w:color="auto"/>
        <w:right w:val="none" w:sz="0" w:space="0" w:color="auto"/>
      </w:divBdr>
      <w:divsChild>
        <w:div w:id="1350251607">
          <w:marLeft w:val="0"/>
          <w:marRight w:val="0"/>
          <w:marTop w:val="0"/>
          <w:marBottom w:val="0"/>
          <w:divBdr>
            <w:top w:val="none" w:sz="0" w:space="0" w:color="auto"/>
            <w:left w:val="none" w:sz="0" w:space="0" w:color="auto"/>
            <w:bottom w:val="none" w:sz="0" w:space="0" w:color="auto"/>
            <w:right w:val="none" w:sz="0" w:space="0" w:color="auto"/>
          </w:divBdr>
          <w:divsChild>
            <w:div w:id="2099982495">
              <w:marLeft w:val="0"/>
              <w:marRight w:val="0"/>
              <w:marTop w:val="0"/>
              <w:marBottom w:val="0"/>
              <w:divBdr>
                <w:top w:val="none" w:sz="0" w:space="0" w:color="auto"/>
                <w:left w:val="none" w:sz="0" w:space="0" w:color="auto"/>
                <w:bottom w:val="none" w:sz="0" w:space="0" w:color="auto"/>
                <w:right w:val="none" w:sz="0" w:space="0" w:color="auto"/>
              </w:divBdr>
              <w:divsChild>
                <w:div w:id="1500119120">
                  <w:marLeft w:val="0"/>
                  <w:marRight w:val="0"/>
                  <w:marTop w:val="0"/>
                  <w:marBottom w:val="0"/>
                  <w:divBdr>
                    <w:top w:val="single" w:sz="6" w:space="23" w:color="E7E7E7"/>
                    <w:left w:val="single" w:sz="6" w:space="23" w:color="E7E7E7"/>
                    <w:bottom w:val="single" w:sz="6" w:space="23" w:color="E7E7E7"/>
                    <w:right w:val="single" w:sz="6" w:space="23" w:color="E7E7E7"/>
                  </w:divBdr>
                  <w:divsChild>
                    <w:div w:id="578027859">
                      <w:marLeft w:val="0"/>
                      <w:marRight w:val="0"/>
                      <w:marTop w:val="225"/>
                      <w:marBottom w:val="0"/>
                      <w:divBdr>
                        <w:top w:val="none" w:sz="0" w:space="0" w:color="auto"/>
                        <w:left w:val="none" w:sz="0" w:space="0" w:color="auto"/>
                        <w:bottom w:val="none" w:sz="0" w:space="0" w:color="auto"/>
                        <w:right w:val="none" w:sz="0" w:space="0" w:color="auto"/>
                      </w:divBdr>
                      <w:divsChild>
                        <w:div w:id="1152482861">
                          <w:marLeft w:val="0"/>
                          <w:marRight w:val="0"/>
                          <w:marTop w:val="0"/>
                          <w:marBottom w:val="0"/>
                          <w:divBdr>
                            <w:top w:val="none" w:sz="0" w:space="0" w:color="auto"/>
                            <w:left w:val="none" w:sz="0" w:space="0" w:color="auto"/>
                            <w:bottom w:val="none" w:sz="0" w:space="0" w:color="auto"/>
                            <w:right w:val="none" w:sz="0" w:space="0" w:color="auto"/>
                          </w:divBdr>
                          <w:divsChild>
                            <w:div w:id="7471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618294-EC20-4F30-A482-837F4B095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46</Pages>
  <Words>3187</Words>
  <Characters>18168</Characters>
  <Application>Microsoft Office Word</Application>
  <DocSecurity>0</DocSecurity>
  <Lines>151</Lines>
  <Paragraphs>42</Paragraphs>
  <ScaleCrop>false</ScaleCrop>
  <Company>微软中国</Company>
  <LinksUpToDate>false</LinksUpToDate>
  <CharactersWithSpaces>21313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永城市公共资源交易中心:采购中心</dc:creator>
  <cp:lastModifiedBy>永城市公共资源交易中心:薛伟</cp:lastModifiedBy>
  <cp:revision>309</cp:revision>
  <cp:lastPrinted>2018-12-28T02:34:00Z</cp:lastPrinted>
  <dcterms:created xsi:type="dcterms:W3CDTF">2018-05-02T07:59:00Z</dcterms:created>
  <dcterms:modified xsi:type="dcterms:W3CDTF">2019-10-30T00:44:00Z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