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8F" w:rsidRDefault="00C36F6D">
      <w:pPr>
        <w:jc w:val="center"/>
        <w:rPr>
          <w:rFonts w:ascii="宋体" w:cs="宋体"/>
          <w:b/>
          <w:sz w:val="52"/>
          <w:szCs w:val="52"/>
        </w:rPr>
      </w:pPr>
      <w:bookmarkStart w:id="0" w:name="_Toc39115111"/>
      <w:bookmarkStart w:id="1" w:name="_Toc27964760"/>
      <w:bookmarkStart w:id="2" w:name="_Toc39117063"/>
      <w:bookmarkStart w:id="3" w:name="_Toc39115684"/>
      <w:bookmarkStart w:id="4" w:name="_Toc39118413"/>
      <w:bookmarkStart w:id="5" w:name="_Toc39116049"/>
      <w:r>
        <w:rPr>
          <w:rFonts w:ascii="宋体" w:cs="宋体" w:hint="eastAsia"/>
          <w:b/>
          <w:sz w:val="52"/>
          <w:szCs w:val="52"/>
        </w:rPr>
        <w:t xml:space="preserve">                   </w:t>
      </w:r>
    </w:p>
    <w:p w:rsidR="0013598F" w:rsidRDefault="005008C1">
      <w:pPr>
        <w:jc w:val="center"/>
        <w:rPr>
          <w:rFonts w:ascii="宋体" w:hAnsi="宋体" w:cs="宋体"/>
          <w:b/>
          <w:sz w:val="72"/>
          <w:szCs w:val="72"/>
        </w:rPr>
      </w:pPr>
      <w:r>
        <w:rPr>
          <w:rFonts w:ascii="宋体" w:hAnsi="宋体" w:cs="宋体" w:hint="eastAsia"/>
          <w:b/>
          <w:sz w:val="72"/>
          <w:szCs w:val="72"/>
        </w:rPr>
        <w:t>永城市水利局经开区水源井迁改工程项目（二次）</w:t>
      </w:r>
    </w:p>
    <w:p w:rsidR="0013598F" w:rsidRDefault="0013598F">
      <w:pPr>
        <w:jc w:val="center"/>
        <w:rPr>
          <w:rFonts w:ascii="宋体" w:hAnsi="宋体" w:cs="宋体"/>
          <w:b/>
          <w:sz w:val="72"/>
          <w:szCs w:val="72"/>
        </w:rPr>
      </w:pPr>
    </w:p>
    <w:p w:rsidR="0013598F" w:rsidRPr="00144F1E" w:rsidRDefault="0013598F">
      <w:pPr>
        <w:jc w:val="center"/>
        <w:rPr>
          <w:rFonts w:ascii="宋体" w:hAnsi="宋体" w:cs="宋体"/>
          <w:b/>
          <w:sz w:val="72"/>
          <w:szCs w:val="72"/>
        </w:rPr>
      </w:pPr>
    </w:p>
    <w:p w:rsidR="0013598F" w:rsidRDefault="00C36F6D">
      <w:pPr>
        <w:jc w:val="center"/>
        <w:rPr>
          <w:rFonts w:ascii="宋体" w:hAnsi="宋体" w:cs="宋体"/>
          <w:b/>
          <w:sz w:val="72"/>
          <w:szCs w:val="72"/>
        </w:rPr>
      </w:pPr>
      <w:r>
        <w:rPr>
          <w:rFonts w:ascii="宋体" w:hAnsi="宋体" w:cs="宋体" w:hint="eastAsia"/>
          <w:b/>
          <w:sz w:val="72"/>
          <w:szCs w:val="72"/>
        </w:rPr>
        <w:t>竞争性谈判文件</w:t>
      </w:r>
    </w:p>
    <w:p w:rsidR="0013598F" w:rsidRDefault="0013598F">
      <w:pPr>
        <w:jc w:val="center"/>
        <w:rPr>
          <w:rFonts w:ascii="宋体" w:cs="宋体"/>
          <w:b/>
          <w:sz w:val="52"/>
          <w:szCs w:val="52"/>
        </w:rPr>
      </w:pPr>
    </w:p>
    <w:p w:rsidR="0013598F" w:rsidRDefault="0013598F">
      <w:pPr>
        <w:jc w:val="center"/>
        <w:rPr>
          <w:rFonts w:ascii="宋体" w:cs="宋体"/>
          <w:b/>
          <w:sz w:val="52"/>
          <w:szCs w:val="52"/>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C36F6D" w:rsidP="00844FAF">
      <w:pPr>
        <w:ind w:firstLineChars="300" w:firstLine="964"/>
        <w:jc w:val="center"/>
        <w:rPr>
          <w:rFonts w:ascii="宋体" w:hAnsi="宋体" w:cs="宋体"/>
          <w:b/>
          <w:sz w:val="32"/>
          <w:szCs w:val="32"/>
        </w:rPr>
      </w:pPr>
      <w:r>
        <w:rPr>
          <w:rFonts w:ascii="宋体" w:hAnsi="宋体" w:cs="宋体" w:hint="eastAsia"/>
          <w:b/>
          <w:sz w:val="32"/>
          <w:szCs w:val="32"/>
        </w:rPr>
        <w:t>采购编号：永财采购【2019】</w:t>
      </w:r>
      <w:r w:rsidR="00085812">
        <w:rPr>
          <w:rFonts w:ascii="宋体" w:hAnsi="宋体" w:cs="宋体" w:hint="eastAsia"/>
          <w:b/>
          <w:sz w:val="32"/>
          <w:szCs w:val="32"/>
        </w:rPr>
        <w:t>099</w:t>
      </w:r>
      <w:r>
        <w:rPr>
          <w:rFonts w:ascii="宋体" w:hAnsi="宋体" w:cs="宋体" w:hint="eastAsia"/>
          <w:b/>
          <w:sz w:val="32"/>
          <w:szCs w:val="32"/>
        </w:rPr>
        <w:t>号</w:t>
      </w:r>
    </w:p>
    <w:p w:rsidR="0013598F" w:rsidRDefault="00C36F6D" w:rsidP="00844FAF">
      <w:pPr>
        <w:ind w:firstLineChars="300" w:firstLine="964"/>
        <w:jc w:val="center"/>
        <w:rPr>
          <w:rFonts w:ascii="宋体" w:hAnsi="宋体" w:cs="宋体"/>
          <w:b/>
          <w:sz w:val="32"/>
          <w:szCs w:val="32"/>
        </w:rPr>
      </w:pPr>
      <w:r>
        <w:rPr>
          <w:rFonts w:ascii="宋体" w:hAnsi="宋体" w:cs="宋体" w:hint="eastAsia"/>
          <w:b/>
          <w:sz w:val="32"/>
          <w:szCs w:val="32"/>
        </w:rPr>
        <w:t>中心编号：</w:t>
      </w:r>
      <w:proofErr w:type="gramStart"/>
      <w:r>
        <w:rPr>
          <w:rFonts w:ascii="宋体" w:hAnsi="宋体" w:cs="宋体" w:hint="eastAsia"/>
          <w:b/>
          <w:sz w:val="32"/>
          <w:szCs w:val="32"/>
        </w:rPr>
        <w:t>永公采【2019】</w:t>
      </w:r>
      <w:proofErr w:type="gramEnd"/>
      <w:r w:rsidR="00085812">
        <w:rPr>
          <w:rFonts w:ascii="宋体" w:hAnsi="宋体" w:cs="宋体" w:hint="eastAsia"/>
          <w:b/>
          <w:sz w:val="32"/>
          <w:szCs w:val="32"/>
        </w:rPr>
        <w:t>099</w:t>
      </w:r>
      <w:r>
        <w:rPr>
          <w:rFonts w:ascii="宋体" w:hAnsi="宋体" w:cs="宋体" w:hint="eastAsia"/>
          <w:b/>
          <w:sz w:val="32"/>
          <w:szCs w:val="32"/>
        </w:rPr>
        <w:t>号</w:t>
      </w:r>
    </w:p>
    <w:p w:rsidR="0013598F" w:rsidRDefault="00C36F6D" w:rsidP="00844FAF">
      <w:pPr>
        <w:ind w:firstLineChars="300" w:firstLine="964"/>
        <w:jc w:val="center"/>
        <w:rPr>
          <w:rFonts w:ascii="宋体" w:cs="宋体"/>
          <w:b/>
          <w:sz w:val="32"/>
          <w:szCs w:val="32"/>
        </w:rPr>
      </w:pPr>
      <w:r>
        <w:rPr>
          <w:rFonts w:ascii="宋体" w:hAnsi="宋体" w:cs="宋体" w:hint="eastAsia"/>
          <w:b/>
          <w:sz w:val="32"/>
          <w:szCs w:val="32"/>
        </w:rPr>
        <w:t>采购人：</w:t>
      </w:r>
      <w:r w:rsidR="00844FAF">
        <w:rPr>
          <w:rFonts w:ascii="宋体" w:hAnsi="宋体" w:cs="宋体" w:hint="eastAsia"/>
          <w:b/>
          <w:sz w:val="32"/>
          <w:szCs w:val="32"/>
        </w:rPr>
        <w:t>永城市水利局</w:t>
      </w:r>
    </w:p>
    <w:p w:rsidR="0013598F" w:rsidRDefault="00C36F6D" w:rsidP="00844FAF">
      <w:pPr>
        <w:ind w:firstLineChars="300" w:firstLine="964"/>
        <w:jc w:val="center"/>
        <w:rPr>
          <w:rFonts w:ascii="宋体" w:cs="宋体"/>
          <w:b/>
          <w:bCs/>
          <w:sz w:val="32"/>
          <w:szCs w:val="32"/>
        </w:rPr>
      </w:pPr>
      <w:r>
        <w:rPr>
          <w:rFonts w:ascii="宋体" w:hAnsi="宋体" w:cs="宋体" w:hint="eastAsia"/>
          <w:b/>
          <w:bCs/>
          <w:sz w:val="32"/>
          <w:szCs w:val="32"/>
        </w:rPr>
        <w:t>代理机构：永城市公共资源交易中心政府采购科</w:t>
      </w:r>
    </w:p>
    <w:p w:rsidR="0013598F" w:rsidRDefault="00C36F6D" w:rsidP="00844FAF">
      <w:pPr>
        <w:ind w:firstLineChars="300" w:firstLine="964"/>
        <w:jc w:val="center"/>
        <w:rPr>
          <w:rFonts w:ascii="宋体" w:cs="宋体"/>
          <w:b/>
          <w:sz w:val="32"/>
          <w:szCs w:val="32"/>
        </w:rPr>
      </w:pPr>
      <w:r>
        <w:rPr>
          <w:rFonts w:ascii="宋体" w:hAnsi="宋体" w:cs="宋体" w:hint="eastAsia"/>
          <w:b/>
          <w:sz w:val="32"/>
          <w:szCs w:val="32"/>
        </w:rPr>
        <w:t>二○一九年</w:t>
      </w:r>
      <w:r w:rsidR="003263F1">
        <w:rPr>
          <w:rFonts w:ascii="宋体" w:hAnsi="宋体" w:cs="宋体" w:hint="eastAsia"/>
          <w:b/>
          <w:sz w:val="32"/>
          <w:szCs w:val="32"/>
        </w:rPr>
        <w:t>八</w:t>
      </w:r>
      <w:r>
        <w:rPr>
          <w:rFonts w:ascii="宋体" w:hAnsi="宋体" w:cs="宋体" w:hint="eastAsia"/>
          <w:b/>
          <w:sz w:val="32"/>
          <w:szCs w:val="32"/>
        </w:rPr>
        <w:t>月</w:t>
      </w:r>
    </w:p>
    <w:p w:rsidR="0013598F" w:rsidRDefault="0013598F">
      <w:pPr>
        <w:pStyle w:val="3"/>
        <w:ind w:leftChars="-250" w:left="-525" w:rightChars="-350" w:right="-735" w:firstLineChars="93" w:firstLine="523"/>
        <w:jc w:val="center"/>
        <w:rPr>
          <w:rFonts w:ascii="宋体" w:cs="宋体"/>
          <w:sz w:val="56"/>
        </w:rPr>
        <w:sectPr w:rsidR="0013598F">
          <w:headerReference w:type="default" r:id="rId10"/>
          <w:footerReference w:type="default" r:id="rId11"/>
          <w:pgSz w:w="11906" w:h="16838"/>
          <w:pgMar w:top="1418" w:right="1418" w:bottom="1418" w:left="1588" w:header="851" w:footer="992" w:gutter="0"/>
          <w:pgNumType w:fmt="numberInDash" w:start="0"/>
          <w:cols w:space="720"/>
          <w:titlePg/>
          <w:docGrid w:type="lines" w:linePitch="312"/>
        </w:sectPr>
      </w:pPr>
      <w:bookmarkStart w:id="6" w:name="_Toc492552317"/>
    </w:p>
    <w:p w:rsidR="0013598F" w:rsidRDefault="00C36F6D">
      <w:pPr>
        <w:pStyle w:val="3"/>
        <w:ind w:leftChars="-250" w:left="-525" w:rightChars="-350" w:right="-735" w:firstLineChars="93" w:firstLine="224"/>
        <w:jc w:val="center"/>
        <w:rPr>
          <w:rFonts w:asciiTheme="minorEastAsia" w:eastAsiaTheme="minorEastAsia" w:hAnsiTheme="minorEastAsia" w:cs="宋体"/>
          <w:sz w:val="24"/>
          <w:szCs w:val="24"/>
        </w:rPr>
      </w:pPr>
      <w:bookmarkStart w:id="7" w:name="_Toc16672367"/>
      <w:r>
        <w:rPr>
          <w:rFonts w:asciiTheme="minorEastAsia" w:eastAsiaTheme="minorEastAsia" w:hAnsiTheme="minorEastAsia" w:cs="宋体" w:hint="eastAsia"/>
          <w:sz w:val="24"/>
          <w:szCs w:val="24"/>
        </w:rPr>
        <w:lastRenderedPageBreak/>
        <w:t>目录</w:t>
      </w:r>
      <w:bookmarkEnd w:id="6"/>
      <w:bookmarkEnd w:id="7"/>
    </w:p>
    <w:p w:rsidR="001A2E14" w:rsidRDefault="00C36F6D">
      <w:pPr>
        <w:pStyle w:val="33"/>
        <w:tabs>
          <w:tab w:val="right" w:leader="dot" w:pos="8890"/>
        </w:tabs>
        <w:rPr>
          <w:rFonts w:asciiTheme="minorHAnsi" w:eastAsiaTheme="minorEastAsia" w:hAnsiTheme="minorHAnsi" w:cstheme="minorBidi"/>
          <w:noProof/>
          <w:szCs w:val="22"/>
        </w:rPr>
      </w:pPr>
      <w:r>
        <w:rPr>
          <w:rFonts w:asciiTheme="minorEastAsia" w:eastAsiaTheme="minorEastAsia" w:hAnsiTheme="minorEastAsia" w:cs="宋体"/>
          <w:sz w:val="24"/>
          <w:szCs w:val="24"/>
        </w:rPr>
        <w:fldChar w:fldCharType="begin"/>
      </w:r>
      <w:r>
        <w:rPr>
          <w:rFonts w:asciiTheme="minorEastAsia" w:eastAsiaTheme="minorEastAsia" w:hAnsiTheme="minorEastAsia" w:cs="宋体"/>
          <w:sz w:val="24"/>
          <w:szCs w:val="24"/>
        </w:rPr>
        <w:instrText xml:space="preserve"> TOC \o "1-3" \h \z \u </w:instrText>
      </w:r>
      <w:r>
        <w:rPr>
          <w:rFonts w:asciiTheme="minorEastAsia" w:eastAsiaTheme="minorEastAsia" w:hAnsiTheme="minorEastAsia" w:cs="宋体"/>
          <w:sz w:val="24"/>
          <w:szCs w:val="24"/>
        </w:rPr>
        <w:fldChar w:fldCharType="separate"/>
      </w:r>
      <w:hyperlink w:anchor="_Toc16672367" w:history="1">
        <w:r w:rsidR="001A2E14" w:rsidRPr="00D84882">
          <w:rPr>
            <w:rStyle w:val="afa"/>
            <w:rFonts w:asciiTheme="minorEastAsia" w:hAnsiTheme="minorEastAsia" w:cs="宋体" w:hint="eastAsia"/>
            <w:noProof/>
          </w:rPr>
          <w:t>目录</w:t>
        </w:r>
        <w:r w:rsidR="001A2E14">
          <w:rPr>
            <w:noProof/>
            <w:webHidden/>
          </w:rPr>
          <w:tab/>
        </w:r>
        <w:r w:rsidR="001A2E14">
          <w:rPr>
            <w:noProof/>
            <w:webHidden/>
          </w:rPr>
          <w:fldChar w:fldCharType="begin"/>
        </w:r>
        <w:r w:rsidR="001A2E14">
          <w:rPr>
            <w:noProof/>
            <w:webHidden/>
          </w:rPr>
          <w:instrText xml:space="preserve"> PAGEREF _Toc16672367 \h </w:instrText>
        </w:r>
        <w:r w:rsidR="001A2E14">
          <w:rPr>
            <w:noProof/>
            <w:webHidden/>
          </w:rPr>
        </w:r>
        <w:r w:rsidR="001A2E14">
          <w:rPr>
            <w:noProof/>
            <w:webHidden/>
          </w:rPr>
          <w:fldChar w:fldCharType="separate"/>
        </w:r>
        <w:r w:rsidR="001A2E14">
          <w:rPr>
            <w:noProof/>
            <w:webHidden/>
          </w:rPr>
          <w:t>- 0 -</w:t>
        </w:r>
        <w:r w:rsidR="001A2E14">
          <w:rPr>
            <w:noProof/>
            <w:webHidden/>
          </w:rPr>
          <w:fldChar w:fldCharType="end"/>
        </w:r>
      </w:hyperlink>
    </w:p>
    <w:p w:rsidR="001A2E14" w:rsidRPr="001A2E14" w:rsidRDefault="00B83944">
      <w:pPr>
        <w:pStyle w:val="10"/>
        <w:tabs>
          <w:tab w:val="right" w:leader="dot" w:pos="8890"/>
        </w:tabs>
        <w:rPr>
          <w:rStyle w:val="afa"/>
          <w:rFonts w:ascii="宋体" w:hAnsi="宋体" w:cs="宋体"/>
        </w:rPr>
      </w:pPr>
      <w:hyperlink w:anchor="_Toc16672368" w:history="1">
        <w:r w:rsidR="001A2E14" w:rsidRPr="00D84882">
          <w:rPr>
            <w:rStyle w:val="afa"/>
            <w:rFonts w:ascii="宋体" w:hAnsi="宋体" w:cs="宋体" w:hint="eastAsia"/>
            <w:noProof/>
          </w:rPr>
          <w:t>第一章</w:t>
        </w:r>
        <w:r w:rsidR="001A2E14" w:rsidRPr="00D84882">
          <w:rPr>
            <w:rStyle w:val="afa"/>
            <w:rFonts w:ascii="宋体" w:hAnsi="宋体" w:cs="宋体"/>
            <w:noProof/>
          </w:rPr>
          <w:t xml:space="preserve"> </w:t>
        </w:r>
        <w:r w:rsidR="001A2E14" w:rsidRPr="00D84882">
          <w:rPr>
            <w:rStyle w:val="afa"/>
            <w:rFonts w:ascii="宋体" w:hAnsi="宋体" w:cs="宋体" w:hint="eastAsia"/>
            <w:noProof/>
          </w:rPr>
          <w:t>竞争性谈判公告</w:t>
        </w:r>
        <w:r w:rsidR="001A2E14" w:rsidRPr="001A2E14">
          <w:rPr>
            <w:rStyle w:val="afa"/>
            <w:rFonts w:ascii="宋体" w:hAnsi="宋体" w:cs="宋体"/>
            <w:webHidden/>
          </w:rPr>
          <w:tab/>
        </w:r>
        <w:r w:rsidR="001A2E14" w:rsidRPr="001A2E14">
          <w:rPr>
            <w:rStyle w:val="afa"/>
            <w:rFonts w:ascii="宋体" w:hAnsi="宋体" w:cs="宋体"/>
            <w:webHidden/>
          </w:rPr>
          <w:fldChar w:fldCharType="begin"/>
        </w:r>
        <w:r w:rsidR="001A2E14" w:rsidRPr="001A2E14">
          <w:rPr>
            <w:rStyle w:val="afa"/>
            <w:rFonts w:ascii="宋体" w:hAnsi="宋体" w:cs="宋体"/>
            <w:webHidden/>
          </w:rPr>
          <w:instrText xml:space="preserve"> PAGEREF _Toc16672368 \h </w:instrText>
        </w:r>
        <w:r w:rsidR="001A2E14" w:rsidRPr="001A2E14">
          <w:rPr>
            <w:rStyle w:val="afa"/>
            <w:rFonts w:ascii="宋体" w:hAnsi="宋体" w:cs="宋体"/>
            <w:webHidden/>
          </w:rPr>
        </w:r>
        <w:r w:rsidR="001A2E14" w:rsidRPr="001A2E14">
          <w:rPr>
            <w:rStyle w:val="afa"/>
            <w:rFonts w:ascii="宋体" w:hAnsi="宋体" w:cs="宋体"/>
            <w:webHidden/>
          </w:rPr>
          <w:fldChar w:fldCharType="separate"/>
        </w:r>
        <w:r w:rsidR="001A2E14" w:rsidRPr="001A2E14">
          <w:rPr>
            <w:rStyle w:val="afa"/>
            <w:rFonts w:ascii="宋体" w:hAnsi="宋体" w:cs="宋体"/>
            <w:webHidden/>
          </w:rPr>
          <w:t>- 0 -</w:t>
        </w:r>
        <w:r w:rsidR="001A2E14" w:rsidRPr="001A2E14">
          <w:rPr>
            <w:rStyle w:val="afa"/>
            <w:rFonts w:ascii="宋体" w:hAnsi="宋体" w:cs="宋体"/>
            <w:webHidden/>
          </w:rPr>
          <w:fldChar w:fldCharType="end"/>
        </w:r>
      </w:hyperlink>
    </w:p>
    <w:p w:rsidR="001A2E14" w:rsidRPr="001A2E14" w:rsidRDefault="001A2E14" w:rsidP="001A2E14">
      <w:pPr>
        <w:pStyle w:val="23"/>
        <w:ind w:leftChars="0" w:left="0"/>
        <w:rPr>
          <w:rStyle w:val="afa"/>
          <w:rFonts w:ascii="宋体" w:hAnsi="宋体" w:cs="宋体"/>
          <w:noProof/>
          <w:color w:val="auto"/>
          <w:u w:val="none"/>
        </w:rPr>
      </w:pPr>
      <w:r w:rsidRPr="001A2E14">
        <w:rPr>
          <w:rStyle w:val="afa"/>
          <w:rFonts w:ascii="宋体" w:hAnsi="宋体" w:cs="宋体" w:hint="eastAsia"/>
          <w:noProof/>
          <w:color w:val="auto"/>
          <w:u w:val="none"/>
        </w:rPr>
        <w:t>第二章 谈判供应商须知</w:t>
      </w:r>
      <w:r>
        <w:rPr>
          <w:rStyle w:val="afa"/>
          <w:rFonts w:ascii="宋体" w:hAnsi="宋体" w:cs="宋体" w:hint="eastAsia"/>
          <w:noProof/>
          <w:color w:val="auto"/>
          <w:u w:val="none"/>
        </w:rPr>
        <w:t xml:space="preserve">                                                            -3- </w:t>
      </w:r>
    </w:p>
    <w:p w:rsidR="001A2E14" w:rsidRPr="001A2E14" w:rsidRDefault="00B83944">
      <w:pPr>
        <w:pStyle w:val="23"/>
        <w:rPr>
          <w:rStyle w:val="afa"/>
          <w:rFonts w:ascii="宋体" w:hAnsi="宋体" w:cs="宋体"/>
        </w:rPr>
      </w:pPr>
      <w:hyperlink w:anchor="_Toc16672369" w:history="1">
        <w:r w:rsidR="001A2E14" w:rsidRPr="00D84882">
          <w:rPr>
            <w:rStyle w:val="afa"/>
            <w:rFonts w:ascii="宋体" w:hAnsi="宋体" w:cs="宋体" w:hint="eastAsia"/>
            <w:noProof/>
          </w:rPr>
          <w:t>一、说明</w:t>
        </w:r>
        <w:r w:rsidR="001A2E14" w:rsidRPr="001A2E14">
          <w:rPr>
            <w:rStyle w:val="afa"/>
            <w:rFonts w:ascii="宋体" w:hAnsi="宋体" w:cs="宋体"/>
            <w:webHidden/>
          </w:rPr>
          <w:tab/>
        </w:r>
        <w:r w:rsidR="001A2E14" w:rsidRPr="001A2E14">
          <w:rPr>
            <w:rStyle w:val="afa"/>
            <w:rFonts w:ascii="宋体" w:hAnsi="宋体" w:cs="宋体"/>
            <w:webHidden/>
          </w:rPr>
          <w:fldChar w:fldCharType="begin"/>
        </w:r>
        <w:r w:rsidR="001A2E14" w:rsidRPr="001A2E14">
          <w:rPr>
            <w:rStyle w:val="afa"/>
            <w:rFonts w:ascii="宋体" w:hAnsi="宋体" w:cs="宋体"/>
            <w:webHidden/>
          </w:rPr>
          <w:instrText xml:space="preserve"> PAGEREF _Toc16672369 \h </w:instrText>
        </w:r>
        <w:r w:rsidR="001A2E14" w:rsidRPr="001A2E14">
          <w:rPr>
            <w:rStyle w:val="afa"/>
            <w:rFonts w:ascii="宋体" w:hAnsi="宋体" w:cs="宋体"/>
            <w:webHidden/>
          </w:rPr>
        </w:r>
        <w:r w:rsidR="001A2E14" w:rsidRPr="001A2E14">
          <w:rPr>
            <w:rStyle w:val="afa"/>
            <w:rFonts w:ascii="宋体" w:hAnsi="宋体" w:cs="宋体"/>
            <w:webHidden/>
          </w:rPr>
          <w:fldChar w:fldCharType="separate"/>
        </w:r>
        <w:r w:rsidR="001A2E14" w:rsidRPr="001A2E14">
          <w:rPr>
            <w:rStyle w:val="afa"/>
            <w:rFonts w:ascii="宋体" w:hAnsi="宋体" w:cs="宋体"/>
            <w:webHidden/>
          </w:rPr>
          <w:t>- 3 -</w:t>
        </w:r>
        <w:r w:rsidR="001A2E14" w:rsidRPr="001A2E14">
          <w:rPr>
            <w:rStyle w:val="afa"/>
            <w:rFonts w:ascii="宋体" w:hAnsi="宋体" w:cs="宋体"/>
            <w:webHidden/>
          </w:rPr>
          <w:fldChar w:fldCharType="end"/>
        </w:r>
      </w:hyperlink>
    </w:p>
    <w:p w:rsidR="001A2E14" w:rsidRPr="001A2E14" w:rsidRDefault="00B83944">
      <w:pPr>
        <w:pStyle w:val="23"/>
        <w:rPr>
          <w:rStyle w:val="afa"/>
          <w:rFonts w:ascii="宋体" w:hAnsi="宋体" w:cs="宋体"/>
        </w:rPr>
      </w:pPr>
      <w:hyperlink w:anchor="_Toc16672370" w:history="1">
        <w:r w:rsidR="001A2E14" w:rsidRPr="00D84882">
          <w:rPr>
            <w:rStyle w:val="afa"/>
            <w:rFonts w:ascii="宋体" w:hAnsi="宋体" w:cs="宋体" w:hint="eastAsia"/>
            <w:noProof/>
          </w:rPr>
          <w:t>二、竞争性谈判文件</w:t>
        </w:r>
        <w:r w:rsidR="001A2E14" w:rsidRPr="001A2E14">
          <w:rPr>
            <w:rStyle w:val="afa"/>
            <w:rFonts w:ascii="宋体" w:hAnsi="宋体" w:cs="宋体"/>
            <w:webHidden/>
          </w:rPr>
          <w:tab/>
        </w:r>
        <w:r w:rsidR="001A2E14" w:rsidRPr="001A2E14">
          <w:rPr>
            <w:rStyle w:val="afa"/>
            <w:rFonts w:ascii="宋体" w:hAnsi="宋体" w:cs="宋体"/>
            <w:webHidden/>
          </w:rPr>
          <w:fldChar w:fldCharType="begin"/>
        </w:r>
        <w:r w:rsidR="001A2E14" w:rsidRPr="001A2E14">
          <w:rPr>
            <w:rStyle w:val="afa"/>
            <w:rFonts w:ascii="宋体" w:hAnsi="宋体" w:cs="宋体"/>
            <w:webHidden/>
          </w:rPr>
          <w:instrText xml:space="preserve"> PAGEREF _Toc16672370 \h </w:instrText>
        </w:r>
        <w:r w:rsidR="001A2E14" w:rsidRPr="001A2E14">
          <w:rPr>
            <w:rStyle w:val="afa"/>
            <w:rFonts w:ascii="宋体" w:hAnsi="宋体" w:cs="宋体"/>
            <w:webHidden/>
          </w:rPr>
        </w:r>
        <w:r w:rsidR="001A2E14" w:rsidRPr="001A2E14">
          <w:rPr>
            <w:rStyle w:val="afa"/>
            <w:rFonts w:ascii="宋体" w:hAnsi="宋体" w:cs="宋体"/>
            <w:webHidden/>
          </w:rPr>
          <w:fldChar w:fldCharType="separate"/>
        </w:r>
        <w:r w:rsidR="001A2E14" w:rsidRPr="001A2E14">
          <w:rPr>
            <w:rStyle w:val="afa"/>
            <w:rFonts w:ascii="宋体" w:hAnsi="宋体" w:cs="宋体"/>
            <w:webHidden/>
          </w:rPr>
          <w:t>- 4 -</w:t>
        </w:r>
        <w:r w:rsidR="001A2E14" w:rsidRPr="001A2E14">
          <w:rPr>
            <w:rStyle w:val="afa"/>
            <w:rFonts w:ascii="宋体" w:hAnsi="宋体" w:cs="宋体"/>
            <w:webHidden/>
          </w:rPr>
          <w:fldChar w:fldCharType="end"/>
        </w:r>
      </w:hyperlink>
    </w:p>
    <w:p w:rsidR="001A2E14" w:rsidRDefault="00B83944">
      <w:pPr>
        <w:pStyle w:val="23"/>
        <w:rPr>
          <w:rFonts w:asciiTheme="minorHAnsi" w:eastAsiaTheme="minorEastAsia" w:hAnsiTheme="minorHAnsi" w:cstheme="minorBidi"/>
          <w:noProof/>
          <w:szCs w:val="22"/>
        </w:rPr>
      </w:pPr>
      <w:hyperlink w:anchor="_Toc16672371" w:history="1">
        <w:r w:rsidR="001A2E14" w:rsidRPr="00D84882">
          <w:rPr>
            <w:rStyle w:val="afa"/>
            <w:rFonts w:ascii="宋体" w:hAnsi="宋体" w:cs="宋体" w:hint="eastAsia"/>
            <w:noProof/>
          </w:rPr>
          <w:t>三、谈判响应文件的编写</w:t>
        </w:r>
        <w:r w:rsidR="001A2E14">
          <w:rPr>
            <w:noProof/>
            <w:webHidden/>
          </w:rPr>
          <w:tab/>
        </w:r>
        <w:r w:rsidR="001A2E14">
          <w:rPr>
            <w:noProof/>
            <w:webHidden/>
          </w:rPr>
          <w:fldChar w:fldCharType="begin"/>
        </w:r>
        <w:r w:rsidR="001A2E14">
          <w:rPr>
            <w:noProof/>
            <w:webHidden/>
          </w:rPr>
          <w:instrText xml:space="preserve"> PAGEREF _Toc16672371 \h </w:instrText>
        </w:r>
        <w:r w:rsidR="001A2E14">
          <w:rPr>
            <w:noProof/>
            <w:webHidden/>
          </w:rPr>
        </w:r>
        <w:r w:rsidR="001A2E14">
          <w:rPr>
            <w:noProof/>
            <w:webHidden/>
          </w:rPr>
          <w:fldChar w:fldCharType="separate"/>
        </w:r>
        <w:r w:rsidR="001A2E14">
          <w:rPr>
            <w:noProof/>
            <w:webHidden/>
          </w:rPr>
          <w:t>- 5 -</w:t>
        </w:r>
        <w:r w:rsidR="001A2E14">
          <w:rPr>
            <w:noProof/>
            <w:webHidden/>
          </w:rPr>
          <w:fldChar w:fldCharType="end"/>
        </w:r>
      </w:hyperlink>
    </w:p>
    <w:p w:rsidR="001A2E14" w:rsidRDefault="00B83944">
      <w:pPr>
        <w:pStyle w:val="23"/>
        <w:rPr>
          <w:rFonts w:asciiTheme="minorHAnsi" w:eastAsiaTheme="minorEastAsia" w:hAnsiTheme="minorHAnsi" w:cstheme="minorBidi"/>
          <w:noProof/>
          <w:szCs w:val="22"/>
        </w:rPr>
      </w:pPr>
      <w:hyperlink w:anchor="_Toc16672372" w:history="1">
        <w:r w:rsidR="001A2E14" w:rsidRPr="00D84882">
          <w:rPr>
            <w:rStyle w:val="afa"/>
            <w:rFonts w:ascii="宋体" w:hAnsi="宋体" w:cs="宋体" w:hint="eastAsia"/>
            <w:noProof/>
          </w:rPr>
          <w:t>四、谈判响应文件的递交</w:t>
        </w:r>
        <w:r w:rsidR="001A2E14">
          <w:rPr>
            <w:noProof/>
            <w:webHidden/>
          </w:rPr>
          <w:tab/>
        </w:r>
        <w:r w:rsidR="001A2E14">
          <w:rPr>
            <w:noProof/>
            <w:webHidden/>
          </w:rPr>
          <w:fldChar w:fldCharType="begin"/>
        </w:r>
        <w:r w:rsidR="001A2E14">
          <w:rPr>
            <w:noProof/>
            <w:webHidden/>
          </w:rPr>
          <w:instrText xml:space="preserve"> PAGEREF _Toc16672372 \h </w:instrText>
        </w:r>
        <w:r w:rsidR="001A2E14">
          <w:rPr>
            <w:noProof/>
            <w:webHidden/>
          </w:rPr>
        </w:r>
        <w:r w:rsidR="001A2E14">
          <w:rPr>
            <w:noProof/>
            <w:webHidden/>
          </w:rPr>
          <w:fldChar w:fldCharType="separate"/>
        </w:r>
        <w:r w:rsidR="001A2E14">
          <w:rPr>
            <w:noProof/>
            <w:webHidden/>
          </w:rPr>
          <w:t>- 6 -</w:t>
        </w:r>
        <w:r w:rsidR="001A2E14">
          <w:rPr>
            <w:noProof/>
            <w:webHidden/>
          </w:rPr>
          <w:fldChar w:fldCharType="end"/>
        </w:r>
      </w:hyperlink>
    </w:p>
    <w:p w:rsidR="001A2E14" w:rsidRDefault="00B83944">
      <w:pPr>
        <w:pStyle w:val="23"/>
        <w:rPr>
          <w:rFonts w:asciiTheme="minorHAnsi" w:eastAsiaTheme="minorEastAsia" w:hAnsiTheme="minorHAnsi" w:cstheme="minorBidi"/>
          <w:noProof/>
          <w:szCs w:val="22"/>
        </w:rPr>
      </w:pPr>
      <w:hyperlink w:anchor="_Toc16672373" w:history="1">
        <w:r w:rsidR="001A2E14" w:rsidRPr="00D84882">
          <w:rPr>
            <w:rStyle w:val="afa"/>
            <w:rFonts w:ascii="宋体" w:hAnsi="宋体" w:cs="宋体" w:hint="eastAsia"/>
            <w:noProof/>
          </w:rPr>
          <w:t>五、谈判程序</w:t>
        </w:r>
        <w:r w:rsidR="001A2E14">
          <w:rPr>
            <w:noProof/>
            <w:webHidden/>
          </w:rPr>
          <w:tab/>
        </w:r>
        <w:r w:rsidR="001A2E14">
          <w:rPr>
            <w:noProof/>
            <w:webHidden/>
          </w:rPr>
          <w:fldChar w:fldCharType="begin"/>
        </w:r>
        <w:r w:rsidR="001A2E14">
          <w:rPr>
            <w:noProof/>
            <w:webHidden/>
          </w:rPr>
          <w:instrText xml:space="preserve"> PAGEREF _Toc16672373 \h </w:instrText>
        </w:r>
        <w:r w:rsidR="001A2E14">
          <w:rPr>
            <w:noProof/>
            <w:webHidden/>
          </w:rPr>
        </w:r>
        <w:r w:rsidR="001A2E14">
          <w:rPr>
            <w:noProof/>
            <w:webHidden/>
          </w:rPr>
          <w:fldChar w:fldCharType="separate"/>
        </w:r>
        <w:r w:rsidR="001A2E14">
          <w:rPr>
            <w:noProof/>
            <w:webHidden/>
          </w:rPr>
          <w:t>- 7 -</w:t>
        </w:r>
        <w:r w:rsidR="001A2E14">
          <w:rPr>
            <w:noProof/>
            <w:webHidden/>
          </w:rPr>
          <w:fldChar w:fldCharType="end"/>
        </w:r>
      </w:hyperlink>
    </w:p>
    <w:p w:rsidR="001A2E14" w:rsidRDefault="00B83944">
      <w:pPr>
        <w:pStyle w:val="23"/>
        <w:rPr>
          <w:rFonts w:asciiTheme="minorHAnsi" w:eastAsiaTheme="minorEastAsia" w:hAnsiTheme="minorHAnsi" w:cstheme="minorBidi"/>
          <w:noProof/>
          <w:szCs w:val="22"/>
        </w:rPr>
      </w:pPr>
      <w:hyperlink w:anchor="_Toc16672374" w:history="1">
        <w:r w:rsidR="001A2E14" w:rsidRPr="00D84882">
          <w:rPr>
            <w:rStyle w:val="afa"/>
            <w:rFonts w:ascii="宋体" w:hAnsi="宋体" w:cs="宋体" w:hint="eastAsia"/>
            <w:noProof/>
          </w:rPr>
          <w:t>六、授予合同</w:t>
        </w:r>
        <w:r w:rsidR="001A2E14">
          <w:rPr>
            <w:noProof/>
            <w:webHidden/>
          </w:rPr>
          <w:tab/>
        </w:r>
        <w:r w:rsidR="001A2E14">
          <w:rPr>
            <w:noProof/>
            <w:webHidden/>
          </w:rPr>
          <w:fldChar w:fldCharType="begin"/>
        </w:r>
        <w:r w:rsidR="001A2E14">
          <w:rPr>
            <w:noProof/>
            <w:webHidden/>
          </w:rPr>
          <w:instrText xml:space="preserve"> PAGEREF _Toc16672374 \h </w:instrText>
        </w:r>
        <w:r w:rsidR="001A2E14">
          <w:rPr>
            <w:noProof/>
            <w:webHidden/>
          </w:rPr>
        </w:r>
        <w:r w:rsidR="001A2E14">
          <w:rPr>
            <w:noProof/>
            <w:webHidden/>
          </w:rPr>
          <w:fldChar w:fldCharType="separate"/>
        </w:r>
        <w:r w:rsidR="001A2E14">
          <w:rPr>
            <w:noProof/>
            <w:webHidden/>
          </w:rPr>
          <w:t>- 9 -</w:t>
        </w:r>
        <w:r w:rsidR="001A2E14">
          <w:rPr>
            <w:noProof/>
            <w:webHidden/>
          </w:rPr>
          <w:fldChar w:fldCharType="end"/>
        </w:r>
      </w:hyperlink>
    </w:p>
    <w:p w:rsidR="001A2E14" w:rsidRDefault="00B83944">
      <w:pPr>
        <w:pStyle w:val="10"/>
        <w:tabs>
          <w:tab w:val="right" w:leader="dot" w:pos="8890"/>
        </w:tabs>
        <w:rPr>
          <w:rFonts w:asciiTheme="minorHAnsi" w:eastAsiaTheme="minorEastAsia" w:hAnsiTheme="minorHAnsi" w:cstheme="minorBidi"/>
          <w:noProof/>
          <w:szCs w:val="22"/>
        </w:rPr>
      </w:pPr>
      <w:hyperlink w:anchor="_Toc16672375" w:history="1">
        <w:r w:rsidR="001A2E14" w:rsidRPr="00D84882">
          <w:rPr>
            <w:rStyle w:val="afa"/>
            <w:rFonts w:ascii="宋体" w:hAnsi="宋体" w:cs="宋体" w:hint="eastAsia"/>
            <w:noProof/>
          </w:rPr>
          <w:t>第三章</w:t>
        </w:r>
        <w:r w:rsidR="001A2E14" w:rsidRPr="00D84882">
          <w:rPr>
            <w:rStyle w:val="afa"/>
            <w:rFonts w:ascii="宋体" w:hAnsi="宋体" w:cs="宋体"/>
            <w:noProof/>
          </w:rPr>
          <w:t xml:space="preserve"> </w:t>
        </w:r>
        <w:r w:rsidR="001A2E14" w:rsidRPr="00D84882">
          <w:rPr>
            <w:rStyle w:val="afa"/>
            <w:rFonts w:ascii="宋体" w:hAnsi="宋体" w:cs="宋体" w:hint="eastAsia"/>
            <w:noProof/>
          </w:rPr>
          <w:t>谈判响应文件格式</w:t>
        </w:r>
        <w:r w:rsidR="001A2E14">
          <w:rPr>
            <w:noProof/>
            <w:webHidden/>
          </w:rPr>
          <w:tab/>
        </w:r>
        <w:r w:rsidR="001A2E14">
          <w:rPr>
            <w:noProof/>
            <w:webHidden/>
          </w:rPr>
          <w:fldChar w:fldCharType="begin"/>
        </w:r>
        <w:r w:rsidR="001A2E14">
          <w:rPr>
            <w:noProof/>
            <w:webHidden/>
          </w:rPr>
          <w:instrText xml:space="preserve"> PAGEREF _Toc16672375 \h </w:instrText>
        </w:r>
        <w:r w:rsidR="001A2E14">
          <w:rPr>
            <w:noProof/>
            <w:webHidden/>
          </w:rPr>
        </w:r>
        <w:r w:rsidR="001A2E14">
          <w:rPr>
            <w:noProof/>
            <w:webHidden/>
          </w:rPr>
          <w:fldChar w:fldCharType="separate"/>
        </w:r>
        <w:r w:rsidR="001A2E14">
          <w:rPr>
            <w:noProof/>
            <w:webHidden/>
          </w:rPr>
          <w:t>- 11 -</w:t>
        </w:r>
        <w:r w:rsidR="001A2E14">
          <w:rPr>
            <w:noProof/>
            <w:webHidden/>
          </w:rPr>
          <w:fldChar w:fldCharType="end"/>
        </w:r>
      </w:hyperlink>
    </w:p>
    <w:p w:rsidR="001A2E14" w:rsidRDefault="00B83944">
      <w:pPr>
        <w:pStyle w:val="33"/>
        <w:tabs>
          <w:tab w:val="right" w:leader="dot" w:pos="8890"/>
        </w:tabs>
        <w:rPr>
          <w:rFonts w:asciiTheme="minorHAnsi" w:eastAsiaTheme="minorEastAsia" w:hAnsiTheme="minorHAnsi" w:cstheme="minorBidi"/>
          <w:noProof/>
          <w:szCs w:val="22"/>
        </w:rPr>
      </w:pPr>
      <w:hyperlink w:anchor="_Toc16672376" w:history="1">
        <w:r w:rsidR="001A2E14" w:rsidRPr="00D84882">
          <w:rPr>
            <w:rStyle w:val="afa"/>
            <w:rFonts w:ascii="宋体" w:hAnsi="宋体" w:cs="宋体" w:hint="eastAsia"/>
            <w:noProof/>
          </w:rPr>
          <w:t>一、谈判承诺函</w:t>
        </w:r>
        <w:r w:rsidR="001A2E14">
          <w:rPr>
            <w:noProof/>
            <w:webHidden/>
          </w:rPr>
          <w:tab/>
        </w:r>
        <w:r w:rsidR="001A2E14">
          <w:rPr>
            <w:noProof/>
            <w:webHidden/>
          </w:rPr>
          <w:fldChar w:fldCharType="begin"/>
        </w:r>
        <w:r w:rsidR="001A2E14">
          <w:rPr>
            <w:noProof/>
            <w:webHidden/>
          </w:rPr>
          <w:instrText xml:space="preserve"> PAGEREF _Toc16672376 \h </w:instrText>
        </w:r>
        <w:r w:rsidR="001A2E14">
          <w:rPr>
            <w:noProof/>
            <w:webHidden/>
          </w:rPr>
        </w:r>
        <w:r w:rsidR="001A2E14">
          <w:rPr>
            <w:noProof/>
            <w:webHidden/>
          </w:rPr>
          <w:fldChar w:fldCharType="separate"/>
        </w:r>
        <w:r w:rsidR="001A2E14">
          <w:rPr>
            <w:noProof/>
            <w:webHidden/>
          </w:rPr>
          <w:t>- 14 -</w:t>
        </w:r>
        <w:r w:rsidR="001A2E14">
          <w:rPr>
            <w:noProof/>
            <w:webHidden/>
          </w:rPr>
          <w:fldChar w:fldCharType="end"/>
        </w:r>
      </w:hyperlink>
    </w:p>
    <w:p w:rsidR="001A2E14" w:rsidRDefault="00B83944">
      <w:pPr>
        <w:pStyle w:val="33"/>
        <w:tabs>
          <w:tab w:val="right" w:leader="dot" w:pos="8890"/>
        </w:tabs>
        <w:rPr>
          <w:rFonts w:asciiTheme="minorHAnsi" w:eastAsiaTheme="minorEastAsia" w:hAnsiTheme="minorHAnsi" w:cstheme="minorBidi"/>
          <w:noProof/>
          <w:szCs w:val="22"/>
        </w:rPr>
      </w:pPr>
      <w:hyperlink w:anchor="_Toc16672377" w:history="1">
        <w:r w:rsidR="001A2E14" w:rsidRPr="00D84882">
          <w:rPr>
            <w:rStyle w:val="afa"/>
            <w:rFonts w:ascii="宋体" w:hAnsi="宋体" w:cs="宋体" w:hint="eastAsia"/>
            <w:noProof/>
          </w:rPr>
          <w:t>二、谈判报价表（第一轮）</w:t>
        </w:r>
        <w:r w:rsidR="001A2E14">
          <w:rPr>
            <w:noProof/>
            <w:webHidden/>
          </w:rPr>
          <w:tab/>
        </w:r>
        <w:r w:rsidR="001A2E14">
          <w:rPr>
            <w:noProof/>
            <w:webHidden/>
          </w:rPr>
          <w:fldChar w:fldCharType="begin"/>
        </w:r>
        <w:r w:rsidR="001A2E14">
          <w:rPr>
            <w:noProof/>
            <w:webHidden/>
          </w:rPr>
          <w:instrText xml:space="preserve"> PAGEREF _Toc16672377 \h </w:instrText>
        </w:r>
        <w:r w:rsidR="001A2E14">
          <w:rPr>
            <w:noProof/>
            <w:webHidden/>
          </w:rPr>
        </w:r>
        <w:r w:rsidR="001A2E14">
          <w:rPr>
            <w:noProof/>
            <w:webHidden/>
          </w:rPr>
          <w:fldChar w:fldCharType="separate"/>
        </w:r>
        <w:r w:rsidR="001A2E14">
          <w:rPr>
            <w:noProof/>
            <w:webHidden/>
          </w:rPr>
          <w:t>- 14 -</w:t>
        </w:r>
        <w:r w:rsidR="001A2E14">
          <w:rPr>
            <w:noProof/>
            <w:webHidden/>
          </w:rPr>
          <w:fldChar w:fldCharType="end"/>
        </w:r>
      </w:hyperlink>
    </w:p>
    <w:p w:rsidR="001A2E14" w:rsidRDefault="00B83944">
      <w:pPr>
        <w:pStyle w:val="33"/>
        <w:tabs>
          <w:tab w:val="right" w:leader="dot" w:pos="8890"/>
        </w:tabs>
        <w:rPr>
          <w:rFonts w:asciiTheme="minorHAnsi" w:eastAsiaTheme="minorEastAsia" w:hAnsiTheme="minorHAnsi" w:cstheme="minorBidi"/>
          <w:noProof/>
          <w:szCs w:val="22"/>
        </w:rPr>
      </w:pPr>
      <w:hyperlink w:anchor="_Toc16672378" w:history="1">
        <w:r w:rsidR="001A2E14" w:rsidRPr="00D84882">
          <w:rPr>
            <w:rStyle w:val="afa"/>
            <w:rFonts w:ascii="宋体" w:hAnsi="宋体" w:cs="宋体" w:hint="eastAsia"/>
            <w:noProof/>
          </w:rPr>
          <w:t>三、法定代表人证明书</w:t>
        </w:r>
        <w:r w:rsidR="001A2E14">
          <w:rPr>
            <w:noProof/>
            <w:webHidden/>
          </w:rPr>
          <w:tab/>
        </w:r>
        <w:r w:rsidR="001A2E14">
          <w:rPr>
            <w:noProof/>
            <w:webHidden/>
          </w:rPr>
          <w:fldChar w:fldCharType="begin"/>
        </w:r>
        <w:r w:rsidR="001A2E14">
          <w:rPr>
            <w:noProof/>
            <w:webHidden/>
          </w:rPr>
          <w:instrText xml:space="preserve"> PAGEREF _Toc16672378 \h </w:instrText>
        </w:r>
        <w:r w:rsidR="001A2E14">
          <w:rPr>
            <w:noProof/>
            <w:webHidden/>
          </w:rPr>
        </w:r>
        <w:r w:rsidR="001A2E14">
          <w:rPr>
            <w:noProof/>
            <w:webHidden/>
          </w:rPr>
          <w:fldChar w:fldCharType="separate"/>
        </w:r>
        <w:r w:rsidR="001A2E14">
          <w:rPr>
            <w:noProof/>
            <w:webHidden/>
          </w:rPr>
          <w:t>- 15 -</w:t>
        </w:r>
        <w:r w:rsidR="001A2E14">
          <w:rPr>
            <w:noProof/>
            <w:webHidden/>
          </w:rPr>
          <w:fldChar w:fldCharType="end"/>
        </w:r>
      </w:hyperlink>
    </w:p>
    <w:p w:rsidR="001A2E14" w:rsidRDefault="00B83944">
      <w:pPr>
        <w:pStyle w:val="33"/>
        <w:tabs>
          <w:tab w:val="right" w:leader="dot" w:pos="8890"/>
        </w:tabs>
        <w:rPr>
          <w:rFonts w:asciiTheme="minorHAnsi" w:eastAsiaTheme="minorEastAsia" w:hAnsiTheme="minorHAnsi" w:cstheme="minorBidi"/>
          <w:noProof/>
          <w:szCs w:val="22"/>
        </w:rPr>
      </w:pPr>
      <w:hyperlink w:anchor="_Toc16672379" w:history="1">
        <w:r w:rsidR="001A2E14" w:rsidRPr="00D84882">
          <w:rPr>
            <w:rStyle w:val="afa"/>
            <w:rFonts w:ascii="宋体" w:hAnsi="宋体" w:cs="宋体" w:hint="eastAsia"/>
            <w:noProof/>
          </w:rPr>
          <w:t>四、法定代表人授权委托书</w:t>
        </w:r>
        <w:r w:rsidR="001A2E14">
          <w:rPr>
            <w:noProof/>
            <w:webHidden/>
          </w:rPr>
          <w:tab/>
        </w:r>
        <w:r w:rsidR="001A2E14">
          <w:rPr>
            <w:noProof/>
            <w:webHidden/>
          </w:rPr>
          <w:fldChar w:fldCharType="begin"/>
        </w:r>
        <w:r w:rsidR="001A2E14">
          <w:rPr>
            <w:noProof/>
            <w:webHidden/>
          </w:rPr>
          <w:instrText xml:space="preserve"> PAGEREF _Toc16672379 \h </w:instrText>
        </w:r>
        <w:r w:rsidR="001A2E14">
          <w:rPr>
            <w:noProof/>
            <w:webHidden/>
          </w:rPr>
        </w:r>
        <w:r w:rsidR="001A2E14">
          <w:rPr>
            <w:noProof/>
            <w:webHidden/>
          </w:rPr>
          <w:fldChar w:fldCharType="separate"/>
        </w:r>
        <w:r w:rsidR="001A2E14">
          <w:rPr>
            <w:noProof/>
            <w:webHidden/>
          </w:rPr>
          <w:t>- 17 -</w:t>
        </w:r>
        <w:r w:rsidR="001A2E14">
          <w:rPr>
            <w:noProof/>
            <w:webHidden/>
          </w:rPr>
          <w:fldChar w:fldCharType="end"/>
        </w:r>
      </w:hyperlink>
    </w:p>
    <w:p w:rsidR="001A2E14" w:rsidRDefault="00B83944">
      <w:pPr>
        <w:pStyle w:val="33"/>
        <w:tabs>
          <w:tab w:val="right" w:leader="dot" w:pos="8890"/>
        </w:tabs>
        <w:rPr>
          <w:rFonts w:asciiTheme="minorHAnsi" w:eastAsiaTheme="minorEastAsia" w:hAnsiTheme="minorHAnsi" w:cstheme="minorBidi"/>
          <w:noProof/>
          <w:szCs w:val="22"/>
        </w:rPr>
      </w:pPr>
      <w:hyperlink w:anchor="_Toc16672380" w:history="1">
        <w:r w:rsidR="001A2E14" w:rsidRPr="00D84882">
          <w:rPr>
            <w:rStyle w:val="afa"/>
            <w:rFonts w:ascii="宋体" w:hAnsi="宋体" w:cs="宋体" w:hint="eastAsia"/>
            <w:noProof/>
          </w:rPr>
          <w:t>五、资格证明文件</w:t>
        </w:r>
        <w:r w:rsidR="001A2E14">
          <w:rPr>
            <w:noProof/>
            <w:webHidden/>
          </w:rPr>
          <w:tab/>
        </w:r>
        <w:r w:rsidR="001A2E14">
          <w:rPr>
            <w:noProof/>
            <w:webHidden/>
          </w:rPr>
          <w:fldChar w:fldCharType="begin"/>
        </w:r>
        <w:r w:rsidR="001A2E14">
          <w:rPr>
            <w:noProof/>
            <w:webHidden/>
          </w:rPr>
          <w:instrText xml:space="preserve"> PAGEREF _Toc16672380 \h </w:instrText>
        </w:r>
        <w:r w:rsidR="001A2E14">
          <w:rPr>
            <w:noProof/>
            <w:webHidden/>
          </w:rPr>
        </w:r>
        <w:r w:rsidR="001A2E14">
          <w:rPr>
            <w:noProof/>
            <w:webHidden/>
          </w:rPr>
          <w:fldChar w:fldCharType="separate"/>
        </w:r>
        <w:r w:rsidR="001A2E14">
          <w:rPr>
            <w:noProof/>
            <w:webHidden/>
          </w:rPr>
          <w:t>- 18 -</w:t>
        </w:r>
        <w:r w:rsidR="001A2E14">
          <w:rPr>
            <w:noProof/>
            <w:webHidden/>
          </w:rPr>
          <w:fldChar w:fldCharType="end"/>
        </w:r>
      </w:hyperlink>
    </w:p>
    <w:p w:rsidR="001A2E14" w:rsidRDefault="00B83944">
      <w:pPr>
        <w:pStyle w:val="33"/>
        <w:tabs>
          <w:tab w:val="right" w:leader="dot" w:pos="8890"/>
        </w:tabs>
        <w:rPr>
          <w:rFonts w:asciiTheme="minorHAnsi" w:eastAsiaTheme="minorEastAsia" w:hAnsiTheme="minorHAnsi" w:cstheme="minorBidi"/>
          <w:noProof/>
          <w:szCs w:val="22"/>
        </w:rPr>
      </w:pPr>
      <w:hyperlink w:anchor="_Toc16672381" w:history="1">
        <w:r w:rsidR="001A2E14" w:rsidRPr="00D84882">
          <w:rPr>
            <w:rStyle w:val="afa"/>
            <w:rFonts w:ascii="宋体" w:hAnsi="宋体" w:cs="宋体" w:hint="eastAsia"/>
            <w:noProof/>
          </w:rPr>
          <w:t>六、响应人基本情况表</w:t>
        </w:r>
        <w:r w:rsidR="001A2E14">
          <w:rPr>
            <w:noProof/>
            <w:webHidden/>
          </w:rPr>
          <w:tab/>
        </w:r>
        <w:r w:rsidR="001A2E14">
          <w:rPr>
            <w:noProof/>
            <w:webHidden/>
          </w:rPr>
          <w:fldChar w:fldCharType="begin"/>
        </w:r>
        <w:r w:rsidR="001A2E14">
          <w:rPr>
            <w:noProof/>
            <w:webHidden/>
          </w:rPr>
          <w:instrText xml:space="preserve"> PAGEREF _Toc16672381 \h </w:instrText>
        </w:r>
        <w:r w:rsidR="001A2E14">
          <w:rPr>
            <w:noProof/>
            <w:webHidden/>
          </w:rPr>
        </w:r>
        <w:r w:rsidR="001A2E14">
          <w:rPr>
            <w:noProof/>
            <w:webHidden/>
          </w:rPr>
          <w:fldChar w:fldCharType="separate"/>
        </w:r>
        <w:r w:rsidR="001A2E14">
          <w:rPr>
            <w:noProof/>
            <w:webHidden/>
          </w:rPr>
          <w:t>- 19 -</w:t>
        </w:r>
        <w:r w:rsidR="001A2E14">
          <w:rPr>
            <w:noProof/>
            <w:webHidden/>
          </w:rPr>
          <w:fldChar w:fldCharType="end"/>
        </w:r>
      </w:hyperlink>
    </w:p>
    <w:p w:rsidR="001A2E14" w:rsidRDefault="00B83944">
      <w:pPr>
        <w:pStyle w:val="33"/>
        <w:tabs>
          <w:tab w:val="right" w:leader="dot" w:pos="8890"/>
        </w:tabs>
        <w:rPr>
          <w:rFonts w:asciiTheme="minorHAnsi" w:eastAsiaTheme="minorEastAsia" w:hAnsiTheme="minorHAnsi" w:cstheme="minorBidi"/>
          <w:noProof/>
          <w:szCs w:val="22"/>
        </w:rPr>
      </w:pPr>
      <w:hyperlink w:anchor="_Toc16672382" w:history="1">
        <w:r w:rsidR="001A2E14" w:rsidRPr="00D84882">
          <w:rPr>
            <w:rStyle w:val="afa"/>
            <w:rFonts w:ascii="宋体" w:hAnsi="宋体" w:cs="宋体" w:hint="eastAsia"/>
            <w:noProof/>
          </w:rPr>
          <w:t>七、服务方案</w:t>
        </w:r>
        <w:r w:rsidR="001A2E14">
          <w:rPr>
            <w:noProof/>
            <w:webHidden/>
          </w:rPr>
          <w:tab/>
        </w:r>
        <w:r w:rsidR="001A2E14">
          <w:rPr>
            <w:noProof/>
            <w:webHidden/>
          </w:rPr>
          <w:fldChar w:fldCharType="begin"/>
        </w:r>
        <w:r w:rsidR="001A2E14">
          <w:rPr>
            <w:noProof/>
            <w:webHidden/>
          </w:rPr>
          <w:instrText xml:space="preserve"> PAGEREF _Toc16672382 \h </w:instrText>
        </w:r>
        <w:r w:rsidR="001A2E14">
          <w:rPr>
            <w:noProof/>
            <w:webHidden/>
          </w:rPr>
        </w:r>
        <w:r w:rsidR="001A2E14">
          <w:rPr>
            <w:noProof/>
            <w:webHidden/>
          </w:rPr>
          <w:fldChar w:fldCharType="separate"/>
        </w:r>
        <w:r w:rsidR="001A2E14">
          <w:rPr>
            <w:noProof/>
            <w:webHidden/>
          </w:rPr>
          <w:t>- 20 -</w:t>
        </w:r>
        <w:r w:rsidR="001A2E14">
          <w:rPr>
            <w:noProof/>
            <w:webHidden/>
          </w:rPr>
          <w:fldChar w:fldCharType="end"/>
        </w:r>
      </w:hyperlink>
    </w:p>
    <w:p w:rsidR="001A2E14" w:rsidRDefault="00B83944">
      <w:pPr>
        <w:pStyle w:val="33"/>
        <w:tabs>
          <w:tab w:val="right" w:leader="dot" w:pos="8890"/>
        </w:tabs>
        <w:rPr>
          <w:rFonts w:asciiTheme="minorHAnsi" w:eastAsiaTheme="minorEastAsia" w:hAnsiTheme="minorHAnsi" w:cstheme="minorBidi"/>
          <w:noProof/>
          <w:szCs w:val="22"/>
        </w:rPr>
      </w:pPr>
      <w:hyperlink w:anchor="_Toc16672383" w:history="1">
        <w:r w:rsidR="001A2E14" w:rsidRPr="00D84882">
          <w:rPr>
            <w:rStyle w:val="afa"/>
            <w:rFonts w:ascii="宋体" w:hAnsi="宋体" w:cs="宋体" w:hint="eastAsia"/>
            <w:noProof/>
          </w:rPr>
          <w:t>八、项目负责人一览表</w:t>
        </w:r>
        <w:r w:rsidR="001A2E14">
          <w:rPr>
            <w:noProof/>
            <w:webHidden/>
          </w:rPr>
          <w:tab/>
        </w:r>
        <w:r w:rsidR="001A2E14">
          <w:rPr>
            <w:noProof/>
            <w:webHidden/>
          </w:rPr>
          <w:fldChar w:fldCharType="begin"/>
        </w:r>
        <w:r w:rsidR="001A2E14">
          <w:rPr>
            <w:noProof/>
            <w:webHidden/>
          </w:rPr>
          <w:instrText xml:space="preserve"> PAGEREF _Toc16672383 \h </w:instrText>
        </w:r>
        <w:r w:rsidR="001A2E14">
          <w:rPr>
            <w:noProof/>
            <w:webHidden/>
          </w:rPr>
        </w:r>
        <w:r w:rsidR="001A2E14">
          <w:rPr>
            <w:noProof/>
            <w:webHidden/>
          </w:rPr>
          <w:fldChar w:fldCharType="separate"/>
        </w:r>
        <w:r w:rsidR="001A2E14">
          <w:rPr>
            <w:noProof/>
            <w:webHidden/>
          </w:rPr>
          <w:t>- 21 -</w:t>
        </w:r>
        <w:r w:rsidR="001A2E14">
          <w:rPr>
            <w:noProof/>
            <w:webHidden/>
          </w:rPr>
          <w:fldChar w:fldCharType="end"/>
        </w:r>
      </w:hyperlink>
    </w:p>
    <w:p w:rsidR="001A2E14" w:rsidRDefault="00B83944">
      <w:pPr>
        <w:pStyle w:val="33"/>
        <w:tabs>
          <w:tab w:val="right" w:leader="dot" w:pos="8890"/>
        </w:tabs>
        <w:rPr>
          <w:rFonts w:asciiTheme="minorHAnsi" w:eastAsiaTheme="minorEastAsia" w:hAnsiTheme="minorHAnsi" w:cstheme="minorBidi"/>
          <w:noProof/>
          <w:szCs w:val="22"/>
        </w:rPr>
      </w:pPr>
      <w:hyperlink w:anchor="_Toc16672384" w:history="1">
        <w:r w:rsidR="001A2E14" w:rsidRPr="00D84882">
          <w:rPr>
            <w:rStyle w:val="afa"/>
            <w:rFonts w:ascii="宋体" w:hAnsi="宋体" w:cs="宋体" w:hint="eastAsia"/>
            <w:noProof/>
          </w:rPr>
          <w:t>九、拟派项目专职人员一览表</w:t>
        </w:r>
        <w:r w:rsidR="001A2E14">
          <w:rPr>
            <w:noProof/>
            <w:webHidden/>
          </w:rPr>
          <w:tab/>
        </w:r>
        <w:r w:rsidR="001A2E14">
          <w:rPr>
            <w:noProof/>
            <w:webHidden/>
          </w:rPr>
          <w:fldChar w:fldCharType="begin"/>
        </w:r>
        <w:r w:rsidR="001A2E14">
          <w:rPr>
            <w:noProof/>
            <w:webHidden/>
          </w:rPr>
          <w:instrText xml:space="preserve"> PAGEREF _Toc16672384 \h </w:instrText>
        </w:r>
        <w:r w:rsidR="001A2E14">
          <w:rPr>
            <w:noProof/>
            <w:webHidden/>
          </w:rPr>
        </w:r>
        <w:r w:rsidR="001A2E14">
          <w:rPr>
            <w:noProof/>
            <w:webHidden/>
          </w:rPr>
          <w:fldChar w:fldCharType="separate"/>
        </w:r>
        <w:r w:rsidR="001A2E14">
          <w:rPr>
            <w:noProof/>
            <w:webHidden/>
          </w:rPr>
          <w:t>- 22 -</w:t>
        </w:r>
        <w:r w:rsidR="001A2E14">
          <w:rPr>
            <w:noProof/>
            <w:webHidden/>
          </w:rPr>
          <w:fldChar w:fldCharType="end"/>
        </w:r>
      </w:hyperlink>
    </w:p>
    <w:p w:rsidR="001A2E14" w:rsidRDefault="00B83944">
      <w:pPr>
        <w:pStyle w:val="33"/>
        <w:tabs>
          <w:tab w:val="right" w:leader="dot" w:pos="8890"/>
        </w:tabs>
        <w:rPr>
          <w:rFonts w:asciiTheme="minorHAnsi" w:eastAsiaTheme="minorEastAsia" w:hAnsiTheme="minorHAnsi" w:cstheme="minorBidi"/>
          <w:noProof/>
          <w:szCs w:val="22"/>
        </w:rPr>
      </w:pPr>
      <w:hyperlink w:anchor="_Toc16672385" w:history="1">
        <w:r w:rsidR="001A2E14" w:rsidRPr="00D84882">
          <w:rPr>
            <w:rStyle w:val="afa"/>
            <w:rFonts w:ascii="宋体" w:hAnsi="宋体" w:cs="宋体" w:hint="eastAsia"/>
            <w:noProof/>
          </w:rPr>
          <w:t>十、其他有关内容</w:t>
        </w:r>
        <w:r w:rsidR="001A2E14">
          <w:rPr>
            <w:noProof/>
            <w:webHidden/>
          </w:rPr>
          <w:tab/>
        </w:r>
        <w:r w:rsidR="001A2E14">
          <w:rPr>
            <w:noProof/>
            <w:webHidden/>
          </w:rPr>
          <w:fldChar w:fldCharType="begin"/>
        </w:r>
        <w:r w:rsidR="001A2E14">
          <w:rPr>
            <w:noProof/>
            <w:webHidden/>
          </w:rPr>
          <w:instrText xml:space="preserve"> PAGEREF _Toc16672385 \h </w:instrText>
        </w:r>
        <w:r w:rsidR="001A2E14">
          <w:rPr>
            <w:noProof/>
            <w:webHidden/>
          </w:rPr>
        </w:r>
        <w:r w:rsidR="001A2E14">
          <w:rPr>
            <w:noProof/>
            <w:webHidden/>
          </w:rPr>
          <w:fldChar w:fldCharType="separate"/>
        </w:r>
        <w:r w:rsidR="001A2E14">
          <w:rPr>
            <w:noProof/>
            <w:webHidden/>
          </w:rPr>
          <w:t>- 23 -</w:t>
        </w:r>
        <w:r w:rsidR="001A2E14">
          <w:rPr>
            <w:noProof/>
            <w:webHidden/>
          </w:rPr>
          <w:fldChar w:fldCharType="end"/>
        </w:r>
      </w:hyperlink>
    </w:p>
    <w:p w:rsidR="001A2E14" w:rsidRDefault="00B83944">
      <w:pPr>
        <w:pStyle w:val="10"/>
        <w:tabs>
          <w:tab w:val="right" w:leader="dot" w:pos="8890"/>
        </w:tabs>
        <w:rPr>
          <w:rFonts w:asciiTheme="minorHAnsi" w:eastAsiaTheme="minorEastAsia" w:hAnsiTheme="minorHAnsi" w:cstheme="minorBidi"/>
          <w:noProof/>
          <w:szCs w:val="22"/>
        </w:rPr>
      </w:pPr>
      <w:hyperlink w:anchor="_Toc16672386" w:history="1">
        <w:r w:rsidR="001A2E14" w:rsidRPr="00D84882">
          <w:rPr>
            <w:rStyle w:val="afa"/>
            <w:rFonts w:ascii="宋体" w:hAnsi="宋体" w:cs="宋体" w:hint="eastAsia"/>
            <w:noProof/>
          </w:rPr>
          <w:t>第四章</w:t>
        </w:r>
        <w:r w:rsidR="001A2E14" w:rsidRPr="00D84882">
          <w:rPr>
            <w:rStyle w:val="afa"/>
            <w:rFonts w:ascii="宋体" w:hAnsi="宋体" w:cs="宋体"/>
            <w:noProof/>
          </w:rPr>
          <w:t xml:space="preserve"> </w:t>
        </w:r>
        <w:r w:rsidR="001A2E14" w:rsidRPr="00D84882">
          <w:rPr>
            <w:rStyle w:val="afa"/>
            <w:rFonts w:ascii="宋体" w:hAnsi="宋体" w:cs="宋体" w:hint="eastAsia"/>
            <w:noProof/>
          </w:rPr>
          <w:t>项目采购资料表</w:t>
        </w:r>
        <w:r w:rsidR="001A2E14">
          <w:rPr>
            <w:noProof/>
            <w:webHidden/>
          </w:rPr>
          <w:tab/>
        </w:r>
        <w:r w:rsidR="001A2E14">
          <w:rPr>
            <w:noProof/>
            <w:webHidden/>
          </w:rPr>
          <w:fldChar w:fldCharType="begin"/>
        </w:r>
        <w:r w:rsidR="001A2E14">
          <w:rPr>
            <w:noProof/>
            <w:webHidden/>
          </w:rPr>
          <w:instrText xml:space="preserve"> PAGEREF _Toc16672386 \h </w:instrText>
        </w:r>
        <w:r w:rsidR="001A2E14">
          <w:rPr>
            <w:noProof/>
            <w:webHidden/>
          </w:rPr>
        </w:r>
        <w:r w:rsidR="001A2E14">
          <w:rPr>
            <w:noProof/>
            <w:webHidden/>
          </w:rPr>
          <w:fldChar w:fldCharType="separate"/>
        </w:r>
        <w:r w:rsidR="001A2E14">
          <w:rPr>
            <w:noProof/>
            <w:webHidden/>
          </w:rPr>
          <w:t>- 25 -</w:t>
        </w:r>
        <w:r w:rsidR="001A2E14">
          <w:rPr>
            <w:noProof/>
            <w:webHidden/>
          </w:rPr>
          <w:fldChar w:fldCharType="end"/>
        </w:r>
      </w:hyperlink>
    </w:p>
    <w:p w:rsidR="001A2E14" w:rsidRDefault="00B83944">
      <w:pPr>
        <w:pStyle w:val="10"/>
        <w:tabs>
          <w:tab w:val="right" w:leader="dot" w:pos="8890"/>
        </w:tabs>
        <w:rPr>
          <w:rFonts w:asciiTheme="minorHAnsi" w:eastAsiaTheme="minorEastAsia" w:hAnsiTheme="minorHAnsi" w:cstheme="minorBidi"/>
          <w:noProof/>
          <w:szCs w:val="22"/>
        </w:rPr>
      </w:pPr>
      <w:hyperlink w:anchor="_Toc16672387" w:history="1">
        <w:r w:rsidR="001A2E14" w:rsidRPr="00D84882">
          <w:rPr>
            <w:rStyle w:val="afa"/>
            <w:rFonts w:ascii="宋体" w:hAnsi="宋体" w:cs="宋体" w:hint="eastAsia"/>
            <w:noProof/>
          </w:rPr>
          <w:t>第五章</w:t>
        </w:r>
        <w:r w:rsidR="001A2E14" w:rsidRPr="00D84882">
          <w:rPr>
            <w:rStyle w:val="afa"/>
            <w:rFonts w:ascii="宋体" w:hAnsi="宋体" w:cs="宋体"/>
            <w:noProof/>
          </w:rPr>
          <w:t xml:space="preserve"> </w:t>
        </w:r>
        <w:r w:rsidR="001A2E14" w:rsidRPr="00D84882">
          <w:rPr>
            <w:rStyle w:val="afa"/>
            <w:rFonts w:ascii="宋体" w:hAnsi="宋体" w:cs="宋体" w:hint="eastAsia"/>
            <w:noProof/>
          </w:rPr>
          <w:t>谈判项目说明和要求</w:t>
        </w:r>
        <w:r w:rsidR="001A2E14">
          <w:rPr>
            <w:noProof/>
            <w:webHidden/>
          </w:rPr>
          <w:tab/>
        </w:r>
        <w:r w:rsidR="001A2E14">
          <w:rPr>
            <w:noProof/>
            <w:webHidden/>
          </w:rPr>
          <w:fldChar w:fldCharType="begin"/>
        </w:r>
        <w:r w:rsidR="001A2E14">
          <w:rPr>
            <w:noProof/>
            <w:webHidden/>
          </w:rPr>
          <w:instrText xml:space="preserve"> PAGEREF _Toc16672387 \h </w:instrText>
        </w:r>
        <w:r w:rsidR="001A2E14">
          <w:rPr>
            <w:noProof/>
            <w:webHidden/>
          </w:rPr>
        </w:r>
        <w:r w:rsidR="001A2E14">
          <w:rPr>
            <w:noProof/>
            <w:webHidden/>
          </w:rPr>
          <w:fldChar w:fldCharType="separate"/>
        </w:r>
        <w:r w:rsidR="001A2E14">
          <w:rPr>
            <w:noProof/>
            <w:webHidden/>
          </w:rPr>
          <w:t>- 28 -</w:t>
        </w:r>
        <w:r w:rsidR="001A2E14">
          <w:rPr>
            <w:noProof/>
            <w:webHidden/>
          </w:rPr>
          <w:fldChar w:fldCharType="end"/>
        </w:r>
      </w:hyperlink>
    </w:p>
    <w:p w:rsidR="001A2E14" w:rsidRDefault="00B83944">
      <w:pPr>
        <w:pStyle w:val="10"/>
        <w:tabs>
          <w:tab w:val="right" w:leader="dot" w:pos="8890"/>
        </w:tabs>
        <w:rPr>
          <w:rFonts w:asciiTheme="minorHAnsi" w:eastAsiaTheme="minorEastAsia" w:hAnsiTheme="minorHAnsi" w:cstheme="minorBidi"/>
          <w:noProof/>
          <w:szCs w:val="22"/>
        </w:rPr>
      </w:pPr>
      <w:hyperlink w:anchor="_Toc16672388" w:history="1">
        <w:r w:rsidR="001A2E14" w:rsidRPr="00D84882">
          <w:rPr>
            <w:rStyle w:val="afa"/>
            <w:rFonts w:ascii="宋体" w:hAnsi="宋体" w:cs="宋体" w:hint="eastAsia"/>
            <w:noProof/>
          </w:rPr>
          <w:t>第六章</w:t>
        </w:r>
        <w:r w:rsidR="001A2E14" w:rsidRPr="00D84882">
          <w:rPr>
            <w:rStyle w:val="afa"/>
            <w:rFonts w:ascii="宋体" w:hAnsi="宋体" w:cs="宋体"/>
            <w:noProof/>
          </w:rPr>
          <w:t xml:space="preserve"> </w:t>
        </w:r>
        <w:r w:rsidR="001A2E14" w:rsidRPr="00D84882">
          <w:rPr>
            <w:rStyle w:val="afa"/>
            <w:rFonts w:ascii="宋体" w:hAnsi="宋体" w:cs="宋体" w:hint="eastAsia"/>
            <w:noProof/>
          </w:rPr>
          <w:t>合同条款</w:t>
        </w:r>
        <w:r w:rsidR="001A2E14">
          <w:rPr>
            <w:noProof/>
            <w:webHidden/>
          </w:rPr>
          <w:tab/>
        </w:r>
        <w:r w:rsidR="001A2E14">
          <w:rPr>
            <w:noProof/>
            <w:webHidden/>
          </w:rPr>
          <w:fldChar w:fldCharType="begin"/>
        </w:r>
        <w:r w:rsidR="001A2E14">
          <w:rPr>
            <w:noProof/>
            <w:webHidden/>
          </w:rPr>
          <w:instrText xml:space="preserve"> PAGEREF _Toc16672388 \h </w:instrText>
        </w:r>
        <w:r w:rsidR="001A2E14">
          <w:rPr>
            <w:noProof/>
            <w:webHidden/>
          </w:rPr>
        </w:r>
        <w:r w:rsidR="001A2E14">
          <w:rPr>
            <w:noProof/>
            <w:webHidden/>
          </w:rPr>
          <w:fldChar w:fldCharType="separate"/>
        </w:r>
        <w:r w:rsidR="001A2E14">
          <w:rPr>
            <w:noProof/>
            <w:webHidden/>
          </w:rPr>
          <w:t>- 30 -</w:t>
        </w:r>
        <w:r w:rsidR="001A2E14">
          <w:rPr>
            <w:noProof/>
            <w:webHidden/>
          </w:rPr>
          <w:fldChar w:fldCharType="end"/>
        </w:r>
      </w:hyperlink>
    </w:p>
    <w:p w:rsidR="0013598F" w:rsidRDefault="00C36F6D">
      <w:pPr>
        <w:pStyle w:val="afd"/>
        <w:ind w:firstLineChars="0" w:firstLine="0"/>
        <w:rPr>
          <w:rFonts w:ascii="宋体" w:cs="宋体"/>
          <w:sz w:val="28"/>
          <w:szCs w:val="28"/>
        </w:rPr>
      </w:pPr>
      <w:r>
        <w:rPr>
          <w:rFonts w:asciiTheme="minorEastAsia" w:eastAsiaTheme="minorEastAsia" w:hAnsiTheme="minorEastAsia" w:cs="宋体"/>
          <w:szCs w:val="24"/>
        </w:rPr>
        <w:fldChar w:fldCharType="end"/>
      </w: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bookmarkEnd w:id="0"/>
    <w:bookmarkEnd w:id="1"/>
    <w:bookmarkEnd w:id="2"/>
    <w:bookmarkEnd w:id="3"/>
    <w:bookmarkEnd w:id="4"/>
    <w:bookmarkEnd w:id="5"/>
    <w:p w:rsidR="0013598F" w:rsidRDefault="0013598F">
      <w:pPr>
        <w:pStyle w:val="1"/>
        <w:jc w:val="center"/>
        <w:rPr>
          <w:rFonts w:ascii="宋体" w:cs="宋体"/>
        </w:rPr>
        <w:sectPr w:rsidR="0013598F">
          <w:footerReference w:type="default" r:id="rId12"/>
          <w:footerReference w:type="first" r:id="rId13"/>
          <w:pgSz w:w="11906" w:h="16838"/>
          <w:pgMar w:top="1418" w:right="1418" w:bottom="1418" w:left="1588" w:header="851" w:footer="992" w:gutter="0"/>
          <w:pgNumType w:fmt="numberInDash" w:start="0"/>
          <w:cols w:space="720"/>
          <w:titlePg/>
          <w:docGrid w:type="lines" w:linePitch="312"/>
        </w:sectPr>
      </w:pPr>
    </w:p>
    <w:p w:rsidR="0013598F" w:rsidRDefault="00C36F6D">
      <w:pPr>
        <w:pStyle w:val="1"/>
        <w:jc w:val="center"/>
        <w:rPr>
          <w:rFonts w:ascii="宋体" w:cs="宋体"/>
        </w:rPr>
      </w:pPr>
      <w:bookmarkStart w:id="8" w:name="_Toc16672368"/>
      <w:r>
        <w:rPr>
          <w:rFonts w:ascii="宋体" w:hAnsi="宋体" w:cs="宋体" w:hint="eastAsia"/>
        </w:rPr>
        <w:lastRenderedPageBreak/>
        <w:t>第一章 竞争性谈判</w:t>
      </w:r>
      <w:bookmarkStart w:id="9" w:name="_Toc22724013"/>
      <w:bookmarkStart w:id="10" w:name="_Toc22804133"/>
      <w:bookmarkStart w:id="11" w:name="_Toc22953455"/>
      <w:bookmarkStart w:id="12" w:name="_Toc22570552"/>
      <w:bookmarkStart w:id="13" w:name="_Toc22568845"/>
      <w:r>
        <w:rPr>
          <w:rFonts w:ascii="宋体" w:hAnsi="宋体" w:cs="宋体" w:hint="eastAsia"/>
        </w:rPr>
        <w:t>公告</w:t>
      </w:r>
      <w:bookmarkEnd w:id="8"/>
    </w:p>
    <w:p w:rsidR="00997810" w:rsidRDefault="005008C1" w:rsidP="00997810">
      <w:pPr>
        <w:widowControl/>
        <w:shd w:val="clear" w:color="auto" w:fill="FFFFFF"/>
        <w:snapToGrid w:val="0"/>
        <w:spacing w:line="440" w:lineRule="atLeast"/>
        <w:ind w:firstLine="480"/>
        <w:jc w:val="center"/>
        <w:rPr>
          <w:rFonts w:ascii="宋体" w:hAnsi="宋体" w:cs="宋体"/>
          <w:b/>
          <w:sz w:val="32"/>
          <w:szCs w:val="32"/>
        </w:rPr>
      </w:pPr>
      <w:r>
        <w:rPr>
          <w:rFonts w:ascii="宋体" w:hAnsi="宋体" w:cs="宋体" w:hint="eastAsia"/>
          <w:b/>
          <w:sz w:val="32"/>
          <w:szCs w:val="32"/>
        </w:rPr>
        <w:t>永城市水利局经开区水源井迁改工程项目（二次）</w:t>
      </w:r>
    </w:p>
    <w:p w:rsidR="00997810" w:rsidRPr="00997810" w:rsidRDefault="00997810" w:rsidP="00997810">
      <w:pPr>
        <w:widowControl/>
        <w:shd w:val="clear" w:color="auto" w:fill="FFFFFF"/>
        <w:snapToGrid w:val="0"/>
        <w:spacing w:line="440" w:lineRule="atLeast"/>
        <w:ind w:firstLine="480"/>
        <w:jc w:val="center"/>
        <w:rPr>
          <w:rFonts w:ascii="宋体" w:hAnsi="宋体" w:cs="宋体"/>
          <w:b/>
          <w:sz w:val="32"/>
          <w:szCs w:val="32"/>
        </w:rPr>
      </w:pPr>
      <w:r w:rsidRPr="00997810">
        <w:rPr>
          <w:rFonts w:ascii="宋体" w:hAnsi="宋体" w:cs="宋体" w:hint="eastAsia"/>
          <w:b/>
          <w:sz w:val="32"/>
          <w:szCs w:val="32"/>
        </w:rPr>
        <w:t>竞争性谈判公告</w:t>
      </w:r>
    </w:p>
    <w:p w:rsidR="00997810" w:rsidRPr="00997810" w:rsidRDefault="00997810" w:rsidP="00C213E0">
      <w:pPr>
        <w:spacing w:line="440" w:lineRule="exact"/>
        <w:ind w:firstLineChars="200" w:firstLine="482"/>
        <w:rPr>
          <w:rFonts w:ascii="宋体" w:hAnsi="宋体" w:cs="宋体"/>
          <w:sz w:val="24"/>
          <w:szCs w:val="24"/>
        </w:rPr>
      </w:pPr>
      <w:r w:rsidRPr="00C213E0">
        <w:rPr>
          <w:rFonts w:ascii="宋体" w:cs="宋体" w:hint="eastAsia"/>
          <w:b/>
          <w:sz w:val="24"/>
          <w:szCs w:val="24"/>
        </w:rPr>
        <w:t>一、采购项目名称</w:t>
      </w:r>
      <w:r w:rsidRPr="00C213E0">
        <w:rPr>
          <w:rFonts w:ascii="宋体" w:cs="宋体"/>
          <w:b/>
          <w:sz w:val="24"/>
          <w:szCs w:val="24"/>
        </w:rPr>
        <w:t>:</w:t>
      </w:r>
      <w:r w:rsidR="005008C1">
        <w:rPr>
          <w:rFonts w:ascii="宋体" w:hAnsi="宋体" w:cs="宋体" w:hint="eastAsia"/>
          <w:sz w:val="24"/>
          <w:szCs w:val="24"/>
        </w:rPr>
        <w:t>永城市水利局经开区水源井迁改工程项目（二次）</w:t>
      </w:r>
    </w:p>
    <w:p w:rsidR="00997810" w:rsidRPr="00997810" w:rsidRDefault="00997810" w:rsidP="00C213E0">
      <w:pPr>
        <w:spacing w:line="440" w:lineRule="exact"/>
        <w:ind w:firstLineChars="200" w:firstLine="482"/>
        <w:rPr>
          <w:rFonts w:ascii="宋体" w:hAnsi="宋体" w:cs="宋体"/>
          <w:sz w:val="24"/>
          <w:szCs w:val="24"/>
        </w:rPr>
      </w:pPr>
      <w:r w:rsidRPr="00C213E0">
        <w:rPr>
          <w:rFonts w:ascii="宋体" w:cs="宋体" w:hint="eastAsia"/>
          <w:b/>
          <w:sz w:val="24"/>
          <w:szCs w:val="24"/>
        </w:rPr>
        <w:t>二、采购项目编号</w:t>
      </w:r>
      <w:r w:rsidRPr="00C213E0">
        <w:rPr>
          <w:rFonts w:ascii="宋体" w:cs="宋体"/>
          <w:b/>
          <w:sz w:val="24"/>
          <w:szCs w:val="24"/>
        </w:rPr>
        <w:t>:</w:t>
      </w:r>
      <w:r>
        <w:rPr>
          <w:rFonts w:ascii="宋体" w:hAnsi="宋体" w:cs="宋体" w:hint="eastAsia"/>
          <w:sz w:val="24"/>
          <w:szCs w:val="24"/>
        </w:rPr>
        <w:t>永财采购【2019】</w:t>
      </w:r>
      <w:r w:rsidR="00085812">
        <w:rPr>
          <w:rFonts w:ascii="宋体" w:hAnsi="宋体" w:cs="宋体" w:hint="eastAsia"/>
          <w:sz w:val="24"/>
          <w:szCs w:val="24"/>
        </w:rPr>
        <w:t>099</w:t>
      </w:r>
      <w:r>
        <w:rPr>
          <w:rFonts w:ascii="宋体" w:hAnsi="宋体" w:cs="宋体" w:hint="eastAsia"/>
          <w:sz w:val="24"/>
          <w:szCs w:val="24"/>
        </w:rPr>
        <w:t>号；</w:t>
      </w:r>
      <w:proofErr w:type="gramStart"/>
      <w:r>
        <w:rPr>
          <w:rFonts w:ascii="宋体" w:hAnsi="宋体" w:cs="宋体" w:hint="eastAsia"/>
          <w:sz w:val="24"/>
          <w:szCs w:val="24"/>
        </w:rPr>
        <w:t>永公采【2019】</w:t>
      </w:r>
      <w:proofErr w:type="gramEnd"/>
      <w:r w:rsidR="00085812">
        <w:rPr>
          <w:rFonts w:ascii="宋体" w:hAnsi="宋体" w:cs="宋体" w:hint="eastAsia"/>
          <w:sz w:val="24"/>
          <w:szCs w:val="24"/>
        </w:rPr>
        <w:t>099</w:t>
      </w:r>
      <w:r>
        <w:rPr>
          <w:rFonts w:ascii="宋体" w:hAnsi="宋体" w:cs="宋体" w:hint="eastAsia"/>
          <w:sz w:val="24"/>
          <w:szCs w:val="24"/>
        </w:rPr>
        <w:t>号</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C213E0">
        <w:rPr>
          <w:rFonts w:ascii="宋体" w:cs="宋体" w:hint="eastAsia"/>
          <w:b/>
          <w:sz w:val="24"/>
          <w:szCs w:val="24"/>
        </w:rPr>
        <w:t>三、项目预算金额</w:t>
      </w:r>
      <w:r w:rsidRPr="00C213E0">
        <w:rPr>
          <w:rFonts w:ascii="宋体" w:cs="宋体"/>
          <w:b/>
          <w:sz w:val="24"/>
          <w:szCs w:val="24"/>
        </w:rPr>
        <w:t>:</w:t>
      </w:r>
      <w:r w:rsidRPr="00661BDB">
        <w:rPr>
          <w:rFonts w:ascii="宋体" w:hAnsi="宋体" w:cs="宋体" w:hint="eastAsia"/>
          <w:sz w:val="24"/>
          <w:szCs w:val="24"/>
        </w:rPr>
        <w:t>1347368.32元人民币</w:t>
      </w:r>
    </w:p>
    <w:p w:rsidR="00997810"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四、采购项目需要落实的政府采购政策</w:t>
      </w:r>
      <w:r w:rsidRPr="00C213E0">
        <w:rPr>
          <w:rFonts w:ascii="宋体" w:cs="宋体"/>
          <w:b/>
          <w:sz w:val="24"/>
          <w:szCs w:val="24"/>
        </w:rPr>
        <w:t>:</w:t>
      </w:r>
    </w:p>
    <w:p w:rsidR="003263F1" w:rsidRPr="003263F1" w:rsidRDefault="003263F1" w:rsidP="003263F1">
      <w:pPr>
        <w:widowControl/>
        <w:shd w:val="clear" w:color="auto" w:fill="FFFFFF"/>
        <w:snapToGrid w:val="0"/>
        <w:spacing w:line="440" w:lineRule="atLeast"/>
        <w:ind w:firstLine="480"/>
        <w:jc w:val="left"/>
        <w:rPr>
          <w:rFonts w:ascii="宋体" w:cs="宋体"/>
          <w:sz w:val="24"/>
          <w:szCs w:val="24"/>
        </w:rPr>
      </w:pPr>
      <w:r w:rsidRPr="003263F1">
        <w:rPr>
          <w:rFonts w:ascii="宋体" w:cs="宋体" w:hint="eastAsia"/>
          <w:sz w:val="24"/>
          <w:szCs w:val="24"/>
        </w:rPr>
        <w:t>扶持中小企业政策：评审时小型和微型企业产品享受6%的价格折扣。监狱企业视同小型、微型企业。（财库【2011】181号、财库【2014】68号）</w:t>
      </w:r>
    </w:p>
    <w:p w:rsidR="003263F1" w:rsidRPr="003263F1" w:rsidRDefault="003263F1" w:rsidP="003263F1">
      <w:pPr>
        <w:widowControl/>
        <w:shd w:val="clear" w:color="auto" w:fill="FFFFFF"/>
        <w:snapToGrid w:val="0"/>
        <w:spacing w:line="440" w:lineRule="atLeast"/>
        <w:ind w:firstLineChars="200" w:firstLine="480"/>
        <w:jc w:val="left"/>
        <w:rPr>
          <w:rFonts w:ascii="宋体" w:cs="宋体"/>
          <w:sz w:val="24"/>
          <w:szCs w:val="24"/>
        </w:rPr>
      </w:pPr>
      <w:r w:rsidRPr="003263F1">
        <w:rPr>
          <w:rFonts w:ascii="宋体" w:cs="宋体" w:hint="eastAsia"/>
          <w:sz w:val="24"/>
          <w:szCs w:val="24"/>
        </w:rPr>
        <w:t>鼓励节能政策：在性能、技术、服务等指标同等条件下，优先采购政府部门公布的节能清单中所列的节能产品。</w:t>
      </w:r>
    </w:p>
    <w:p w:rsidR="00997810" w:rsidRPr="00997810" w:rsidRDefault="003263F1" w:rsidP="003263F1">
      <w:pPr>
        <w:widowControl/>
        <w:shd w:val="clear" w:color="auto" w:fill="FFFFFF"/>
        <w:snapToGrid w:val="0"/>
        <w:spacing w:line="440" w:lineRule="atLeast"/>
        <w:ind w:firstLine="480"/>
        <w:jc w:val="left"/>
        <w:rPr>
          <w:rFonts w:ascii="宋体" w:cs="宋体"/>
          <w:sz w:val="24"/>
          <w:szCs w:val="24"/>
        </w:rPr>
      </w:pPr>
      <w:r w:rsidRPr="003263F1">
        <w:rPr>
          <w:rFonts w:ascii="宋体" w:cs="宋体" w:hint="eastAsia"/>
          <w:sz w:val="24"/>
          <w:szCs w:val="24"/>
        </w:rPr>
        <w:t>鼓励环保政策：在性能、技术、服务等指标同等条件下，优先采购政府部门公布的环境标志产品政府采购清单中所列产品。</w:t>
      </w:r>
    </w:p>
    <w:p w:rsidR="00997810"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五、项目基本情况</w:t>
      </w:r>
      <w:r w:rsidRPr="00C213E0">
        <w:rPr>
          <w:rFonts w:ascii="宋体" w:cs="宋体"/>
          <w:b/>
          <w:sz w:val="24"/>
          <w:szCs w:val="24"/>
        </w:rPr>
        <w:t>:</w:t>
      </w:r>
    </w:p>
    <w:p w:rsidR="00F27BB3" w:rsidRPr="00C213E0" w:rsidRDefault="00BE6A25" w:rsidP="00BE6A25">
      <w:pPr>
        <w:spacing w:line="440" w:lineRule="exact"/>
        <w:ind w:firstLineChars="200" w:firstLine="480"/>
        <w:rPr>
          <w:rFonts w:ascii="宋体" w:hAnsi="宋体" w:cs="宋体"/>
          <w:sz w:val="24"/>
          <w:szCs w:val="24"/>
        </w:rPr>
      </w:pPr>
      <w:r w:rsidRPr="00C213E0">
        <w:rPr>
          <w:rFonts w:ascii="宋体" w:hAnsi="宋体" w:cs="宋体" w:hint="eastAsia"/>
          <w:sz w:val="24"/>
          <w:szCs w:val="24"/>
        </w:rPr>
        <w:t>采购内容：</w:t>
      </w:r>
      <w:r w:rsidR="00F27BB3" w:rsidRPr="00C213E0">
        <w:rPr>
          <w:rFonts w:ascii="宋体" w:hAnsi="宋体" w:cs="宋体" w:hint="eastAsia"/>
          <w:sz w:val="24"/>
          <w:szCs w:val="24"/>
        </w:rPr>
        <w:t>水源井迁改工程</w:t>
      </w:r>
    </w:p>
    <w:p w:rsidR="00BE6A25" w:rsidRPr="00C213E0" w:rsidRDefault="00BE6A25" w:rsidP="00BE6A25">
      <w:pPr>
        <w:spacing w:line="440" w:lineRule="exact"/>
        <w:ind w:firstLineChars="200" w:firstLine="480"/>
        <w:rPr>
          <w:rFonts w:ascii="宋体" w:hAnsi="宋体" w:cs="宋体"/>
          <w:sz w:val="24"/>
          <w:szCs w:val="24"/>
        </w:rPr>
      </w:pPr>
      <w:r w:rsidRPr="00C213E0">
        <w:rPr>
          <w:rFonts w:ascii="宋体" w:hAnsi="宋体" w:cs="宋体" w:hint="eastAsia"/>
          <w:sz w:val="24"/>
          <w:szCs w:val="24"/>
        </w:rPr>
        <w:t>项目地址：永城市境内；</w:t>
      </w:r>
    </w:p>
    <w:p w:rsidR="00C213E0" w:rsidRPr="00C213E0" w:rsidRDefault="00C213E0" w:rsidP="00BE6A25">
      <w:pPr>
        <w:spacing w:line="440" w:lineRule="exact"/>
        <w:ind w:firstLineChars="200" w:firstLine="480"/>
        <w:rPr>
          <w:rFonts w:ascii="宋体" w:hAnsi="宋体" w:cs="宋体"/>
          <w:sz w:val="24"/>
          <w:szCs w:val="24"/>
        </w:rPr>
      </w:pPr>
      <w:r w:rsidRPr="00C213E0">
        <w:rPr>
          <w:rFonts w:ascii="宋体" w:hAnsi="宋体" w:cs="宋体" w:hint="eastAsia"/>
          <w:sz w:val="24"/>
          <w:szCs w:val="24"/>
        </w:rPr>
        <w:t>工期</w:t>
      </w:r>
      <w:r w:rsidR="00BE6A25" w:rsidRPr="00C213E0">
        <w:rPr>
          <w:rFonts w:ascii="宋体" w:hAnsi="宋体" w:cs="宋体" w:hint="eastAsia"/>
          <w:sz w:val="24"/>
          <w:szCs w:val="24"/>
        </w:rPr>
        <w:t>：</w:t>
      </w:r>
      <w:r w:rsidRPr="00C213E0">
        <w:rPr>
          <w:rFonts w:ascii="宋体" w:hAnsi="宋体" w:cs="宋体" w:hint="eastAsia"/>
          <w:sz w:val="24"/>
          <w:szCs w:val="24"/>
        </w:rPr>
        <w:t>合同签订后30日历天</w:t>
      </w:r>
    </w:p>
    <w:p w:rsidR="00BE6A25" w:rsidRPr="00BE6A25" w:rsidRDefault="00BE6A25" w:rsidP="00BE6A25">
      <w:pPr>
        <w:spacing w:line="440" w:lineRule="exact"/>
        <w:ind w:firstLineChars="200" w:firstLine="480"/>
        <w:rPr>
          <w:rFonts w:ascii="宋体" w:hAnsi="宋体" w:cs="宋体"/>
          <w:sz w:val="24"/>
          <w:szCs w:val="24"/>
        </w:rPr>
      </w:pPr>
      <w:r w:rsidRPr="00C213E0">
        <w:rPr>
          <w:rFonts w:ascii="宋体" w:hAnsi="宋体" w:cs="宋体" w:hint="eastAsia"/>
          <w:sz w:val="24"/>
          <w:szCs w:val="24"/>
        </w:rPr>
        <w:t>标段划分：一个标段。</w:t>
      </w:r>
    </w:p>
    <w:p w:rsidR="00997810"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六、供应商资格条件</w:t>
      </w:r>
      <w:r w:rsidRPr="00C213E0">
        <w:rPr>
          <w:rFonts w:ascii="宋体" w:cs="宋体"/>
          <w:b/>
          <w:sz w:val="24"/>
          <w:szCs w:val="24"/>
        </w:rPr>
        <w:t>:</w:t>
      </w:r>
    </w:p>
    <w:p w:rsidR="00F27BB3" w:rsidRPr="00F27BB3" w:rsidRDefault="00F27BB3" w:rsidP="00F27BB3">
      <w:pPr>
        <w:widowControl/>
        <w:shd w:val="clear" w:color="auto" w:fill="FFFFFF"/>
        <w:snapToGrid w:val="0"/>
        <w:spacing w:line="440" w:lineRule="atLeast"/>
        <w:ind w:firstLine="480"/>
        <w:jc w:val="left"/>
        <w:rPr>
          <w:rFonts w:ascii="宋体" w:cs="宋体"/>
          <w:sz w:val="24"/>
          <w:szCs w:val="24"/>
        </w:rPr>
      </w:pPr>
      <w:r w:rsidRPr="00F27BB3">
        <w:rPr>
          <w:rFonts w:ascii="宋体" w:cs="宋体" w:hint="eastAsia"/>
          <w:sz w:val="24"/>
          <w:szCs w:val="24"/>
        </w:rPr>
        <w:t>投标企业应具备《中华人民共和国政府采购法》二十二条规定条件：</w:t>
      </w:r>
    </w:p>
    <w:p w:rsidR="00F27BB3" w:rsidRPr="00F27BB3" w:rsidRDefault="00C213E0" w:rsidP="00F27BB3">
      <w:pPr>
        <w:widowControl/>
        <w:shd w:val="clear" w:color="auto" w:fill="FFFFFF"/>
        <w:snapToGrid w:val="0"/>
        <w:spacing w:line="440" w:lineRule="atLeast"/>
        <w:ind w:firstLine="480"/>
        <w:jc w:val="left"/>
        <w:rPr>
          <w:rFonts w:ascii="宋体" w:cs="宋体"/>
          <w:sz w:val="24"/>
          <w:szCs w:val="24"/>
        </w:rPr>
      </w:pPr>
      <w:r>
        <w:rPr>
          <w:rFonts w:ascii="宋体" w:cs="宋体" w:hint="eastAsia"/>
          <w:sz w:val="24"/>
          <w:szCs w:val="24"/>
        </w:rPr>
        <w:t>6</w:t>
      </w:r>
      <w:r w:rsidR="00F27BB3" w:rsidRPr="00F27BB3">
        <w:rPr>
          <w:rFonts w:ascii="宋体" w:cs="宋体" w:hint="eastAsia"/>
          <w:sz w:val="24"/>
          <w:szCs w:val="24"/>
        </w:rPr>
        <w:t>.1投标企业具有独立承担民事责任能力，持有有效的企业法人营业执照、税务登记证、组织机构代码证（或提供统一社会信用代码三证合一的营业执照）；</w:t>
      </w:r>
    </w:p>
    <w:p w:rsidR="00F27BB3" w:rsidRPr="00F27BB3" w:rsidRDefault="00C213E0" w:rsidP="00F27BB3">
      <w:pPr>
        <w:widowControl/>
        <w:shd w:val="clear" w:color="auto" w:fill="FFFFFF"/>
        <w:snapToGrid w:val="0"/>
        <w:spacing w:line="440" w:lineRule="atLeast"/>
        <w:ind w:firstLine="480"/>
        <w:jc w:val="left"/>
        <w:rPr>
          <w:rFonts w:ascii="宋体" w:cs="宋体"/>
          <w:sz w:val="24"/>
          <w:szCs w:val="24"/>
        </w:rPr>
      </w:pPr>
      <w:r>
        <w:rPr>
          <w:rFonts w:ascii="宋体" w:cs="宋体" w:hint="eastAsia"/>
          <w:sz w:val="24"/>
          <w:szCs w:val="24"/>
        </w:rPr>
        <w:t>6</w:t>
      </w:r>
      <w:r w:rsidR="00F27BB3" w:rsidRPr="00F27BB3">
        <w:rPr>
          <w:rFonts w:ascii="宋体" w:cs="宋体" w:hint="eastAsia"/>
          <w:sz w:val="24"/>
          <w:szCs w:val="24"/>
        </w:rPr>
        <w:t>.2参加政府采购活动三年内没有重大违法记录；成立年限不足的企业从成立之日起计；</w:t>
      </w:r>
    </w:p>
    <w:p w:rsidR="00F27BB3" w:rsidRPr="00F27BB3" w:rsidRDefault="00C213E0" w:rsidP="00F27BB3">
      <w:pPr>
        <w:widowControl/>
        <w:shd w:val="clear" w:color="auto" w:fill="FFFFFF"/>
        <w:snapToGrid w:val="0"/>
        <w:spacing w:line="440" w:lineRule="atLeast"/>
        <w:ind w:firstLine="480"/>
        <w:jc w:val="left"/>
        <w:rPr>
          <w:rFonts w:ascii="宋体" w:cs="宋体"/>
          <w:sz w:val="24"/>
          <w:szCs w:val="24"/>
        </w:rPr>
      </w:pPr>
      <w:r>
        <w:rPr>
          <w:rFonts w:ascii="宋体" w:cs="宋体" w:hint="eastAsia"/>
          <w:sz w:val="24"/>
          <w:szCs w:val="24"/>
        </w:rPr>
        <w:t>6</w:t>
      </w:r>
      <w:r w:rsidR="00F27BB3" w:rsidRPr="00F27BB3">
        <w:rPr>
          <w:rFonts w:ascii="宋体" w:cs="宋体" w:hint="eastAsia"/>
          <w:sz w:val="24"/>
          <w:szCs w:val="24"/>
        </w:rPr>
        <w:t>.3有依法缴纳税收的良好记录；</w:t>
      </w:r>
    </w:p>
    <w:p w:rsidR="00F27BB3" w:rsidRPr="00F27BB3" w:rsidRDefault="00C213E0" w:rsidP="00F27BB3">
      <w:pPr>
        <w:widowControl/>
        <w:shd w:val="clear" w:color="auto" w:fill="FFFFFF"/>
        <w:snapToGrid w:val="0"/>
        <w:spacing w:line="440" w:lineRule="atLeast"/>
        <w:ind w:firstLine="480"/>
        <w:jc w:val="left"/>
        <w:rPr>
          <w:rFonts w:ascii="宋体" w:cs="宋体"/>
          <w:sz w:val="24"/>
          <w:szCs w:val="24"/>
        </w:rPr>
      </w:pPr>
      <w:r>
        <w:rPr>
          <w:rFonts w:ascii="宋体" w:cs="宋体" w:hint="eastAsia"/>
          <w:sz w:val="24"/>
          <w:szCs w:val="24"/>
        </w:rPr>
        <w:t>6</w:t>
      </w:r>
      <w:r w:rsidR="00F27BB3" w:rsidRPr="00F27BB3">
        <w:rPr>
          <w:rFonts w:ascii="宋体" w:cs="宋体" w:hint="eastAsia"/>
          <w:sz w:val="24"/>
          <w:szCs w:val="24"/>
        </w:rPr>
        <w:t>.4根据《关于在政府采购活动中查询及使用信用记录有关问题的通知》(财库[2016]125号)的规定，对列入失信被执行人、重大税收违法案件当事人名单、政府采购严重违法失信行为记录名单的投标单位，拒绝参与本项目招标投标活动；【查询渠道：“信用中国”网站（www.creditchina.gov.cn）/中国政府采购网（www.ccgp.gov.cn）</w:t>
      </w:r>
      <w:r w:rsidR="00F27BB3" w:rsidRPr="00F27BB3">
        <w:rPr>
          <w:rFonts w:ascii="宋体" w:cs="宋体" w:hint="eastAsia"/>
          <w:sz w:val="24"/>
          <w:szCs w:val="24"/>
        </w:rPr>
        <w:lastRenderedPageBreak/>
        <w:t>/河南省政府采购网（www.hngp.gov.cn）】，附本公司在以上任意一个网站上的查询记录；</w:t>
      </w:r>
    </w:p>
    <w:p w:rsidR="00F27BB3" w:rsidRPr="00F27BB3" w:rsidRDefault="00C213E0" w:rsidP="00F27BB3">
      <w:pPr>
        <w:widowControl/>
        <w:shd w:val="clear" w:color="auto" w:fill="FFFFFF"/>
        <w:snapToGrid w:val="0"/>
        <w:spacing w:line="440" w:lineRule="atLeast"/>
        <w:ind w:firstLine="480"/>
        <w:jc w:val="left"/>
        <w:rPr>
          <w:rFonts w:ascii="宋体" w:cs="宋体"/>
          <w:sz w:val="24"/>
          <w:szCs w:val="24"/>
        </w:rPr>
      </w:pPr>
      <w:r>
        <w:rPr>
          <w:rFonts w:ascii="宋体" w:cs="宋体" w:hint="eastAsia"/>
          <w:sz w:val="24"/>
          <w:szCs w:val="24"/>
        </w:rPr>
        <w:t>6</w:t>
      </w:r>
      <w:r w:rsidR="00F27BB3" w:rsidRPr="00F27BB3">
        <w:rPr>
          <w:rFonts w:ascii="宋体" w:cs="宋体" w:hint="eastAsia"/>
          <w:sz w:val="24"/>
          <w:szCs w:val="24"/>
        </w:rPr>
        <w:t>.5具有水利水电施工总承包叁级及以上资质；</w:t>
      </w:r>
    </w:p>
    <w:p w:rsidR="00F27BB3" w:rsidRPr="00F27BB3" w:rsidRDefault="00C213E0" w:rsidP="00F27BB3">
      <w:pPr>
        <w:widowControl/>
        <w:shd w:val="clear" w:color="auto" w:fill="FFFFFF"/>
        <w:snapToGrid w:val="0"/>
        <w:spacing w:line="440" w:lineRule="atLeast"/>
        <w:ind w:firstLine="480"/>
        <w:jc w:val="left"/>
        <w:rPr>
          <w:rFonts w:ascii="宋体" w:cs="宋体"/>
          <w:sz w:val="24"/>
          <w:szCs w:val="24"/>
        </w:rPr>
      </w:pPr>
      <w:r>
        <w:rPr>
          <w:rFonts w:ascii="宋体" w:cs="宋体" w:hint="eastAsia"/>
          <w:sz w:val="24"/>
          <w:szCs w:val="24"/>
        </w:rPr>
        <w:t>6</w:t>
      </w:r>
      <w:r w:rsidR="00F27BB3" w:rsidRPr="00F27BB3">
        <w:rPr>
          <w:rFonts w:ascii="宋体" w:cs="宋体" w:hint="eastAsia"/>
          <w:sz w:val="24"/>
          <w:szCs w:val="24"/>
        </w:rPr>
        <w:t>.6具有有效的安全生产许可证；</w:t>
      </w:r>
    </w:p>
    <w:p w:rsidR="00F27BB3" w:rsidRPr="00F27BB3" w:rsidRDefault="00C213E0" w:rsidP="00F27BB3">
      <w:pPr>
        <w:widowControl/>
        <w:shd w:val="clear" w:color="auto" w:fill="FFFFFF"/>
        <w:snapToGrid w:val="0"/>
        <w:spacing w:line="440" w:lineRule="atLeast"/>
        <w:ind w:firstLine="480"/>
        <w:jc w:val="left"/>
        <w:rPr>
          <w:rFonts w:ascii="宋体" w:cs="宋体"/>
          <w:sz w:val="24"/>
          <w:szCs w:val="24"/>
        </w:rPr>
      </w:pPr>
      <w:r>
        <w:rPr>
          <w:rFonts w:ascii="宋体" w:cs="宋体" w:hint="eastAsia"/>
          <w:sz w:val="24"/>
          <w:szCs w:val="24"/>
        </w:rPr>
        <w:t>6</w:t>
      </w:r>
      <w:r w:rsidR="00F27BB3" w:rsidRPr="00F27BB3">
        <w:rPr>
          <w:rFonts w:ascii="宋体" w:cs="宋体" w:hint="eastAsia"/>
          <w:sz w:val="24"/>
          <w:szCs w:val="24"/>
        </w:rPr>
        <w:t>.7拟任项目经理须具有相关专业贰级及以上注册建造师资格（不含临时）；拟任项目经理不得同时在两个及以上的建设工程项目任职并出具无在建承诺书；</w:t>
      </w:r>
    </w:p>
    <w:p w:rsidR="00F27BB3" w:rsidRPr="00F27BB3" w:rsidRDefault="00C213E0" w:rsidP="00F27BB3">
      <w:pPr>
        <w:widowControl/>
        <w:shd w:val="clear" w:color="auto" w:fill="FFFFFF"/>
        <w:snapToGrid w:val="0"/>
        <w:spacing w:line="440" w:lineRule="atLeast"/>
        <w:ind w:firstLine="480"/>
        <w:jc w:val="left"/>
        <w:rPr>
          <w:rFonts w:ascii="宋体" w:cs="宋体"/>
          <w:sz w:val="24"/>
          <w:szCs w:val="24"/>
        </w:rPr>
      </w:pPr>
      <w:r>
        <w:rPr>
          <w:rFonts w:ascii="宋体" w:cs="宋体" w:hint="eastAsia"/>
          <w:sz w:val="24"/>
          <w:szCs w:val="24"/>
        </w:rPr>
        <w:t>6</w:t>
      </w:r>
      <w:r w:rsidR="00F27BB3" w:rsidRPr="00F27BB3">
        <w:rPr>
          <w:rFonts w:ascii="宋体" w:cs="宋体" w:hint="eastAsia"/>
          <w:sz w:val="24"/>
          <w:szCs w:val="24"/>
        </w:rPr>
        <w:t>.8技术负责人具有相关专业中级及以上技术职称；</w:t>
      </w:r>
    </w:p>
    <w:p w:rsidR="00F27BB3" w:rsidRPr="00997810" w:rsidRDefault="00C213E0" w:rsidP="00F27BB3">
      <w:pPr>
        <w:widowControl/>
        <w:shd w:val="clear" w:color="auto" w:fill="FFFFFF"/>
        <w:snapToGrid w:val="0"/>
        <w:spacing w:line="440" w:lineRule="atLeast"/>
        <w:ind w:firstLine="480"/>
        <w:jc w:val="left"/>
        <w:rPr>
          <w:rFonts w:ascii="宋体" w:cs="宋体"/>
          <w:sz w:val="24"/>
          <w:szCs w:val="24"/>
        </w:rPr>
      </w:pPr>
      <w:r>
        <w:rPr>
          <w:rFonts w:ascii="宋体" w:cs="宋体" w:hint="eastAsia"/>
          <w:sz w:val="24"/>
          <w:szCs w:val="24"/>
        </w:rPr>
        <w:t>6.9</w:t>
      </w:r>
      <w:r w:rsidR="00F27BB3" w:rsidRPr="00F27BB3">
        <w:rPr>
          <w:rFonts w:ascii="宋体" w:cs="宋体" w:hint="eastAsia"/>
          <w:sz w:val="24"/>
          <w:szCs w:val="24"/>
        </w:rPr>
        <w:t>本次竞争性谈判不接受联合体。</w:t>
      </w:r>
    </w:p>
    <w:p w:rsidR="00F27BB3"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七、获取竞争性谈判文件</w:t>
      </w:r>
    </w:p>
    <w:p w:rsidR="00997810" w:rsidRPr="00997810" w:rsidRDefault="00997810"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1.</w:t>
      </w:r>
      <w:r w:rsidRPr="00997810">
        <w:rPr>
          <w:rFonts w:ascii="宋体" w:cs="宋体" w:hint="eastAsia"/>
          <w:sz w:val="24"/>
          <w:szCs w:val="24"/>
        </w:rPr>
        <w:t>时间</w:t>
      </w:r>
      <w:r w:rsidR="00F27BB3">
        <w:rPr>
          <w:rFonts w:ascii="宋体" w:cs="宋体"/>
          <w:sz w:val="24"/>
          <w:szCs w:val="24"/>
        </w:rPr>
        <w:t>:</w:t>
      </w:r>
      <w:r w:rsidR="00F27BB3" w:rsidRPr="00F27BB3">
        <w:rPr>
          <w:rFonts w:ascii="宋体" w:cs="宋体" w:hint="eastAsia"/>
          <w:sz w:val="24"/>
          <w:szCs w:val="24"/>
        </w:rPr>
        <w:t>2019年</w:t>
      </w:r>
      <w:r w:rsidR="00D1273C">
        <w:rPr>
          <w:rFonts w:ascii="宋体" w:cs="宋体" w:hint="eastAsia"/>
          <w:sz w:val="24"/>
          <w:szCs w:val="24"/>
        </w:rPr>
        <w:t>8</w:t>
      </w:r>
      <w:r w:rsidR="00F27BB3" w:rsidRPr="00F27BB3">
        <w:rPr>
          <w:rFonts w:ascii="宋体" w:cs="宋体" w:hint="eastAsia"/>
          <w:sz w:val="24"/>
          <w:szCs w:val="24"/>
        </w:rPr>
        <w:t>月</w:t>
      </w:r>
      <w:r w:rsidR="00D1273C">
        <w:rPr>
          <w:rFonts w:ascii="宋体" w:cs="宋体" w:hint="eastAsia"/>
          <w:sz w:val="24"/>
          <w:szCs w:val="24"/>
        </w:rPr>
        <w:t>28</w:t>
      </w:r>
      <w:r w:rsidR="00F27BB3" w:rsidRPr="00F27BB3">
        <w:rPr>
          <w:rFonts w:ascii="宋体" w:cs="宋体" w:hint="eastAsia"/>
          <w:sz w:val="24"/>
          <w:szCs w:val="24"/>
        </w:rPr>
        <w:t>日至2019年</w:t>
      </w:r>
      <w:r w:rsidR="00D1273C">
        <w:rPr>
          <w:rFonts w:ascii="宋体" w:cs="宋体" w:hint="eastAsia"/>
          <w:sz w:val="24"/>
          <w:szCs w:val="24"/>
        </w:rPr>
        <w:t>8</w:t>
      </w:r>
      <w:r w:rsidR="00F27BB3" w:rsidRPr="00F27BB3">
        <w:rPr>
          <w:rFonts w:ascii="宋体" w:cs="宋体" w:hint="eastAsia"/>
          <w:sz w:val="24"/>
          <w:szCs w:val="24"/>
        </w:rPr>
        <w:t>月</w:t>
      </w:r>
      <w:r w:rsidR="00D1273C">
        <w:rPr>
          <w:rFonts w:ascii="宋体" w:cs="宋体" w:hint="eastAsia"/>
          <w:sz w:val="24"/>
          <w:szCs w:val="24"/>
        </w:rPr>
        <w:t>30</w:t>
      </w:r>
      <w:r w:rsidR="00F27BB3" w:rsidRPr="00F27BB3">
        <w:rPr>
          <w:rFonts w:ascii="宋体" w:cs="宋体" w:hint="eastAsia"/>
          <w:sz w:val="24"/>
          <w:szCs w:val="24"/>
        </w:rPr>
        <w:t>日下午18:00</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r w:rsidRPr="00997810">
        <w:rPr>
          <w:rFonts w:ascii="宋体" w:cs="宋体" w:hint="eastAsia"/>
          <w:sz w:val="24"/>
          <w:szCs w:val="24"/>
        </w:rPr>
        <w:t>法定节假日除外</w:t>
      </w:r>
      <w:r w:rsidRPr="00997810">
        <w:rPr>
          <w:rFonts w:ascii="宋体" w:cs="宋体"/>
          <w:sz w:val="24"/>
          <w:szCs w:val="24"/>
        </w:rPr>
        <w:t>)</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sidR="00F27BB3" w:rsidRPr="00F27BB3">
        <w:rPr>
          <w:rFonts w:ascii="宋体" w:hAnsi="宋体" w:cs="宋体" w:hint="eastAsia"/>
          <w:bCs/>
          <w:sz w:val="24"/>
          <w:szCs w:val="24"/>
        </w:rPr>
        <w:t xml:space="preserve"> </w:t>
      </w:r>
      <w:r w:rsidR="00F27BB3">
        <w:rPr>
          <w:rFonts w:ascii="宋体" w:hAnsi="宋体" w:cs="宋体" w:hint="eastAsia"/>
          <w:bCs/>
          <w:sz w:val="24"/>
          <w:szCs w:val="24"/>
        </w:rPr>
        <w:t>永城市公共资源交易中心二楼开标室</w:t>
      </w:r>
    </w:p>
    <w:p w:rsidR="00997810" w:rsidRPr="00930215" w:rsidRDefault="00997810" w:rsidP="00930215">
      <w:pPr>
        <w:spacing w:line="440" w:lineRule="exact"/>
        <w:ind w:firstLineChars="200" w:firstLine="480"/>
        <w:rPr>
          <w:rFonts w:ascii="宋体" w:cs="宋体"/>
          <w:sz w:val="24"/>
          <w:szCs w:val="24"/>
        </w:rPr>
      </w:pPr>
      <w:r w:rsidRPr="00997810">
        <w:rPr>
          <w:rFonts w:ascii="宋体" w:cs="宋体"/>
          <w:sz w:val="24"/>
          <w:szCs w:val="24"/>
        </w:rPr>
        <w:t>3.</w:t>
      </w:r>
      <w:r w:rsidRPr="00997810">
        <w:rPr>
          <w:rFonts w:ascii="宋体" w:cs="宋体" w:hint="eastAsia"/>
          <w:sz w:val="24"/>
          <w:szCs w:val="24"/>
        </w:rPr>
        <w:t>方式</w:t>
      </w:r>
      <w:r w:rsidRPr="00997810">
        <w:rPr>
          <w:rFonts w:ascii="宋体" w:cs="宋体"/>
          <w:sz w:val="24"/>
          <w:szCs w:val="24"/>
        </w:rPr>
        <w:t>:</w:t>
      </w:r>
      <w:r w:rsidR="00F27BB3">
        <w:rPr>
          <w:rFonts w:ascii="宋体" w:cs="宋体" w:hint="eastAsia"/>
          <w:sz w:val="24"/>
          <w:szCs w:val="24"/>
        </w:rPr>
        <w:t>网上获取。</w:t>
      </w:r>
      <w:r w:rsidR="00F27BB3">
        <w:rPr>
          <w:rFonts w:ascii="宋体" w:hAnsi="宋体" w:cs="宋体" w:hint="eastAsia"/>
          <w:bCs/>
          <w:sz w:val="24"/>
          <w:szCs w:val="24"/>
        </w:rPr>
        <w:t>凡有意参加谈判者，请使用企业数字证书（</w:t>
      </w:r>
      <w:r w:rsidR="00F27BB3">
        <w:rPr>
          <w:rFonts w:ascii="宋体" w:hAnsi="宋体" w:cs="宋体"/>
          <w:bCs/>
          <w:sz w:val="24"/>
          <w:szCs w:val="24"/>
        </w:rPr>
        <w:t>key</w:t>
      </w:r>
      <w:r w:rsidR="00F27BB3">
        <w:rPr>
          <w:rFonts w:ascii="宋体" w:hAnsi="宋体" w:cs="宋体" w:hint="eastAsia"/>
          <w:bCs/>
          <w:sz w:val="24"/>
          <w:szCs w:val="24"/>
        </w:rPr>
        <w:t>）登录永城市公共资源交易中心网站进入投标专区进行网上报名并下载谈判文件；</w:t>
      </w:r>
      <w:r w:rsidR="00930215">
        <w:rPr>
          <w:rFonts w:ascii="宋体" w:hAnsi="宋体" w:cs="宋体" w:hint="eastAsia"/>
          <w:b/>
          <w:sz w:val="24"/>
          <w:szCs w:val="24"/>
        </w:rPr>
        <w:t>特别提醒：未在永城市公共资源交易中心办理数字证书的供应商请在永城市公共资源交易中心登记入库办理数字证书。供应商报</w:t>
      </w:r>
      <w:proofErr w:type="gramStart"/>
      <w:r w:rsidR="00930215">
        <w:rPr>
          <w:rFonts w:ascii="宋体" w:hAnsi="宋体" w:cs="宋体" w:hint="eastAsia"/>
          <w:b/>
          <w:sz w:val="24"/>
          <w:szCs w:val="24"/>
        </w:rPr>
        <w:t>名操作</w:t>
      </w:r>
      <w:proofErr w:type="gramEnd"/>
      <w:r w:rsidR="00930215">
        <w:rPr>
          <w:rFonts w:ascii="宋体" w:hAnsi="宋体" w:cs="宋体" w:hint="eastAsia"/>
          <w:b/>
          <w:sz w:val="24"/>
          <w:szCs w:val="24"/>
        </w:rPr>
        <w:t>说明书请在永城市公共资源交易网站下载专区下载。</w:t>
      </w:r>
    </w:p>
    <w:p w:rsidR="00930215" w:rsidRPr="00930215" w:rsidRDefault="00997810" w:rsidP="00930215">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4.</w:t>
      </w:r>
      <w:r w:rsidRPr="00997810">
        <w:rPr>
          <w:rFonts w:ascii="宋体" w:cs="宋体" w:hint="eastAsia"/>
          <w:sz w:val="24"/>
          <w:szCs w:val="24"/>
        </w:rPr>
        <w:t>售价</w:t>
      </w:r>
      <w:r w:rsidRPr="00997810">
        <w:rPr>
          <w:rFonts w:ascii="宋体" w:cs="宋体"/>
          <w:sz w:val="24"/>
          <w:szCs w:val="24"/>
        </w:rPr>
        <w:t>:</w:t>
      </w:r>
      <w:r w:rsidR="00F27BB3">
        <w:rPr>
          <w:rFonts w:ascii="宋体" w:cs="宋体" w:hint="eastAsia"/>
          <w:sz w:val="24"/>
          <w:szCs w:val="24"/>
        </w:rPr>
        <w:t>免费</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八、响应文件提交的截止时间及地点</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1.</w:t>
      </w:r>
      <w:r w:rsidRPr="00997810">
        <w:rPr>
          <w:rFonts w:ascii="宋体" w:cs="宋体" w:hint="eastAsia"/>
          <w:sz w:val="24"/>
          <w:szCs w:val="24"/>
        </w:rPr>
        <w:t>时间</w:t>
      </w:r>
      <w:r w:rsidRPr="00997810">
        <w:rPr>
          <w:rFonts w:ascii="宋体" w:cs="宋体"/>
          <w:sz w:val="24"/>
          <w:szCs w:val="24"/>
        </w:rPr>
        <w:t>:</w:t>
      </w:r>
      <w:r w:rsidR="00F27BB3" w:rsidRPr="00F27BB3">
        <w:rPr>
          <w:rFonts w:ascii="宋体" w:hAnsi="宋体" w:cs="宋体"/>
          <w:bCs/>
          <w:sz w:val="24"/>
          <w:szCs w:val="24"/>
        </w:rPr>
        <w:t xml:space="preserve"> </w:t>
      </w:r>
      <w:r w:rsidR="00F27BB3">
        <w:rPr>
          <w:rFonts w:ascii="宋体" w:hAnsi="宋体" w:cs="宋体"/>
          <w:bCs/>
          <w:sz w:val="24"/>
          <w:szCs w:val="24"/>
        </w:rPr>
        <w:t>201</w:t>
      </w:r>
      <w:r w:rsidR="00F27BB3">
        <w:rPr>
          <w:rFonts w:ascii="宋体" w:hAnsi="宋体" w:cs="宋体" w:hint="eastAsia"/>
          <w:bCs/>
          <w:sz w:val="24"/>
          <w:szCs w:val="24"/>
        </w:rPr>
        <w:t>9年</w:t>
      </w:r>
      <w:r w:rsidR="00D1273C">
        <w:rPr>
          <w:rFonts w:ascii="宋体" w:hAnsi="宋体" w:cs="宋体" w:hint="eastAsia"/>
          <w:bCs/>
          <w:sz w:val="24"/>
          <w:szCs w:val="24"/>
        </w:rPr>
        <w:t>9</w:t>
      </w:r>
      <w:r w:rsidR="00F27BB3">
        <w:rPr>
          <w:rFonts w:ascii="宋体" w:hAnsi="宋体" w:cs="宋体" w:hint="eastAsia"/>
          <w:bCs/>
          <w:sz w:val="24"/>
          <w:szCs w:val="24"/>
        </w:rPr>
        <w:t>月</w:t>
      </w:r>
      <w:r w:rsidR="00D1273C">
        <w:rPr>
          <w:rFonts w:ascii="宋体" w:hAnsi="宋体" w:cs="宋体" w:hint="eastAsia"/>
          <w:bCs/>
          <w:sz w:val="24"/>
          <w:szCs w:val="24"/>
        </w:rPr>
        <w:t>10</w:t>
      </w:r>
      <w:r w:rsidR="00F27BB3">
        <w:rPr>
          <w:rFonts w:ascii="宋体" w:hAnsi="宋体" w:cs="宋体" w:hint="eastAsia"/>
          <w:bCs/>
          <w:sz w:val="24"/>
          <w:szCs w:val="24"/>
        </w:rPr>
        <w:t>日9时3</w:t>
      </w:r>
      <w:r w:rsidR="00F27BB3">
        <w:rPr>
          <w:rFonts w:ascii="宋体" w:cs="宋体"/>
          <w:bCs/>
          <w:sz w:val="24"/>
          <w:szCs w:val="24"/>
        </w:rPr>
        <w:t>0</w:t>
      </w:r>
      <w:r w:rsidR="00F27BB3">
        <w:rPr>
          <w:rFonts w:ascii="宋体" w:hAnsi="宋体" w:cs="宋体" w:hint="eastAsia"/>
          <w:bCs/>
          <w:sz w:val="24"/>
          <w:szCs w:val="24"/>
        </w:rPr>
        <w:t>分</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p>
    <w:p w:rsidR="00997810" w:rsidRPr="00F27BB3" w:rsidRDefault="00997810"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sidR="00F27BB3" w:rsidRPr="00F27BB3">
        <w:rPr>
          <w:rFonts w:ascii="宋体" w:hAnsi="宋体" w:cs="宋体" w:hint="eastAsia"/>
          <w:bCs/>
          <w:sz w:val="24"/>
          <w:szCs w:val="24"/>
        </w:rPr>
        <w:t xml:space="preserve"> </w:t>
      </w:r>
      <w:r w:rsidR="00F27BB3">
        <w:rPr>
          <w:rFonts w:ascii="宋体" w:hAnsi="宋体" w:cs="宋体" w:hint="eastAsia"/>
          <w:bCs/>
          <w:sz w:val="24"/>
          <w:szCs w:val="24"/>
        </w:rPr>
        <w:t>永城市公共资源交易中心二楼开标室</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九、响应文件的开启时间及地点</w:t>
      </w:r>
    </w:p>
    <w:p w:rsidR="00F27BB3" w:rsidRPr="00997810" w:rsidRDefault="00F27BB3"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1.</w:t>
      </w:r>
      <w:r w:rsidRPr="00997810">
        <w:rPr>
          <w:rFonts w:ascii="宋体" w:cs="宋体" w:hint="eastAsia"/>
          <w:sz w:val="24"/>
          <w:szCs w:val="24"/>
        </w:rPr>
        <w:t>时间</w:t>
      </w:r>
      <w:r w:rsidRPr="00997810">
        <w:rPr>
          <w:rFonts w:ascii="宋体" w:cs="宋体"/>
          <w:sz w:val="24"/>
          <w:szCs w:val="24"/>
        </w:rPr>
        <w:t>:</w:t>
      </w:r>
      <w:r w:rsidRPr="00F27BB3">
        <w:rPr>
          <w:rFonts w:ascii="宋体" w:hAnsi="宋体" w:cs="宋体"/>
          <w:bCs/>
          <w:sz w:val="24"/>
          <w:szCs w:val="24"/>
        </w:rPr>
        <w:t xml:space="preserve"> </w:t>
      </w:r>
      <w:r>
        <w:rPr>
          <w:rFonts w:ascii="宋体" w:hAnsi="宋体" w:cs="宋体"/>
          <w:bCs/>
          <w:sz w:val="24"/>
          <w:szCs w:val="24"/>
        </w:rPr>
        <w:t>201</w:t>
      </w:r>
      <w:r>
        <w:rPr>
          <w:rFonts w:ascii="宋体" w:hAnsi="宋体" w:cs="宋体" w:hint="eastAsia"/>
          <w:bCs/>
          <w:sz w:val="24"/>
          <w:szCs w:val="24"/>
        </w:rPr>
        <w:t>9年</w:t>
      </w:r>
      <w:r w:rsidR="00D1273C">
        <w:rPr>
          <w:rFonts w:ascii="宋体" w:hAnsi="宋体" w:cs="宋体" w:hint="eastAsia"/>
          <w:bCs/>
          <w:sz w:val="24"/>
          <w:szCs w:val="24"/>
        </w:rPr>
        <w:t>9</w:t>
      </w:r>
      <w:r>
        <w:rPr>
          <w:rFonts w:ascii="宋体" w:hAnsi="宋体" w:cs="宋体" w:hint="eastAsia"/>
          <w:bCs/>
          <w:sz w:val="24"/>
          <w:szCs w:val="24"/>
        </w:rPr>
        <w:t>月</w:t>
      </w:r>
      <w:r w:rsidR="00D1273C">
        <w:rPr>
          <w:rFonts w:ascii="宋体" w:hAnsi="宋体" w:cs="宋体" w:hint="eastAsia"/>
          <w:bCs/>
          <w:sz w:val="24"/>
          <w:szCs w:val="24"/>
        </w:rPr>
        <w:t>10</w:t>
      </w:r>
      <w:r>
        <w:rPr>
          <w:rFonts w:ascii="宋体" w:hAnsi="宋体" w:cs="宋体" w:hint="eastAsia"/>
          <w:bCs/>
          <w:sz w:val="24"/>
          <w:szCs w:val="24"/>
        </w:rPr>
        <w:t>日9时3</w:t>
      </w:r>
      <w:r>
        <w:rPr>
          <w:rFonts w:ascii="宋体" w:cs="宋体"/>
          <w:bCs/>
          <w:sz w:val="24"/>
          <w:szCs w:val="24"/>
        </w:rPr>
        <w:t>0</w:t>
      </w:r>
      <w:r>
        <w:rPr>
          <w:rFonts w:ascii="宋体" w:hAnsi="宋体" w:cs="宋体" w:hint="eastAsia"/>
          <w:bCs/>
          <w:sz w:val="24"/>
          <w:szCs w:val="24"/>
        </w:rPr>
        <w:t>分</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p>
    <w:p w:rsidR="00F27BB3" w:rsidRPr="00F27BB3" w:rsidRDefault="00F27BB3"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sidRPr="00F27BB3">
        <w:rPr>
          <w:rFonts w:ascii="宋体" w:hAnsi="宋体" w:cs="宋体" w:hint="eastAsia"/>
          <w:bCs/>
          <w:sz w:val="24"/>
          <w:szCs w:val="24"/>
        </w:rPr>
        <w:t xml:space="preserve"> </w:t>
      </w:r>
      <w:r>
        <w:rPr>
          <w:rFonts w:ascii="宋体" w:hAnsi="宋体" w:cs="宋体" w:hint="eastAsia"/>
          <w:bCs/>
          <w:sz w:val="24"/>
          <w:szCs w:val="24"/>
        </w:rPr>
        <w:t>永城市公共资源交易中心二楼开标室</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十、发布公告的媒介及公告期限</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hint="eastAsia"/>
          <w:sz w:val="24"/>
          <w:szCs w:val="24"/>
        </w:rPr>
        <w:t>本次公告在</w:t>
      </w:r>
      <w:r w:rsidR="00F27BB3">
        <w:rPr>
          <w:rFonts w:ascii="宋体" w:hAnsi="宋体" w:cs="宋体" w:hint="eastAsia"/>
          <w:sz w:val="24"/>
          <w:szCs w:val="24"/>
        </w:rPr>
        <w:t>《河南省政府采购网》、《永城市政府门户网》、《永城市公共资源交易中心网》</w:t>
      </w:r>
      <w:r w:rsidRPr="00997810">
        <w:rPr>
          <w:rFonts w:ascii="宋体" w:cs="宋体" w:hint="eastAsia"/>
          <w:sz w:val="24"/>
          <w:szCs w:val="24"/>
        </w:rPr>
        <w:t>上发布。</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hint="eastAsia"/>
          <w:sz w:val="24"/>
          <w:szCs w:val="24"/>
        </w:rPr>
        <w:t>公告期限为三个工作日。</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十一、联系方式</w:t>
      </w:r>
    </w:p>
    <w:p w:rsidR="00F27BB3" w:rsidRDefault="00F27BB3" w:rsidP="00F27BB3">
      <w:pPr>
        <w:spacing w:line="440" w:lineRule="exact"/>
        <w:ind w:firstLineChars="200" w:firstLine="480"/>
        <w:rPr>
          <w:rFonts w:ascii="宋体" w:hAnsi="宋体" w:cs="宋体"/>
          <w:sz w:val="24"/>
          <w:szCs w:val="24"/>
        </w:rPr>
      </w:pPr>
      <w:r>
        <w:rPr>
          <w:rFonts w:ascii="宋体" w:hAnsi="宋体" w:cs="宋体" w:hint="eastAsia"/>
          <w:sz w:val="24"/>
          <w:szCs w:val="24"/>
        </w:rPr>
        <w:t>采购人：永城市水利局</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联系地址：永城市中原路</w:t>
      </w:r>
    </w:p>
    <w:p w:rsidR="00F27BB3" w:rsidRDefault="00F27BB3" w:rsidP="00F27BB3">
      <w:pPr>
        <w:spacing w:line="440" w:lineRule="exact"/>
        <w:ind w:firstLineChars="200" w:firstLine="480"/>
        <w:rPr>
          <w:rFonts w:ascii="宋体" w:hAnsi="宋体" w:cs="宋体"/>
          <w:sz w:val="24"/>
          <w:szCs w:val="24"/>
        </w:rPr>
      </w:pPr>
      <w:r>
        <w:rPr>
          <w:rFonts w:ascii="宋体" w:hAnsi="宋体" w:cs="宋体" w:hint="eastAsia"/>
          <w:sz w:val="24"/>
          <w:szCs w:val="24"/>
        </w:rPr>
        <w:lastRenderedPageBreak/>
        <w:t>联系人：王先生</w:t>
      </w:r>
    </w:p>
    <w:p w:rsidR="00F27BB3" w:rsidRDefault="00F27BB3" w:rsidP="00F27BB3">
      <w:pPr>
        <w:spacing w:line="440" w:lineRule="exact"/>
        <w:ind w:firstLineChars="200" w:firstLine="480"/>
        <w:rPr>
          <w:rFonts w:ascii="宋体" w:hAnsi="宋体" w:cs="宋体"/>
          <w:sz w:val="24"/>
          <w:szCs w:val="24"/>
        </w:rPr>
      </w:pPr>
      <w:r>
        <w:rPr>
          <w:rFonts w:ascii="宋体" w:hAnsi="宋体" w:cs="宋体" w:hint="eastAsia"/>
          <w:sz w:val="24"/>
          <w:szCs w:val="24"/>
        </w:rPr>
        <w:t>联系电话：13937067858</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采购代理机构：永城市公共资源交易中心政府采购科</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联系地址</w:t>
      </w:r>
      <w:r>
        <w:rPr>
          <w:rFonts w:ascii="宋体" w:hAnsi="宋体" w:cs="宋体"/>
          <w:sz w:val="24"/>
          <w:szCs w:val="24"/>
        </w:rPr>
        <w:t xml:space="preserve">: </w:t>
      </w:r>
      <w:r>
        <w:rPr>
          <w:rFonts w:ascii="宋体" w:hAnsi="宋体" w:cs="宋体" w:hint="eastAsia"/>
          <w:sz w:val="24"/>
          <w:szCs w:val="24"/>
        </w:rPr>
        <w:t>永城市公共资源交易中心</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联系人：周女士</w:t>
      </w:r>
    </w:p>
    <w:p w:rsidR="00F27BB3" w:rsidRDefault="00F27BB3" w:rsidP="00F27BB3">
      <w:pPr>
        <w:spacing w:line="440" w:lineRule="exact"/>
        <w:ind w:firstLineChars="200" w:firstLine="480"/>
        <w:rPr>
          <w:rFonts w:ascii="宋体" w:hAnsi="宋体" w:cs="宋体"/>
          <w:sz w:val="24"/>
          <w:szCs w:val="24"/>
        </w:rPr>
      </w:pPr>
      <w:r>
        <w:rPr>
          <w:rFonts w:ascii="宋体" w:hAnsi="宋体" w:cs="宋体" w:hint="eastAsia"/>
          <w:sz w:val="24"/>
          <w:szCs w:val="24"/>
        </w:rPr>
        <w:t>联系电话：</w:t>
      </w:r>
      <w:r>
        <w:rPr>
          <w:rFonts w:ascii="宋体" w:hAnsi="宋体" w:cs="宋体"/>
          <w:sz w:val="24"/>
          <w:szCs w:val="24"/>
        </w:rPr>
        <w:t>0370-5019918</w:t>
      </w:r>
    </w:p>
    <w:p w:rsidR="00997810" w:rsidRPr="00085812" w:rsidRDefault="00997810" w:rsidP="00085812">
      <w:pPr>
        <w:spacing w:line="440" w:lineRule="exact"/>
        <w:ind w:firstLineChars="200" w:firstLine="480"/>
        <w:jc w:val="right"/>
        <w:rPr>
          <w:rFonts w:ascii="宋体" w:cs="宋体"/>
          <w:sz w:val="24"/>
          <w:szCs w:val="24"/>
        </w:rPr>
      </w:pPr>
      <w:r w:rsidRPr="00997810">
        <w:rPr>
          <w:rFonts w:ascii="宋体" w:cs="宋体" w:hint="eastAsia"/>
          <w:sz w:val="24"/>
          <w:szCs w:val="24"/>
        </w:rPr>
        <w:t>发布人</w:t>
      </w:r>
      <w:r w:rsidRPr="00997810">
        <w:rPr>
          <w:rFonts w:ascii="宋体" w:cs="宋体"/>
          <w:sz w:val="24"/>
          <w:szCs w:val="24"/>
        </w:rPr>
        <w:t>:</w:t>
      </w:r>
      <w:r w:rsidR="00085812" w:rsidRPr="00085812">
        <w:rPr>
          <w:rFonts w:ascii="宋体" w:hAnsi="宋体" w:cs="宋体" w:hint="eastAsia"/>
          <w:sz w:val="24"/>
          <w:szCs w:val="24"/>
        </w:rPr>
        <w:t xml:space="preserve"> </w:t>
      </w:r>
      <w:r w:rsidR="00085812">
        <w:rPr>
          <w:rFonts w:ascii="宋体" w:hAnsi="宋体" w:cs="宋体" w:hint="eastAsia"/>
          <w:sz w:val="24"/>
          <w:szCs w:val="24"/>
        </w:rPr>
        <w:t>永城市公共资源交易中心政府采购科</w:t>
      </w:r>
    </w:p>
    <w:p w:rsidR="007A6227" w:rsidRDefault="00997810" w:rsidP="00085812">
      <w:pPr>
        <w:widowControl/>
        <w:shd w:val="clear" w:color="auto" w:fill="FFFFFF"/>
        <w:snapToGrid w:val="0"/>
        <w:spacing w:line="440" w:lineRule="atLeast"/>
        <w:ind w:firstLine="480"/>
        <w:jc w:val="right"/>
        <w:rPr>
          <w:rFonts w:ascii="宋体" w:cs="宋体"/>
          <w:sz w:val="24"/>
          <w:szCs w:val="24"/>
        </w:rPr>
      </w:pPr>
      <w:r w:rsidRPr="00997810">
        <w:rPr>
          <w:rFonts w:ascii="宋体" w:cs="宋体" w:hint="eastAsia"/>
          <w:sz w:val="24"/>
          <w:szCs w:val="24"/>
        </w:rPr>
        <w:t>发布时间</w:t>
      </w:r>
      <w:r w:rsidRPr="00997810">
        <w:rPr>
          <w:rFonts w:ascii="宋体" w:cs="宋体"/>
          <w:sz w:val="24"/>
          <w:szCs w:val="24"/>
        </w:rPr>
        <w:t>:</w:t>
      </w:r>
      <w:r w:rsidR="00085812">
        <w:rPr>
          <w:rFonts w:ascii="宋体" w:cs="宋体" w:hint="eastAsia"/>
          <w:sz w:val="24"/>
          <w:szCs w:val="24"/>
        </w:rPr>
        <w:t>2019</w:t>
      </w:r>
      <w:r w:rsidRPr="00997810">
        <w:rPr>
          <w:rFonts w:ascii="宋体" w:cs="宋体" w:hint="eastAsia"/>
          <w:sz w:val="24"/>
          <w:szCs w:val="24"/>
        </w:rPr>
        <w:t>年</w:t>
      </w:r>
      <w:r w:rsidR="00D1273C">
        <w:rPr>
          <w:rFonts w:ascii="宋体" w:cs="宋体" w:hint="eastAsia"/>
          <w:sz w:val="24"/>
          <w:szCs w:val="24"/>
        </w:rPr>
        <w:t>8</w:t>
      </w:r>
      <w:r w:rsidRPr="00997810">
        <w:rPr>
          <w:rFonts w:ascii="宋体" w:cs="宋体" w:hint="eastAsia"/>
          <w:sz w:val="24"/>
          <w:szCs w:val="24"/>
        </w:rPr>
        <w:t>月</w:t>
      </w:r>
      <w:r w:rsidR="00D1273C">
        <w:rPr>
          <w:rFonts w:ascii="宋体" w:cs="宋体" w:hint="eastAsia"/>
          <w:sz w:val="24"/>
          <w:szCs w:val="24"/>
        </w:rPr>
        <w:t>27</w:t>
      </w:r>
      <w:r w:rsidRPr="00997810">
        <w:rPr>
          <w:rFonts w:ascii="宋体" w:cs="宋体" w:hint="eastAsia"/>
          <w:sz w:val="24"/>
          <w:szCs w:val="24"/>
        </w:rPr>
        <w:t>日</w:t>
      </w:r>
    </w:p>
    <w:p w:rsidR="007A6227" w:rsidRPr="007A6227" w:rsidRDefault="007A6227" w:rsidP="007A6227">
      <w:pPr>
        <w:widowControl/>
        <w:shd w:val="clear" w:color="auto" w:fill="FFFFFF"/>
        <w:snapToGrid w:val="0"/>
        <w:spacing w:line="440" w:lineRule="atLeast"/>
        <w:ind w:firstLine="480"/>
        <w:jc w:val="left"/>
        <w:rPr>
          <w:rFonts w:ascii="宋体" w:cs="宋体"/>
          <w:sz w:val="24"/>
          <w:szCs w:val="24"/>
        </w:rPr>
      </w:pPr>
      <w:r w:rsidRPr="007A6227">
        <w:rPr>
          <w:rFonts w:ascii="宋体" w:cs="宋体" w:hint="eastAsia"/>
          <w:b/>
          <w:sz w:val="24"/>
          <w:szCs w:val="24"/>
        </w:rPr>
        <w:t>温馨提示：</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本项目为全流程电子化交易项目，请认真阅读招标文件，并注意以下事项。</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1.投标人应按招标文件规定编制、提交电子投标文件和纸质投标文件。开、评标现场不接受投标人递交的备份电子投标文件和纸质投标文件以外的其他资料。</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2.电子文件下载、制作、提交期间和开标（电子投标文件的解密）环节，投标人须使用CA数字证书（证书须在有效期内）。</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*在此期间CA数字证书请勿进行变更、延期等操作！</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3.电子投标文件的制作</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b/>
          <w:sz w:val="24"/>
          <w:szCs w:val="24"/>
        </w:rPr>
        <w:t xml:space="preserve">3.1 </w:t>
      </w:r>
      <w:r w:rsidRPr="007A6227">
        <w:rPr>
          <w:rFonts w:ascii="宋体" w:cs="宋体" w:hint="eastAsia"/>
          <w:b/>
          <w:sz w:val="24"/>
          <w:szCs w:val="24"/>
        </w:rPr>
        <w:t>投标人登录《全国公共资源交易平台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w:t>
      </w:r>
      <w:r w:rsidRPr="007A6227">
        <w:rPr>
          <w:rFonts w:ascii="宋体" w:cs="宋体"/>
          <w:b/>
          <w:sz w:val="24"/>
          <w:szCs w:val="24"/>
        </w:rPr>
        <w:t>http://www.ycggzyjy.com:7001/ggzy/</w:t>
      </w:r>
      <w:r w:rsidRPr="007A6227">
        <w:rPr>
          <w:rFonts w:ascii="宋体" w:cs="宋体" w:hint="eastAsia"/>
          <w:b/>
          <w:sz w:val="24"/>
          <w:szCs w:val="24"/>
        </w:rPr>
        <w:t>）下载“永城投标文件制作系统</w:t>
      </w:r>
      <w:r w:rsidRPr="007A6227">
        <w:rPr>
          <w:rFonts w:ascii="宋体" w:cs="宋体"/>
          <w:b/>
          <w:sz w:val="24"/>
          <w:szCs w:val="24"/>
        </w:rPr>
        <w:t xml:space="preserve">SEARUN </w:t>
      </w:r>
      <w:r w:rsidRPr="007A6227">
        <w:rPr>
          <w:rFonts w:ascii="宋体" w:cs="宋体" w:hint="eastAsia"/>
          <w:b/>
          <w:sz w:val="24"/>
          <w:szCs w:val="24"/>
        </w:rPr>
        <w:t>最新版本”及</w:t>
      </w:r>
      <w:r w:rsidRPr="007A6227">
        <w:rPr>
          <w:rFonts w:ascii="宋体" w:cs="宋体"/>
          <w:b/>
          <w:sz w:val="24"/>
          <w:szCs w:val="24"/>
        </w:rPr>
        <w:t>CA</w:t>
      </w:r>
      <w:r w:rsidRPr="007A6227">
        <w:rPr>
          <w:rFonts w:ascii="宋体" w:cs="宋体" w:hint="eastAsia"/>
          <w:b/>
          <w:sz w:val="24"/>
          <w:szCs w:val="24"/>
        </w:rPr>
        <w:t>签章工具，按招标文件要求制作电子投标文件。</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电子投标文件的制作，参考《全国公共资源交易平台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》公共资源交易系统——组件下载——交易系统操作手册（投标人、供应商）。</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3.2 投标人须将招标文件要求的资质、业绩、荣誉及相关人员证明材料等资料原件扫描件（或图片）制作到所提交的电子投标文件中。</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3.3投标人对同一项目多个标段进行投标的，应分别下载所投标段的招标文件，按标段制作电子投标文件，并按招标文件要求在相应位置加盖投标人电子印章和法人电子印章。</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4.加密电子投标文件的提交</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b/>
          <w:sz w:val="24"/>
          <w:szCs w:val="24"/>
        </w:rPr>
        <w:lastRenderedPageBreak/>
        <w:t>4.1</w:t>
      </w:r>
      <w:r w:rsidRPr="007A6227">
        <w:rPr>
          <w:rFonts w:ascii="宋体" w:cs="宋体" w:hint="eastAsia"/>
          <w:b/>
          <w:sz w:val="24"/>
          <w:szCs w:val="24"/>
        </w:rPr>
        <w:t>加密电子投标文件应在招标文件规定的投标截止时间（开标时间）之前成功提交至《全国公共资源交易平台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w:t>
      </w:r>
      <w:r w:rsidRPr="007A6227">
        <w:rPr>
          <w:rFonts w:ascii="宋体" w:cs="宋体"/>
          <w:b/>
          <w:sz w:val="24"/>
          <w:szCs w:val="24"/>
        </w:rPr>
        <w:t>http://www.ycggzyjy.com:7001/ggzy/</w:t>
      </w:r>
      <w:r w:rsidRPr="007A6227">
        <w:rPr>
          <w:rFonts w:ascii="宋体" w:cs="宋体" w:hint="eastAsia"/>
          <w:b/>
          <w:sz w:val="24"/>
          <w:szCs w:val="24"/>
        </w:rPr>
        <w:t>）。</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投标人应充分考虑并预留技术处理和上传数据所需时间。</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4.2 投标人对同一项目多个标段进行投标的，加密电子投标文件应按标段分别提交。</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4.3 加密电子投标文件成功提交后，投标人应打印“投标文件提交回执单”供开标现场备查。</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5.评标依据</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5.1采用全流程电子化交易评标时，评标委员会以电子投标文件为依据评标。</w:t>
      </w:r>
    </w:p>
    <w:p w:rsidR="0013598F" w:rsidRPr="00997810" w:rsidRDefault="007A6227" w:rsidP="005008C1">
      <w:pPr>
        <w:widowControl/>
        <w:shd w:val="clear" w:color="auto" w:fill="FFFFFF"/>
        <w:snapToGrid w:val="0"/>
        <w:spacing w:line="440" w:lineRule="atLeast"/>
        <w:ind w:firstLine="480"/>
        <w:jc w:val="center"/>
        <w:rPr>
          <w:rFonts w:ascii="宋体" w:hAnsi="宋体" w:cs="宋体"/>
          <w:color w:val="000000"/>
          <w:kern w:val="0"/>
          <w:sz w:val="24"/>
          <w:szCs w:val="24"/>
        </w:rPr>
      </w:pPr>
      <w:r w:rsidRPr="007A6227">
        <w:rPr>
          <w:rFonts w:ascii="宋体" w:cs="宋体" w:hint="eastAsia"/>
          <w:b/>
          <w:sz w:val="24"/>
          <w:szCs w:val="24"/>
        </w:rPr>
        <w:t>5.2全流程电子化交易如因系统异常情况无法完成，将以人工方式进行。评标委员会以纸质投标文件为依据评标。</w:t>
      </w:r>
      <w:r w:rsidR="00C36F6D" w:rsidRPr="007A6227">
        <w:rPr>
          <w:rFonts w:ascii="宋体" w:cs="宋体"/>
          <w:b/>
          <w:sz w:val="24"/>
          <w:szCs w:val="24"/>
        </w:rPr>
        <w:br w:type="page"/>
      </w:r>
      <w:r w:rsidR="00C36F6D" w:rsidRPr="009852E9">
        <w:rPr>
          <w:rStyle w:val="1Char"/>
          <w:rFonts w:hint="eastAsia"/>
        </w:rPr>
        <w:lastRenderedPageBreak/>
        <w:t>第二章</w:t>
      </w:r>
      <w:r w:rsidR="00C36F6D" w:rsidRPr="009852E9">
        <w:rPr>
          <w:rStyle w:val="1Char"/>
          <w:rFonts w:hint="eastAsia"/>
        </w:rPr>
        <w:t xml:space="preserve"> </w:t>
      </w:r>
      <w:r w:rsidR="00C36F6D" w:rsidRPr="009852E9">
        <w:rPr>
          <w:rStyle w:val="1Char"/>
          <w:rFonts w:hint="eastAsia"/>
        </w:rPr>
        <w:t>谈判供应商须知</w:t>
      </w:r>
    </w:p>
    <w:p w:rsidR="0013598F" w:rsidRDefault="00C36F6D">
      <w:pPr>
        <w:pStyle w:val="2"/>
        <w:spacing w:before="0" w:after="0" w:line="360" w:lineRule="auto"/>
        <w:ind w:firstLine="0"/>
        <w:rPr>
          <w:rFonts w:ascii="宋体" w:eastAsia="宋体" w:hAnsi="宋体" w:cs="宋体"/>
        </w:rPr>
      </w:pPr>
      <w:bookmarkStart w:id="14" w:name="_Toc16672369"/>
      <w:r>
        <w:rPr>
          <w:rFonts w:ascii="宋体" w:eastAsia="宋体" w:hAnsi="宋体" w:cs="宋体" w:hint="eastAsia"/>
        </w:rPr>
        <w:t>一、说明</w:t>
      </w:r>
      <w:bookmarkEnd w:id="14"/>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w:t>
      </w:r>
      <w:r>
        <w:rPr>
          <w:rFonts w:ascii="宋体" w:hAnsi="宋体" w:cs="宋体" w:hint="eastAsia"/>
          <w:b/>
          <w:bCs/>
          <w:kern w:val="0"/>
          <w:sz w:val="24"/>
          <w:lang w:val="zh-CN"/>
        </w:rPr>
        <w:t>、适用范围</w:t>
      </w:r>
    </w:p>
    <w:p w:rsidR="0013598F" w:rsidRDefault="00C36F6D">
      <w:pPr>
        <w:spacing w:line="360" w:lineRule="auto"/>
        <w:ind w:firstLineChars="200" w:firstLine="480"/>
        <w:rPr>
          <w:rFonts w:ascii="宋体" w:hAnsi="宋体" w:cs="宋体"/>
          <w:sz w:val="24"/>
          <w:szCs w:val="24"/>
        </w:rPr>
      </w:pPr>
      <w:r>
        <w:rPr>
          <w:rFonts w:ascii="宋体" w:hAnsi="宋体" w:cs="宋体"/>
          <w:bCs/>
          <w:kern w:val="0"/>
          <w:sz w:val="24"/>
          <w:lang w:val="zh-CN"/>
        </w:rPr>
        <w:t>1.1</w:t>
      </w:r>
      <w:r>
        <w:rPr>
          <w:rFonts w:ascii="宋体" w:hAnsi="宋体" w:cs="宋体" w:hint="eastAsia"/>
          <w:bCs/>
          <w:kern w:val="0"/>
          <w:sz w:val="24"/>
          <w:lang w:val="zh-CN"/>
        </w:rPr>
        <w:t>本竞争性谈判文件仅适用于</w:t>
      </w:r>
      <w:r w:rsidR="005008C1">
        <w:rPr>
          <w:rFonts w:ascii="宋体" w:hAnsi="宋体" w:cs="宋体" w:hint="eastAsia"/>
          <w:bCs/>
          <w:kern w:val="0"/>
          <w:sz w:val="24"/>
          <w:lang w:val="zh-CN"/>
        </w:rPr>
        <w:t>永城市水利局经开区水源井迁改工程项目（二次）</w:t>
      </w:r>
      <w:r>
        <w:rPr>
          <w:rFonts w:ascii="宋体" w:hAnsi="宋体" w:cs="宋体" w:hint="eastAsia"/>
          <w:bCs/>
          <w:kern w:val="0"/>
          <w:sz w:val="24"/>
          <w:lang w:val="zh-CN"/>
        </w:rPr>
        <w:t>。</w:t>
      </w:r>
    </w:p>
    <w:p w:rsidR="0013598F" w:rsidRDefault="00C36F6D">
      <w:pPr>
        <w:spacing w:line="360" w:lineRule="auto"/>
        <w:ind w:firstLineChars="200" w:firstLine="482"/>
        <w:rPr>
          <w:rFonts w:ascii="宋体" w:cs="宋体"/>
          <w:bCs/>
          <w:kern w:val="0"/>
          <w:sz w:val="24"/>
          <w:lang w:val="zh-CN"/>
        </w:rPr>
      </w:pPr>
      <w:r>
        <w:rPr>
          <w:rFonts w:ascii="宋体" w:hAnsi="宋体" w:cs="宋体"/>
          <w:b/>
          <w:bCs/>
          <w:kern w:val="0"/>
          <w:sz w:val="24"/>
          <w:lang w:val="zh-CN"/>
        </w:rPr>
        <w:t>2</w:t>
      </w:r>
      <w:r>
        <w:rPr>
          <w:rFonts w:ascii="宋体" w:hAnsi="宋体" w:cs="宋体" w:hint="eastAsia"/>
          <w:b/>
          <w:bCs/>
          <w:kern w:val="0"/>
          <w:sz w:val="24"/>
          <w:lang w:val="zh-CN"/>
        </w:rPr>
        <w:t>、词汇定义</w:t>
      </w:r>
    </w:p>
    <w:p w:rsidR="0013598F" w:rsidRDefault="00C36F6D">
      <w:pPr>
        <w:spacing w:line="440" w:lineRule="exact"/>
        <w:ind w:firstLineChars="200" w:firstLine="480"/>
        <w:rPr>
          <w:rFonts w:ascii="宋体" w:hAnsi="宋体" w:cs="宋体"/>
          <w:sz w:val="24"/>
          <w:szCs w:val="24"/>
        </w:rPr>
      </w:pPr>
      <w:r>
        <w:rPr>
          <w:rFonts w:ascii="宋体" w:hAnsi="宋体" w:cs="宋体"/>
          <w:bCs/>
          <w:kern w:val="0"/>
          <w:sz w:val="24"/>
          <w:lang w:val="zh-CN"/>
        </w:rPr>
        <w:t>2.1</w:t>
      </w:r>
      <w:r>
        <w:rPr>
          <w:rFonts w:ascii="宋体" w:hAnsi="宋体" w:cs="宋体" w:hint="eastAsia"/>
          <w:bCs/>
          <w:kern w:val="0"/>
          <w:sz w:val="24"/>
          <w:lang w:val="zh-CN"/>
        </w:rPr>
        <w:t>“采购人”系指</w:t>
      </w:r>
      <w:r w:rsidR="00844FAF">
        <w:rPr>
          <w:rFonts w:ascii="宋体" w:hAnsi="宋体" w:cs="宋体" w:hint="eastAsia"/>
          <w:sz w:val="24"/>
          <w:szCs w:val="24"/>
        </w:rPr>
        <w:t>永城市水利局</w:t>
      </w:r>
      <w:r>
        <w:rPr>
          <w:rFonts w:ascii="宋体" w:hAnsi="宋体" w:cs="宋体" w:hint="eastAsia"/>
          <w:bCs/>
          <w:kern w:val="0"/>
          <w:sz w:val="24"/>
          <w:lang w:val="zh-CN"/>
        </w:rPr>
        <w:t>。</w:t>
      </w:r>
    </w:p>
    <w:p w:rsidR="0013598F" w:rsidRPr="007B3A0E" w:rsidRDefault="00C36F6D">
      <w:pPr>
        <w:tabs>
          <w:tab w:val="left" w:pos="900"/>
        </w:tabs>
        <w:spacing w:line="360" w:lineRule="auto"/>
        <w:ind w:firstLineChars="200" w:firstLine="480"/>
        <w:rPr>
          <w:rFonts w:ascii="宋体" w:cs="宋体"/>
          <w:bCs/>
          <w:kern w:val="0"/>
          <w:sz w:val="24"/>
          <w:lang w:val="zh-CN"/>
        </w:rPr>
      </w:pPr>
      <w:r>
        <w:rPr>
          <w:rFonts w:ascii="宋体" w:hAnsi="宋体" w:cs="宋体"/>
          <w:bCs/>
          <w:kern w:val="0"/>
          <w:sz w:val="24"/>
          <w:lang w:val="zh-CN"/>
        </w:rPr>
        <w:t>2.2</w:t>
      </w:r>
      <w:r w:rsidRPr="007B3A0E">
        <w:rPr>
          <w:rFonts w:ascii="宋体" w:hAnsi="宋体" w:cs="宋体" w:hint="eastAsia"/>
          <w:bCs/>
          <w:kern w:val="0"/>
          <w:sz w:val="24"/>
          <w:lang w:val="zh-CN"/>
        </w:rPr>
        <w:t>“谈判供应商”系指向采购人提供谈判响应文件的单位。</w:t>
      </w:r>
    </w:p>
    <w:p w:rsidR="0013598F" w:rsidRPr="00661BDB" w:rsidRDefault="00C36F6D">
      <w:pPr>
        <w:spacing w:line="360" w:lineRule="auto"/>
        <w:ind w:firstLineChars="200" w:firstLine="480"/>
        <w:rPr>
          <w:rFonts w:ascii="宋体" w:cs="宋体"/>
          <w:bCs/>
          <w:kern w:val="0"/>
          <w:sz w:val="24"/>
          <w:lang w:val="zh-CN"/>
        </w:rPr>
      </w:pPr>
      <w:r w:rsidRPr="00661BDB">
        <w:rPr>
          <w:rFonts w:ascii="宋体" w:hAnsi="宋体" w:cs="宋体"/>
          <w:bCs/>
          <w:kern w:val="0"/>
          <w:sz w:val="24"/>
          <w:lang w:val="zh-CN"/>
        </w:rPr>
        <w:t>2.3</w:t>
      </w:r>
      <w:r w:rsidRPr="00661BDB">
        <w:rPr>
          <w:rFonts w:ascii="宋体" w:hAnsi="宋体" w:cs="宋体" w:hint="eastAsia"/>
          <w:bCs/>
          <w:kern w:val="0"/>
          <w:sz w:val="24"/>
          <w:lang w:val="zh-CN"/>
        </w:rPr>
        <w:t>合格的谈判供应商</w:t>
      </w:r>
    </w:p>
    <w:p w:rsidR="0013598F" w:rsidRPr="00661BDB" w:rsidRDefault="00C36F6D">
      <w:pPr>
        <w:spacing w:line="360" w:lineRule="auto"/>
        <w:ind w:firstLineChars="200" w:firstLine="480"/>
        <w:rPr>
          <w:rFonts w:ascii="宋体" w:hAnsi="宋体" w:cs="宋体"/>
          <w:sz w:val="24"/>
        </w:rPr>
      </w:pPr>
      <w:r w:rsidRPr="00661BDB">
        <w:rPr>
          <w:rFonts w:ascii="宋体" w:hAnsi="宋体" w:cs="宋体" w:hint="eastAsia"/>
          <w:sz w:val="24"/>
        </w:rPr>
        <w:t>投标企业应具备《中华人民共和国政府采购法》二十二条规定条件：</w:t>
      </w:r>
    </w:p>
    <w:p w:rsidR="00102205" w:rsidRPr="00661BDB" w:rsidRDefault="00102205" w:rsidP="00102205">
      <w:pPr>
        <w:spacing w:line="360" w:lineRule="auto"/>
        <w:ind w:firstLineChars="200" w:firstLine="480"/>
        <w:rPr>
          <w:rFonts w:ascii="宋体" w:hAnsi="宋体" w:cs="宋体"/>
          <w:sz w:val="24"/>
        </w:rPr>
      </w:pPr>
      <w:r w:rsidRPr="00661BDB">
        <w:rPr>
          <w:rFonts w:ascii="宋体" w:hAnsi="宋体" w:cs="宋体" w:hint="eastAsia"/>
          <w:sz w:val="24"/>
        </w:rPr>
        <w:t>2.3.1投标企业具有独立承担民事责任能力，持有有效的企业法人营业执照、税务登记证、组织机构代码证（或提供统一社会信用代码三证合一的营业执照）；</w:t>
      </w:r>
    </w:p>
    <w:p w:rsidR="00102205" w:rsidRPr="00661BDB" w:rsidRDefault="00102205" w:rsidP="00102205">
      <w:pPr>
        <w:spacing w:line="360" w:lineRule="auto"/>
        <w:ind w:firstLineChars="200" w:firstLine="480"/>
        <w:rPr>
          <w:rFonts w:ascii="宋体" w:hAnsi="宋体" w:cs="宋体"/>
          <w:sz w:val="24"/>
        </w:rPr>
      </w:pPr>
      <w:r w:rsidRPr="00661BDB">
        <w:rPr>
          <w:rFonts w:ascii="宋体" w:hAnsi="宋体" w:cs="宋体" w:hint="eastAsia"/>
          <w:sz w:val="24"/>
        </w:rPr>
        <w:t>2.3.</w:t>
      </w:r>
      <w:r w:rsidR="00453948" w:rsidRPr="00661BDB">
        <w:rPr>
          <w:rFonts w:ascii="宋体" w:hAnsi="宋体" w:cs="宋体" w:hint="eastAsia"/>
          <w:sz w:val="24"/>
        </w:rPr>
        <w:t>2</w:t>
      </w:r>
      <w:r w:rsidRPr="00661BDB">
        <w:rPr>
          <w:rFonts w:ascii="宋体" w:hAnsi="宋体" w:cs="宋体" w:hint="eastAsia"/>
          <w:sz w:val="24"/>
        </w:rPr>
        <w:t>参加政府采购活动三年内没有重大违法记录；成立年限不足的企业从成立之日起计；</w:t>
      </w:r>
    </w:p>
    <w:p w:rsidR="00102205" w:rsidRPr="00661BDB" w:rsidRDefault="00102205" w:rsidP="00102205">
      <w:pPr>
        <w:spacing w:line="360" w:lineRule="auto"/>
        <w:ind w:firstLineChars="200" w:firstLine="480"/>
        <w:rPr>
          <w:rFonts w:ascii="宋体" w:hAnsi="宋体" w:cs="宋体"/>
          <w:sz w:val="24"/>
        </w:rPr>
      </w:pPr>
      <w:r w:rsidRPr="00661BDB">
        <w:rPr>
          <w:rFonts w:ascii="宋体" w:hAnsi="宋体" w:cs="宋体" w:hint="eastAsia"/>
          <w:sz w:val="24"/>
        </w:rPr>
        <w:t>2.3.</w:t>
      </w:r>
      <w:r w:rsidR="00453948" w:rsidRPr="00661BDB">
        <w:rPr>
          <w:rFonts w:ascii="宋体" w:hAnsi="宋体" w:cs="宋体" w:hint="eastAsia"/>
          <w:sz w:val="24"/>
        </w:rPr>
        <w:t>3</w:t>
      </w:r>
      <w:r w:rsidRPr="00661BDB">
        <w:rPr>
          <w:rFonts w:ascii="宋体" w:hAnsi="宋体" w:cs="宋体" w:hint="eastAsia"/>
          <w:sz w:val="24"/>
        </w:rPr>
        <w:t>有依法缴纳税收的良好记录；</w:t>
      </w:r>
    </w:p>
    <w:p w:rsidR="00102205" w:rsidRPr="00661BDB" w:rsidRDefault="00102205" w:rsidP="00102205">
      <w:pPr>
        <w:spacing w:line="360" w:lineRule="auto"/>
        <w:ind w:firstLineChars="200" w:firstLine="480"/>
        <w:rPr>
          <w:rFonts w:ascii="宋体" w:hAnsi="宋体" w:cs="宋体"/>
          <w:sz w:val="24"/>
        </w:rPr>
      </w:pPr>
      <w:r w:rsidRPr="00661BDB">
        <w:rPr>
          <w:rFonts w:ascii="宋体" w:hAnsi="宋体" w:cs="宋体" w:hint="eastAsia"/>
          <w:sz w:val="24"/>
        </w:rPr>
        <w:t>2.3.</w:t>
      </w:r>
      <w:r w:rsidR="00453948" w:rsidRPr="00661BDB">
        <w:rPr>
          <w:rFonts w:ascii="宋体" w:hAnsi="宋体" w:cs="宋体" w:hint="eastAsia"/>
          <w:sz w:val="24"/>
        </w:rPr>
        <w:t>4</w:t>
      </w:r>
      <w:r w:rsidRPr="00661BDB">
        <w:rPr>
          <w:rFonts w:ascii="宋体" w:hAnsi="宋体" w:cs="宋体" w:hint="eastAsia"/>
          <w:sz w:val="24"/>
        </w:rPr>
        <w:t>根据《关于在政府采购活动中查询及使用信用记录有关问题的通知》(财库[2016]125号)的规定，对列入失信被执行人、重大税收违法案件当事人名单、政府采购严重违法失信行为记录名单的投标单位，拒绝参与本项目招标投标活动；【查询渠道：“信用中国”网站（www.creditchina.gov.cn）/中国政府采购网（www.ccgp.gov.cn）/河南省政府采购网（www.hngp.gov.cn）】，附本公司在以上任意一个网站上的查询记录；</w:t>
      </w:r>
    </w:p>
    <w:p w:rsidR="00102205" w:rsidRPr="00661BDB" w:rsidRDefault="00102205" w:rsidP="00102205">
      <w:pPr>
        <w:spacing w:line="360" w:lineRule="auto"/>
        <w:ind w:firstLineChars="200" w:firstLine="480"/>
        <w:rPr>
          <w:rFonts w:ascii="宋体" w:hAnsi="宋体" w:cs="宋体"/>
          <w:sz w:val="24"/>
        </w:rPr>
      </w:pPr>
      <w:r w:rsidRPr="00661BDB">
        <w:rPr>
          <w:rFonts w:ascii="宋体" w:hAnsi="宋体" w:cs="宋体" w:hint="eastAsia"/>
          <w:sz w:val="24"/>
        </w:rPr>
        <w:t>2.3.</w:t>
      </w:r>
      <w:r w:rsidR="00453948" w:rsidRPr="00661BDB">
        <w:rPr>
          <w:rFonts w:ascii="宋体" w:hAnsi="宋体" w:cs="宋体" w:hint="eastAsia"/>
          <w:sz w:val="24"/>
        </w:rPr>
        <w:t>5</w:t>
      </w:r>
      <w:r w:rsidRPr="00661BDB">
        <w:rPr>
          <w:rFonts w:ascii="宋体" w:hAnsi="宋体" w:cs="宋体" w:hint="eastAsia"/>
          <w:sz w:val="24"/>
        </w:rPr>
        <w:t>具有水利水电施工总承包叁级及以上资质；</w:t>
      </w:r>
    </w:p>
    <w:p w:rsidR="00102205" w:rsidRPr="00661BDB" w:rsidRDefault="00102205" w:rsidP="00102205">
      <w:pPr>
        <w:spacing w:line="360" w:lineRule="auto"/>
        <w:ind w:firstLineChars="200" w:firstLine="480"/>
        <w:rPr>
          <w:rFonts w:ascii="宋体" w:hAnsi="宋体" w:cs="宋体"/>
          <w:sz w:val="24"/>
        </w:rPr>
      </w:pPr>
      <w:r w:rsidRPr="00661BDB">
        <w:rPr>
          <w:rFonts w:ascii="宋体" w:hAnsi="宋体" w:cs="宋体" w:hint="eastAsia"/>
          <w:sz w:val="24"/>
        </w:rPr>
        <w:t>2.3.</w:t>
      </w:r>
      <w:r w:rsidR="00453948" w:rsidRPr="00661BDB">
        <w:rPr>
          <w:rFonts w:ascii="宋体" w:hAnsi="宋体" w:cs="宋体" w:hint="eastAsia"/>
          <w:sz w:val="24"/>
        </w:rPr>
        <w:t>6</w:t>
      </w:r>
      <w:r w:rsidRPr="00661BDB">
        <w:rPr>
          <w:rFonts w:ascii="宋体" w:hAnsi="宋体" w:cs="宋体" w:hint="eastAsia"/>
          <w:sz w:val="24"/>
        </w:rPr>
        <w:t>具有有效的安全生产许可证；</w:t>
      </w:r>
    </w:p>
    <w:p w:rsidR="00102205" w:rsidRPr="00661BDB" w:rsidRDefault="00102205" w:rsidP="00102205">
      <w:pPr>
        <w:spacing w:line="360" w:lineRule="auto"/>
        <w:ind w:firstLineChars="200" w:firstLine="480"/>
        <w:rPr>
          <w:rFonts w:ascii="宋体" w:hAnsi="宋体" w:cs="宋体"/>
          <w:sz w:val="24"/>
        </w:rPr>
      </w:pPr>
      <w:r w:rsidRPr="00661BDB">
        <w:rPr>
          <w:rFonts w:ascii="宋体" w:hAnsi="宋体" w:cs="宋体" w:hint="eastAsia"/>
          <w:sz w:val="24"/>
        </w:rPr>
        <w:t>2.3.</w:t>
      </w:r>
      <w:r w:rsidR="00453948" w:rsidRPr="00661BDB">
        <w:rPr>
          <w:rFonts w:ascii="宋体" w:hAnsi="宋体" w:cs="宋体" w:hint="eastAsia"/>
          <w:sz w:val="24"/>
        </w:rPr>
        <w:t>7</w:t>
      </w:r>
      <w:r w:rsidRPr="00661BDB">
        <w:rPr>
          <w:rFonts w:ascii="宋体" w:hAnsi="宋体" w:cs="宋体" w:hint="eastAsia"/>
          <w:sz w:val="24"/>
        </w:rPr>
        <w:t>拟任项目经理须具有相关专业贰级及以上注册建造师资格（不含临时）；拟任项目经理不得同时在两个及以上的建设工程项目任职并出具无在建承诺书；</w:t>
      </w:r>
    </w:p>
    <w:p w:rsidR="00102205" w:rsidRPr="00661BDB" w:rsidRDefault="00102205" w:rsidP="00102205">
      <w:pPr>
        <w:spacing w:line="360" w:lineRule="auto"/>
        <w:ind w:firstLineChars="200" w:firstLine="480"/>
        <w:rPr>
          <w:rFonts w:ascii="宋体" w:hAnsi="宋体" w:cs="宋体"/>
          <w:sz w:val="24"/>
        </w:rPr>
      </w:pPr>
      <w:r w:rsidRPr="00661BDB">
        <w:rPr>
          <w:rFonts w:ascii="宋体" w:hAnsi="宋体" w:cs="宋体" w:hint="eastAsia"/>
          <w:sz w:val="24"/>
        </w:rPr>
        <w:t>2.3.</w:t>
      </w:r>
      <w:r w:rsidR="00453948" w:rsidRPr="00661BDB">
        <w:rPr>
          <w:rFonts w:ascii="宋体" w:hAnsi="宋体" w:cs="宋体" w:hint="eastAsia"/>
          <w:sz w:val="24"/>
        </w:rPr>
        <w:t>8</w:t>
      </w:r>
      <w:r w:rsidRPr="00661BDB">
        <w:rPr>
          <w:rFonts w:ascii="宋体" w:hAnsi="宋体" w:cs="宋体" w:hint="eastAsia"/>
          <w:sz w:val="24"/>
        </w:rPr>
        <w:t>技术负责人具有相关专业中级及以上技术职称；</w:t>
      </w:r>
    </w:p>
    <w:p w:rsidR="00102205" w:rsidRPr="00661BDB" w:rsidRDefault="00102205" w:rsidP="00102205">
      <w:pPr>
        <w:spacing w:line="360" w:lineRule="auto"/>
        <w:ind w:firstLineChars="200" w:firstLine="480"/>
        <w:rPr>
          <w:rFonts w:ascii="宋体" w:hAnsi="宋体" w:cs="宋体"/>
          <w:sz w:val="24"/>
        </w:rPr>
      </w:pPr>
      <w:r w:rsidRPr="00661BDB">
        <w:rPr>
          <w:rFonts w:ascii="宋体" w:hAnsi="宋体" w:cs="宋体" w:hint="eastAsia"/>
          <w:sz w:val="24"/>
        </w:rPr>
        <w:t>2.3.</w:t>
      </w:r>
      <w:r w:rsidR="00453948" w:rsidRPr="00661BDB">
        <w:rPr>
          <w:rFonts w:ascii="宋体" w:hAnsi="宋体" w:cs="宋体" w:hint="eastAsia"/>
          <w:sz w:val="24"/>
        </w:rPr>
        <w:t>9</w:t>
      </w:r>
      <w:r w:rsidRPr="00661BDB">
        <w:rPr>
          <w:rFonts w:ascii="宋体" w:hAnsi="宋体" w:cs="宋体" w:hint="eastAsia"/>
          <w:sz w:val="24"/>
        </w:rPr>
        <w:t xml:space="preserve"> 本次竞争性谈判不接受联合体。</w:t>
      </w:r>
    </w:p>
    <w:p w:rsidR="0013598F" w:rsidRDefault="00C36F6D" w:rsidP="00102205">
      <w:pPr>
        <w:spacing w:line="360" w:lineRule="auto"/>
        <w:ind w:firstLineChars="200" w:firstLine="480"/>
        <w:rPr>
          <w:rFonts w:ascii="宋体" w:cs="宋体"/>
          <w:sz w:val="24"/>
        </w:rPr>
      </w:pPr>
      <w:r w:rsidRPr="00661BDB">
        <w:rPr>
          <w:rFonts w:ascii="宋体" w:hAnsi="宋体" w:cs="宋体"/>
          <w:sz w:val="24"/>
        </w:rPr>
        <w:t>2.4</w:t>
      </w:r>
      <w:r w:rsidRPr="00661BDB">
        <w:rPr>
          <w:rFonts w:ascii="宋体" w:hAnsi="宋体" w:cs="宋体" w:hint="eastAsia"/>
          <w:sz w:val="24"/>
        </w:rPr>
        <w:t>“服务”系指竞争性谈判文件规定谈判方须承担的售</w:t>
      </w:r>
      <w:r>
        <w:rPr>
          <w:rFonts w:ascii="宋体" w:hAnsi="宋体" w:cs="宋体" w:hint="eastAsia"/>
          <w:sz w:val="24"/>
        </w:rPr>
        <w:t>后服务及其承诺。</w:t>
      </w:r>
    </w:p>
    <w:p w:rsidR="0013598F" w:rsidRDefault="00C36F6D">
      <w:pPr>
        <w:spacing w:line="360" w:lineRule="auto"/>
        <w:ind w:firstLineChars="200" w:firstLine="480"/>
        <w:rPr>
          <w:rFonts w:ascii="宋体" w:cs="宋体"/>
          <w:b/>
          <w:sz w:val="24"/>
        </w:rPr>
      </w:pPr>
      <w:r>
        <w:rPr>
          <w:rFonts w:ascii="宋体" w:hAnsi="宋体" w:cs="宋体"/>
          <w:sz w:val="24"/>
        </w:rPr>
        <w:t>2.5</w:t>
      </w:r>
      <w:r>
        <w:rPr>
          <w:rFonts w:ascii="宋体" w:hAnsi="宋体" w:cs="宋体" w:hint="eastAsia"/>
          <w:sz w:val="24"/>
        </w:rPr>
        <w:t>“货物”系指卖方按竞争性谈判文件规定，须向买方提供的货物及其他有关技术资料和材料。</w:t>
      </w:r>
    </w:p>
    <w:p w:rsidR="0013598F" w:rsidRDefault="00C36F6D">
      <w:pPr>
        <w:spacing w:line="360" w:lineRule="auto"/>
        <w:ind w:firstLineChars="200" w:firstLine="480"/>
        <w:jc w:val="left"/>
        <w:rPr>
          <w:rFonts w:ascii="宋体" w:cs="宋体"/>
          <w:sz w:val="24"/>
        </w:rPr>
      </w:pPr>
      <w:r>
        <w:rPr>
          <w:rFonts w:ascii="宋体" w:hAnsi="宋体" w:cs="宋体"/>
          <w:sz w:val="24"/>
        </w:rPr>
        <w:lastRenderedPageBreak/>
        <w:t>2.6</w:t>
      </w:r>
      <w:r>
        <w:rPr>
          <w:rFonts w:ascii="宋体" w:hAnsi="宋体" w:cs="宋体" w:hint="eastAsia"/>
          <w:sz w:val="24"/>
        </w:rPr>
        <w:t>合格的服务</w:t>
      </w:r>
    </w:p>
    <w:p w:rsidR="0013598F" w:rsidRDefault="00C36F6D">
      <w:pPr>
        <w:spacing w:line="440" w:lineRule="exact"/>
        <w:ind w:firstLineChars="150" w:firstLine="360"/>
        <w:rPr>
          <w:rFonts w:ascii="宋体" w:cs="宋体"/>
          <w:sz w:val="24"/>
          <w:szCs w:val="24"/>
        </w:rPr>
      </w:pPr>
      <w:r>
        <w:rPr>
          <w:rFonts w:ascii="宋体" w:hAnsi="宋体" w:cs="宋体" w:hint="eastAsia"/>
          <w:sz w:val="24"/>
          <w:szCs w:val="24"/>
        </w:rPr>
        <w:t>成交人对合同义务全面负责；对本项目的技术服务全面负责；对本项目的验收全面负责。</w:t>
      </w:r>
    </w:p>
    <w:p w:rsidR="0013598F" w:rsidRDefault="00C36F6D">
      <w:pPr>
        <w:spacing w:line="440" w:lineRule="exact"/>
        <w:ind w:firstLineChars="150" w:firstLine="360"/>
        <w:rPr>
          <w:rFonts w:ascii="宋体" w:cs="宋体"/>
          <w:sz w:val="24"/>
          <w:szCs w:val="24"/>
        </w:rPr>
      </w:pPr>
      <w:r>
        <w:rPr>
          <w:rFonts w:ascii="宋体" w:hAnsi="宋体" w:cs="宋体"/>
          <w:sz w:val="24"/>
          <w:szCs w:val="24"/>
        </w:rPr>
        <w:t>2.7</w:t>
      </w:r>
      <w:r>
        <w:rPr>
          <w:rFonts w:ascii="宋体" w:hAnsi="宋体" w:cs="宋体" w:hint="eastAsia"/>
          <w:sz w:val="24"/>
          <w:szCs w:val="24"/>
        </w:rPr>
        <w:t>“成交人”接到并接受成交通知，最终被授予合同的谈判供应商。</w:t>
      </w:r>
    </w:p>
    <w:p w:rsidR="0013598F" w:rsidRDefault="00C36F6D">
      <w:pPr>
        <w:spacing w:line="440" w:lineRule="exact"/>
        <w:ind w:firstLineChars="150" w:firstLine="360"/>
        <w:rPr>
          <w:rFonts w:ascii="宋体" w:cs="宋体"/>
          <w:sz w:val="24"/>
          <w:szCs w:val="24"/>
        </w:rPr>
      </w:pPr>
      <w:r>
        <w:rPr>
          <w:rFonts w:ascii="宋体" w:hAnsi="宋体" w:cs="宋体"/>
          <w:sz w:val="24"/>
          <w:szCs w:val="24"/>
        </w:rPr>
        <w:t>2.8</w:t>
      </w:r>
      <w:r>
        <w:rPr>
          <w:rFonts w:ascii="宋体" w:hAnsi="宋体" w:cs="宋体" w:hint="eastAsia"/>
          <w:sz w:val="24"/>
          <w:szCs w:val="24"/>
        </w:rPr>
        <w:t>“竞争性谈判文件”采购人根据国家有关规定并针对本采购项目的需求编制并发出的全部文件。</w:t>
      </w:r>
    </w:p>
    <w:p w:rsidR="0013598F" w:rsidRDefault="00C36F6D">
      <w:pPr>
        <w:spacing w:line="440" w:lineRule="exact"/>
        <w:ind w:firstLineChars="150" w:firstLine="360"/>
        <w:rPr>
          <w:rFonts w:ascii="宋体" w:cs="宋体"/>
          <w:sz w:val="24"/>
          <w:szCs w:val="24"/>
        </w:rPr>
      </w:pPr>
      <w:r>
        <w:rPr>
          <w:rFonts w:ascii="宋体" w:hAnsi="宋体" w:cs="宋体"/>
          <w:sz w:val="24"/>
          <w:szCs w:val="24"/>
        </w:rPr>
        <w:t>2.9</w:t>
      </w:r>
      <w:r>
        <w:rPr>
          <w:rFonts w:ascii="宋体" w:hAnsi="宋体" w:cs="宋体" w:hint="eastAsia"/>
          <w:sz w:val="24"/>
          <w:szCs w:val="24"/>
        </w:rPr>
        <w:t>“谈判响应文件”指谈判供应商根据竞争性谈判文件的要求提交的所有文件。</w:t>
      </w:r>
    </w:p>
    <w:p w:rsidR="0013598F" w:rsidRDefault="00C36F6D">
      <w:pPr>
        <w:spacing w:line="440" w:lineRule="exact"/>
        <w:ind w:firstLineChars="150" w:firstLine="360"/>
        <w:rPr>
          <w:rFonts w:ascii="宋体" w:cs="宋体"/>
          <w:sz w:val="24"/>
        </w:rPr>
      </w:pPr>
      <w:r>
        <w:rPr>
          <w:rFonts w:ascii="宋体" w:hAnsi="宋体" w:cs="宋体"/>
          <w:sz w:val="24"/>
          <w:szCs w:val="24"/>
        </w:rPr>
        <w:t>2.10</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13598F" w:rsidRDefault="00C36F6D">
      <w:pPr>
        <w:pStyle w:val="2"/>
        <w:spacing w:before="0" w:after="0" w:line="360" w:lineRule="auto"/>
        <w:ind w:firstLine="0"/>
        <w:rPr>
          <w:rFonts w:ascii="宋体" w:eastAsia="宋体" w:hAnsi="宋体" w:cs="宋体"/>
        </w:rPr>
      </w:pPr>
      <w:bookmarkStart w:id="15" w:name="_Toc16672370"/>
      <w:r>
        <w:rPr>
          <w:rFonts w:ascii="宋体" w:eastAsia="宋体" w:hAnsi="宋体" w:cs="宋体" w:hint="eastAsia"/>
        </w:rPr>
        <w:t>二、竞争性谈判文件</w:t>
      </w:r>
      <w:bookmarkEnd w:id="15"/>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3</w:t>
      </w:r>
      <w:r>
        <w:rPr>
          <w:rFonts w:ascii="宋体" w:hAnsi="宋体" w:cs="宋体" w:hint="eastAsia"/>
          <w:b/>
          <w:bCs/>
          <w:kern w:val="0"/>
          <w:sz w:val="24"/>
          <w:lang w:val="zh-CN"/>
        </w:rPr>
        <w:t>、竞争性谈判文件构成</w:t>
      </w:r>
    </w:p>
    <w:p w:rsidR="0013598F" w:rsidRDefault="00C36F6D">
      <w:pPr>
        <w:spacing w:line="360" w:lineRule="auto"/>
        <w:ind w:firstLineChars="200" w:firstLine="472"/>
        <w:rPr>
          <w:rFonts w:ascii="宋体" w:cs="宋体"/>
          <w:bCs/>
          <w:kern w:val="0"/>
          <w:sz w:val="24"/>
          <w:lang w:val="zh-CN"/>
        </w:rPr>
      </w:pPr>
      <w:r>
        <w:rPr>
          <w:rFonts w:ascii="宋体" w:hAnsi="宋体" w:cs="宋体" w:hint="eastAsia"/>
          <w:spacing w:val="-2"/>
          <w:sz w:val="24"/>
        </w:rPr>
        <w:t>竞争性谈判文件</w:t>
      </w:r>
      <w:r>
        <w:rPr>
          <w:rFonts w:ascii="宋体" w:hAnsi="宋体" w:cs="宋体" w:hint="eastAsia"/>
          <w:bCs/>
          <w:kern w:val="0"/>
          <w:sz w:val="24"/>
          <w:lang w:val="zh-CN"/>
        </w:rPr>
        <w:t>由下述部分组成：</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第一章竞争性谈判邀请函；</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第二章谈判供应商须知（包括密封、签署、盖章要求、报价要求、谈判响应文件编制要求等）；</w:t>
      </w:r>
    </w:p>
    <w:p w:rsidR="0013598F" w:rsidRDefault="00C36F6D">
      <w:pPr>
        <w:spacing w:line="360" w:lineRule="auto"/>
        <w:ind w:firstLineChars="200" w:firstLine="480"/>
        <w:rPr>
          <w:rFonts w:ascii="宋体" w:cs="宋体"/>
          <w:bCs/>
          <w:kern w:val="0"/>
          <w:sz w:val="24"/>
        </w:rPr>
      </w:pPr>
      <w:r>
        <w:rPr>
          <w:rFonts w:ascii="宋体" w:hAnsi="宋体" w:cs="宋体" w:hint="eastAsia"/>
          <w:bCs/>
          <w:kern w:val="0"/>
          <w:sz w:val="24"/>
          <w:lang w:val="zh-CN"/>
        </w:rPr>
        <w:t>第三章谈判供应商</w:t>
      </w:r>
      <w:r>
        <w:rPr>
          <w:rFonts w:ascii="宋体" w:hAnsi="宋体" w:cs="宋体" w:hint="eastAsia"/>
          <w:bCs/>
          <w:kern w:val="0"/>
          <w:sz w:val="24"/>
        </w:rPr>
        <w:t>应当提交的资格证明文件（格式）；</w:t>
      </w:r>
    </w:p>
    <w:p w:rsidR="0013598F" w:rsidRDefault="00C36F6D">
      <w:pPr>
        <w:spacing w:line="360" w:lineRule="auto"/>
        <w:ind w:firstLineChars="200" w:firstLine="480"/>
        <w:rPr>
          <w:rFonts w:ascii="宋体" w:cs="宋体"/>
          <w:bCs/>
          <w:kern w:val="0"/>
          <w:sz w:val="24"/>
        </w:rPr>
      </w:pPr>
      <w:r>
        <w:rPr>
          <w:rFonts w:ascii="宋体" w:hAnsi="宋体" w:cs="宋体" w:hint="eastAsia"/>
          <w:bCs/>
          <w:kern w:val="0"/>
          <w:sz w:val="24"/>
          <w:lang w:val="zh-CN"/>
        </w:rPr>
        <w:t>第四</w:t>
      </w:r>
      <w:proofErr w:type="gramStart"/>
      <w:r>
        <w:rPr>
          <w:rFonts w:ascii="宋体" w:hAnsi="宋体" w:cs="宋体" w:hint="eastAsia"/>
          <w:bCs/>
          <w:kern w:val="0"/>
          <w:sz w:val="24"/>
          <w:lang w:val="zh-CN"/>
        </w:rPr>
        <w:t>章</w:t>
      </w:r>
      <w:r>
        <w:rPr>
          <w:rFonts w:ascii="宋体" w:hAnsi="宋体" w:cs="宋体" w:hint="eastAsia"/>
          <w:bCs/>
          <w:kern w:val="0"/>
          <w:sz w:val="24"/>
        </w:rPr>
        <w:t>项目</w:t>
      </w:r>
      <w:proofErr w:type="gramEnd"/>
      <w:r>
        <w:rPr>
          <w:rFonts w:ascii="宋体" w:hAnsi="宋体" w:cs="宋体" w:hint="eastAsia"/>
          <w:bCs/>
          <w:kern w:val="0"/>
          <w:sz w:val="24"/>
        </w:rPr>
        <w:t>采购资料表；</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第五章谈判项目说明和要求；</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第六章合同条款及补充格式。</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4</w:t>
      </w:r>
      <w:r>
        <w:rPr>
          <w:rFonts w:ascii="宋体" w:hAnsi="宋体" w:cs="宋体" w:hint="eastAsia"/>
          <w:b/>
          <w:bCs/>
          <w:kern w:val="0"/>
          <w:sz w:val="24"/>
          <w:lang w:val="zh-CN"/>
        </w:rPr>
        <w:t>、竞争性谈判文件的澄清</w:t>
      </w:r>
    </w:p>
    <w:p w:rsidR="0013598F" w:rsidRDefault="00C36F6D">
      <w:pPr>
        <w:spacing w:line="360" w:lineRule="auto"/>
        <w:ind w:firstLineChars="200" w:firstLine="480"/>
        <w:rPr>
          <w:rFonts w:ascii="宋体" w:cs="宋体"/>
          <w:sz w:val="24"/>
        </w:rPr>
      </w:pPr>
      <w:r>
        <w:rPr>
          <w:rFonts w:ascii="宋体" w:hAnsi="宋体" w:cs="宋体" w:hint="eastAsia"/>
          <w:bCs/>
          <w:kern w:val="0"/>
          <w:sz w:val="24"/>
          <w:lang w:val="zh-CN"/>
        </w:rPr>
        <w:t>谈判供应商对</w:t>
      </w:r>
      <w:r>
        <w:rPr>
          <w:rFonts w:ascii="宋体" w:hAnsi="宋体" w:cs="宋体" w:hint="eastAsia"/>
          <w:spacing w:val="-2"/>
          <w:sz w:val="24"/>
        </w:rPr>
        <w:t>竞争性谈判文件</w:t>
      </w:r>
      <w:r>
        <w:rPr>
          <w:rFonts w:ascii="宋体" w:hAnsi="宋体" w:cs="宋体" w:hint="eastAsia"/>
          <w:bCs/>
          <w:kern w:val="0"/>
          <w:sz w:val="24"/>
          <w:lang w:val="zh-CN"/>
        </w:rPr>
        <w:t>如有需要澄清的疑问，应在谈判响应文件递交截止时间前</w:t>
      </w:r>
      <w:r>
        <w:rPr>
          <w:rFonts w:ascii="宋体" w:hAnsi="宋体" w:cs="宋体"/>
          <w:bCs/>
          <w:kern w:val="0"/>
          <w:sz w:val="24"/>
          <w:lang w:val="zh-CN"/>
        </w:rPr>
        <w:t>3</w:t>
      </w:r>
      <w:r>
        <w:rPr>
          <w:rFonts w:ascii="宋体" w:hAnsi="宋体" w:cs="宋体" w:hint="eastAsia"/>
          <w:bCs/>
          <w:kern w:val="0"/>
          <w:sz w:val="24"/>
          <w:lang w:val="zh-CN"/>
        </w:rPr>
        <w:t>天按竞争性谈判问中载明的地址以书面形式通知到采购人。采购人将视情况在谈判响应文件递交截止日</w:t>
      </w:r>
      <w:r>
        <w:rPr>
          <w:rFonts w:ascii="宋体" w:hAnsi="宋体" w:cs="宋体"/>
          <w:bCs/>
          <w:kern w:val="0"/>
          <w:sz w:val="24"/>
          <w:lang w:val="zh-CN"/>
        </w:rPr>
        <w:t>3</w:t>
      </w:r>
      <w:r>
        <w:rPr>
          <w:rFonts w:ascii="宋体" w:hAnsi="宋体" w:cs="宋体" w:hint="eastAsia"/>
          <w:bCs/>
          <w:kern w:val="0"/>
          <w:sz w:val="24"/>
          <w:lang w:val="zh-CN"/>
        </w:rPr>
        <w:t>日前采用适当方式予以澄清或以书面形式予以答复。</w:t>
      </w:r>
      <w:r>
        <w:rPr>
          <w:rFonts w:ascii="宋体" w:hAnsi="宋体" w:cs="宋体" w:hint="eastAsia"/>
          <w:sz w:val="24"/>
        </w:rPr>
        <w:t>同时将不标明疑问来源的书面答复函</w:t>
      </w:r>
      <w:proofErr w:type="gramStart"/>
      <w:r>
        <w:rPr>
          <w:rFonts w:ascii="宋体" w:hAnsi="宋体" w:cs="宋体" w:hint="eastAsia"/>
          <w:sz w:val="24"/>
        </w:rPr>
        <w:t>发每个</w:t>
      </w:r>
      <w:proofErr w:type="gramEnd"/>
      <w:r>
        <w:rPr>
          <w:rFonts w:ascii="宋体" w:hAnsi="宋体" w:cs="宋体" w:hint="eastAsia"/>
          <w:sz w:val="24"/>
        </w:rPr>
        <w:t>领取竞争性谈判文件的所有潜在谈判供应商。</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5</w:t>
      </w:r>
      <w:r>
        <w:rPr>
          <w:rFonts w:ascii="宋体" w:hAnsi="宋体" w:cs="宋体" w:hint="eastAsia"/>
          <w:b/>
          <w:bCs/>
          <w:kern w:val="0"/>
          <w:sz w:val="24"/>
          <w:lang w:val="zh-CN"/>
        </w:rPr>
        <w:t>、竞争性谈判文件的修改</w:t>
      </w:r>
    </w:p>
    <w:p w:rsidR="0013598F" w:rsidRDefault="00C36F6D">
      <w:pPr>
        <w:tabs>
          <w:tab w:val="left" w:pos="720"/>
          <w:tab w:val="left" w:pos="1904"/>
        </w:tabs>
        <w:spacing w:line="360" w:lineRule="auto"/>
        <w:ind w:firstLineChars="200" w:firstLine="480"/>
        <w:rPr>
          <w:rFonts w:ascii="宋体" w:cs="宋体"/>
          <w:sz w:val="24"/>
        </w:rPr>
      </w:pPr>
      <w:r>
        <w:rPr>
          <w:rFonts w:ascii="宋体" w:hAnsi="宋体" w:cs="宋体"/>
          <w:sz w:val="24"/>
        </w:rPr>
        <w:t>5.1</w:t>
      </w:r>
      <w:r>
        <w:rPr>
          <w:rFonts w:ascii="宋体" w:hAnsi="宋体" w:cs="宋体" w:hint="eastAsia"/>
          <w:sz w:val="24"/>
        </w:rPr>
        <w:t>在竞争性谈判邀请函中所述的谈判响应文件递交截止日期前，采购人可主动地或在解答谈判供应商提出的澄清问题时对</w:t>
      </w:r>
      <w:r>
        <w:rPr>
          <w:rFonts w:ascii="宋体" w:hAnsi="宋体" w:cs="宋体" w:hint="eastAsia"/>
          <w:spacing w:val="-2"/>
          <w:sz w:val="24"/>
        </w:rPr>
        <w:t>竞争性谈判文件</w:t>
      </w:r>
      <w:r>
        <w:rPr>
          <w:rFonts w:ascii="宋体" w:hAnsi="宋体" w:cs="宋体" w:hint="eastAsia"/>
          <w:sz w:val="24"/>
        </w:rPr>
        <w:t>进行修改。</w:t>
      </w:r>
    </w:p>
    <w:p w:rsidR="0013598F" w:rsidRDefault="00C36F6D">
      <w:pPr>
        <w:tabs>
          <w:tab w:val="left" w:pos="720"/>
          <w:tab w:val="left" w:pos="1904"/>
        </w:tabs>
        <w:spacing w:line="360" w:lineRule="auto"/>
        <w:ind w:firstLineChars="200" w:firstLine="480"/>
        <w:rPr>
          <w:rFonts w:ascii="宋体" w:cs="宋体"/>
          <w:sz w:val="24"/>
        </w:rPr>
      </w:pPr>
      <w:r>
        <w:rPr>
          <w:rFonts w:ascii="宋体" w:hAnsi="宋体" w:cs="宋体"/>
          <w:sz w:val="24"/>
        </w:rPr>
        <w:t>5.2</w:t>
      </w:r>
      <w:r>
        <w:rPr>
          <w:rFonts w:ascii="宋体" w:hAnsi="宋体" w:cs="宋体" w:hint="eastAsia"/>
          <w:spacing w:val="-2"/>
          <w:sz w:val="24"/>
        </w:rPr>
        <w:t>竞争性谈判文件</w:t>
      </w:r>
      <w:r>
        <w:rPr>
          <w:rFonts w:ascii="宋体" w:hAnsi="宋体" w:cs="宋体" w:hint="eastAsia"/>
          <w:sz w:val="24"/>
        </w:rPr>
        <w:t>的修改将以书面方式通知到已购买</w:t>
      </w:r>
      <w:r>
        <w:rPr>
          <w:rFonts w:ascii="宋体" w:hAnsi="宋体" w:cs="宋体" w:hint="eastAsia"/>
          <w:spacing w:val="-2"/>
          <w:sz w:val="24"/>
        </w:rPr>
        <w:t>竞争性谈判文件</w:t>
      </w:r>
      <w:r>
        <w:rPr>
          <w:rFonts w:ascii="宋体" w:hAnsi="宋体" w:cs="宋体" w:hint="eastAsia"/>
          <w:sz w:val="24"/>
        </w:rPr>
        <w:t>的所有潜在谈判供应商，并构成</w:t>
      </w:r>
      <w:r>
        <w:rPr>
          <w:rFonts w:ascii="宋体" w:hAnsi="宋体" w:cs="宋体" w:hint="eastAsia"/>
          <w:spacing w:val="-2"/>
          <w:sz w:val="24"/>
        </w:rPr>
        <w:t>竞争性谈判文件</w:t>
      </w:r>
      <w:r>
        <w:rPr>
          <w:rFonts w:ascii="宋体" w:hAnsi="宋体" w:cs="宋体" w:hint="eastAsia"/>
          <w:sz w:val="24"/>
        </w:rPr>
        <w:t>的一部分，对所有谈判供应商均具有约束力。</w:t>
      </w:r>
    </w:p>
    <w:p w:rsidR="0013598F" w:rsidRDefault="00C36F6D">
      <w:pPr>
        <w:tabs>
          <w:tab w:val="left" w:pos="720"/>
          <w:tab w:val="left" w:pos="1904"/>
        </w:tabs>
        <w:spacing w:line="360" w:lineRule="auto"/>
        <w:ind w:firstLineChars="200" w:firstLine="480"/>
        <w:rPr>
          <w:rFonts w:ascii="宋体" w:cs="宋体"/>
          <w:sz w:val="24"/>
        </w:rPr>
      </w:pPr>
      <w:r>
        <w:rPr>
          <w:rFonts w:ascii="宋体" w:hAnsi="宋体" w:cs="宋体"/>
          <w:sz w:val="24"/>
        </w:rPr>
        <w:t>5.3</w:t>
      </w:r>
      <w:r>
        <w:rPr>
          <w:rFonts w:ascii="宋体" w:hAnsi="宋体" w:cs="宋体" w:hint="eastAsia"/>
          <w:sz w:val="24"/>
        </w:rPr>
        <w:t>谈判供应商在收到上述通知后，应立即向采购人回函确认。</w:t>
      </w:r>
    </w:p>
    <w:p w:rsidR="0013598F" w:rsidRDefault="00C36F6D">
      <w:pPr>
        <w:tabs>
          <w:tab w:val="left" w:pos="720"/>
          <w:tab w:val="left" w:pos="1904"/>
        </w:tabs>
        <w:spacing w:line="360" w:lineRule="auto"/>
        <w:ind w:firstLineChars="200" w:firstLine="480"/>
        <w:rPr>
          <w:rFonts w:ascii="宋体" w:cs="宋体"/>
          <w:sz w:val="24"/>
        </w:rPr>
      </w:pPr>
      <w:r>
        <w:rPr>
          <w:rFonts w:ascii="宋体" w:hAnsi="宋体" w:cs="宋体"/>
          <w:sz w:val="24"/>
        </w:rPr>
        <w:t>5.4</w:t>
      </w:r>
      <w:r>
        <w:rPr>
          <w:rFonts w:ascii="宋体" w:hAnsi="宋体" w:cs="宋体" w:hint="eastAsia"/>
          <w:sz w:val="24"/>
        </w:rPr>
        <w:t>为使谈判供应商有充分的时间对</w:t>
      </w:r>
      <w:r>
        <w:rPr>
          <w:rFonts w:ascii="宋体" w:hAnsi="宋体" w:cs="宋体" w:hint="eastAsia"/>
          <w:spacing w:val="-2"/>
          <w:sz w:val="24"/>
        </w:rPr>
        <w:t>竞争性谈判文件</w:t>
      </w:r>
      <w:r>
        <w:rPr>
          <w:rFonts w:ascii="宋体" w:hAnsi="宋体" w:cs="宋体" w:hint="eastAsia"/>
          <w:sz w:val="24"/>
        </w:rPr>
        <w:t>的修改部分进行研究，采购</w:t>
      </w:r>
      <w:r>
        <w:rPr>
          <w:rFonts w:ascii="宋体" w:hAnsi="宋体" w:cs="宋体" w:hint="eastAsia"/>
          <w:sz w:val="24"/>
        </w:rPr>
        <w:lastRenderedPageBreak/>
        <w:t>人可适当延长谈判响应文件递交截止期。</w:t>
      </w:r>
    </w:p>
    <w:p w:rsidR="0013598F" w:rsidRDefault="0013598F">
      <w:pPr>
        <w:tabs>
          <w:tab w:val="left" w:pos="720"/>
          <w:tab w:val="left" w:pos="1904"/>
        </w:tabs>
        <w:spacing w:line="360" w:lineRule="auto"/>
        <w:ind w:leftChars="228" w:left="959" w:hangingChars="200" w:hanging="480"/>
        <w:rPr>
          <w:rFonts w:ascii="宋体" w:cs="宋体"/>
          <w:sz w:val="24"/>
        </w:rPr>
      </w:pPr>
    </w:p>
    <w:p w:rsidR="0013598F" w:rsidRDefault="00C36F6D">
      <w:pPr>
        <w:pStyle w:val="2"/>
        <w:spacing w:before="0" w:after="0" w:line="360" w:lineRule="auto"/>
        <w:ind w:firstLine="0"/>
        <w:rPr>
          <w:rFonts w:ascii="宋体" w:eastAsia="宋体" w:hAnsi="宋体" w:cs="宋体"/>
        </w:rPr>
      </w:pPr>
      <w:bookmarkStart w:id="16" w:name="_Toc39117000"/>
      <w:bookmarkStart w:id="17" w:name="_Toc57004526"/>
      <w:bookmarkStart w:id="18" w:name="_Toc39115621"/>
      <w:bookmarkStart w:id="19" w:name="_Toc39115048"/>
      <w:bookmarkStart w:id="20" w:name="_Toc22723958"/>
      <w:bookmarkStart w:id="21" w:name="_Toc22568791"/>
      <w:bookmarkStart w:id="22" w:name="_Toc22953399"/>
      <w:bookmarkStart w:id="23" w:name="_Toc39115986"/>
      <w:bookmarkStart w:id="24" w:name="_Toc27964697"/>
      <w:bookmarkStart w:id="25" w:name="_Toc39118350"/>
      <w:bookmarkStart w:id="26" w:name="_Toc22570498"/>
      <w:bookmarkStart w:id="27" w:name="_Toc22804077"/>
      <w:bookmarkStart w:id="28" w:name="_Toc16672371"/>
      <w:r>
        <w:rPr>
          <w:rFonts w:ascii="宋体" w:eastAsia="宋体" w:hAnsi="宋体" w:cs="宋体" w:hint="eastAsia"/>
        </w:rPr>
        <w:t>三、谈判响应文件的编写</w:t>
      </w:r>
      <w:bookmarkEnd w:id="16"/>
      <w:bookmarkEnd w:id="17"/>
      <w:bookmarkEnd w:id="18"/>
      <w:bookmarkEnd w:id="19"/>
      <w:bookmarkEnd w:id="20"/>
      <w:bookmarkEnd w:id="21"/>
      <w:bookmarkEnd w:id="22"/>
      <w:bookmarkEnd w:id="23"/>
      <w:bookmarkEnd w:id="24"/>
      <w:bookmarkEnd w:id="25"/>
      <w:bookmarkEnd w:id="26"/>
      <w:bookmarkEnd w:id="27"/>
      <w:bookmarkEnd w:id="28"/>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6</w:t>
      </w:r>
      <w:r>
        <w:rPr>
          <w:rFonts w:ascii="宋体" w:hAnsi="宋体" w:cs="宋体" w:hint="eastAsia"/>
          <w:b/>
          <w:bCs/>
          <w:kern w:val="0"/>
          <w:sz w:val="24"/>
          <w:lang w:val="zh-CN"/>
        </w:rPr>
        <w:t>、要求</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谈判供应商应仔细阅读</w:t>
      </w:r>
      <w:r>
        <w:rPr>
          <w:rFonts w:ascii="宋体" w:hAnsi="宋体" w:cs="宋体" w:hint="eastAsia"/>
          <w:spacing w:val="-2"/>
          <w:sz w:val="24"/>
        </w:rPr>
        <w:t>竞争性谈判文件</w:t>
      </w:r>
      <w:r>
        <w:rPr>
          <w:rFonts w:ascii="宋体" w:hAnsi="宋体" w:cs="宋体" w:hint="eastAsia"/>
          <w:bCs/>
          <w:kern w:val="0"/>
          <w:sz w:val="24"/>
          <w:lang w:val="zh-CN"/>
        </w:rPr>
        <w:t>的所有内容，按</w:t>
      </w:r>
      <w:r>
        <w:rPr>
          <w:rFonts w:ascii="宋体" w:hAnsi="宋体" w:cs="宋体" w:hint="eastAsia"/>
          <w:spacing w:val="-2"/>
          <w:sz w:val="24"/>
        </w:rPr>
        <w:t>竞争性谈判文件</w:t>
      </w:r>
      <w:r>
        <w:rPr>
          <w:rFonts w:ascii="宋体" w:hAnsi="宋体" w:cs="宋体" w:hint="eastAsia"/>
          <w:bCs/>
          <w:kern w:val="0"/>
          <w:sz w:val="24"/>
          <w:lang w:val="zh-CN"/>
        </w:rPr>
        <w:t>要求提供谈判响应文件，并保证所提供的全部资料的真实性，以使其谈判响应文件对</w:t>
      </w:r>
      <w:r>
        <w:rPr>
          <w:rFonts w:ascii="宋体" w:hAnsi="宋体" w:cs="宋体" w:hint="eastAsia"/>
          <w:spacing w:val="-2"/>
          <w:sz w:val="24"/>
        </w:rPr>
        <w:t>竞争性谈判文件</w:t>
      </w:r>
      <w:r>
        <w:rPr>
          <w:rFonts w:ascii="宋体" w:hAnsi="宋体" w:cs="宋体" w:hint="eastAsia"/>
          <w:bCs/>
          <w:kern w:val="0"/>
          <w:sz w:val="24"/>
          <w:lang w:val="zh-CN"/>
        </w:rPr>
        <w:t>做出实质性响应，否则，其谈判响应文件将被拒绝。</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7</w:t>
      </w:r>
      <w:r>
        <w:rPr>
          <w:rFonts w:ascii="宋体" w:hAnsi="宋体" w:cs="宋体" w:hint="eastAsia"/>
          <w:b/>
          <w:bCs/>
          <w:kern w:val="0"/>
          <w:sz w:val="24"/>
          <w:lang w:val="zh-CN"/>
        </w:rPr>
        <w:t>、谈判响应文件计量单位</w:t>
      </w:r>
    </w:p>
    <w:p w:rsidR="0013598F" w:rsidRDefault="00C36F6D">
      <w:pPr>
        <w:pStyle w:val="52"/>
        <w:tabs>
          <w:tab w:val="left" w:pos="721"/>
        </w:tabs>
        <w:spacing w:line="360" w:lineRule="auto"/>
        <w:ind w:left="0" w:firstLineChars="200" w:firstLine="480"/>
        <w:rPr>
          <w:rFonts w:ascii="宋体" w:eastAsia="宋体" w:hAnsi="宋体" w:cs="宋体"/>
          <w:sz w:val="24"/>
        </w:rPr>
      </w:pPr>
      <w:r>
        <w:rPr>
          <w:rFonts w:ascii="宋体" w:eastAsia="宋体" w:hAnsi="宋体" w:cs="宋体" w:hint="eastAsia"/>
          <w:sz w:val="24"/>
        </w:rPr>
        <w:t>除在竞争性谈判文件的技术文件中另有规定外，计量单位均使用公制计量单位。</w:t>
      </w:r>
    </w:p>
    <w:p w:rsidR="0013598F" w:rsidRDefault="00C36F6D">
      <w:pPr>
        <w:spacing w:line="360" w:lineRule="auto"/>
        <w:ind w:firstLineChars="200" w:firstLine="482"/>
        <w:rPr>
          <w:rFonts w:ascii="宋体" w:hAnsi="宋体" w:cs="宋体"/>
          <w:b/>
          <w:bCs/>
          <w:kern w:val="0"/>
          <w:sz w:val="24"/>
          <w:lang w:val="zh-CN"/>
        </w:rPr>
      </w:pPr>
      <w:r>
        <w:rPr>
          <w:rFonts w:ascii="宋体" w:hAnsi="宋体" w:cs="宋体"/>
          <w:b/>
          <w:bCs/>
          <w:kern w:val="0"/>
          <w:sz w:val="24"/>
          <w:lang w:val="zh-CN"/>
        </w:rPr>
        <w:t>8</w:t>
      </w:r>
      <w:r>
        <w:rPr>
          <w:rFonts w:ascii="宋体" w:hAnsi="宋体" w:cs="宋体" w:hint="eastAsia"/>
          <w:b/>
          <w:bCs/>
          <w:kern w:val="0"/>
          <w:sz w:val="24"/>
          <w:lang w:val="zh-CN"/>
        </w:rPr>
        <w:t>、谈判响应文件的组成</w:t>
      </w:r>
      <w:r>
        <w:rPr>
          <w:rFonts w:ascii="宋体" w:hAnsi="宋体" w:cs="宋体"/>
          <w:b/>
          <w:bCs/>
          <w:kern w:val="0"/>
          <w:sz w:val="24"/>
          <w:lang w:val="zh-CN"/>
        </w:rPr>
        <w:t>(</w:t>
      </w:r>
      <w:r>
        <w:rPr>
          <w:rFonts w:ascii="宋体" w:hAnsi="宋体" w:cs="宋体" w:hint="eastAsia"/>
          <w:b/>
          <w:bCs/>
          <w:kern w:val="0"/>
          <w:sz w:val="24"/>
          <w:lang w:val="zh-CN"/>
        </w:rPr>
        <w:t>包括不限于</w:t>
      </w:r>
      <w:r>
        <w:rPr>
          <w:rFonts w:ascii="宋体" w:hAnsi="宋体" w:cs="宋体"/>
          <w:b/>
          <w:bCs/>
          <w:kern w:val="0"/>
          <w:sz w:val="24"/>
          <w:lang w:val="zh-CN"/>
        </w:rPr>
        <w:t>)</w:t>
      </w:r>
    </w:p>
    <w:p w:rsidR="0013598F" w:rsidRDefault="00C36F6D">
      <w:pPr>
        <w:tabs>
          <w:tab w:val="left" w:pos="720"/>
        </w:tabs>
        <w:spacing w:line="360" w:lineRule="auto"/>
        <w:ind w:firstLineChars="200" w:firstLine="480"/>
        <w:rPr>
          <w:rFonts w:ascii="宋体" w:cs="宋体"/>
          <w:bCs/>
          <w:kern w:val="0"/>
          <w:sz w:val="24"/>
          <w:lang w:val="zh-CN"/>
        </w:rPr>
      </w:pPr>
      <w:r>
        <w:rPr>
          <w:rFonts w:ascii="宋体" w:hAnsi="宋体" w:cs="宋体"/>
          <w:bCs/>
          <w:kern w:val="0"/>
          <w:sz w:val="24"/>
          <w:lang w:val="zh-CN"/>
        </w:rPr>
        <w:t>8.1</w:t>
      </w:r>
      <w:r>
        <w:rPr>
          <w:rFonts w:ascii="宋体" w:hAnsi="宋体" w:cs="宋体" w:hint="eastAsia"/>
          <w:bCs/>
          <w:kern w:val="0"/>
          <w:sz w:val="24"/>
          <w:lang w:val="zh-CN"/>
        </w:rPr>
        <w:t>谈判响应文件</w:t>
      </w:r>
      <w:r>
        <w:rPr>
          <w:rFonts w:ascii="宋体" w:hAnsi="宋体" w:cs="宋体" w:hint="eastAsia"/>
          <w:sz w:val="24"/>
        </w:rPr>
        <w:t>包括下列部分：</w:t>
      </w:r>
    </w:p>
    <w:p w:rsidR="0013598F" w:rsidRDefault="00C36F6D">
      <w:pPr>
        <w:tabs>
          <w:tab w:val="left" w:pos="720"/>
        </w:tabs>
        <w:spacing w:line="360" w:lineRule="auto"/>
        <w:ind w:firstLineChars="200" w:firstLine="480"/>
        <w:jc w:val="left"/>
        <w:rPr>
          <w:rFonts w:ascii="宋体" w:hAnsi="宋体" w:cs="宋体"/>
          <w:sz w:val="24"/>
        </w:rPr>
      </w:pPr>
      <w:r>
        <w:rPr>
          <w:rFonts w:ascii="宋体" w:hAnsi="宋体" w:cs="宋体" w:hint="eastAsia"/>
          <w:sz w:val="24"/>
        </w:rPr>
        <w:t>1）谈判承诺函</w:t>
      </w:r>
    </w:p>
    <w:p w:rsidR="0013598F" w:rsidRDefault="00C36F6D">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2）谈判报价表</w:t>
      </w:r>
    </w:p>
    <w:p w:rsidR="0013598F" w:rsidRDefault="00C36F6D">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3）法定代表人证明书</w:t>
      </w:r>
    </w:p>
    <w:p w:rsidR="0013598F" w:rsidRDefault="00C36F6D">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4）法定代表人授权委托书</w:t>
      </w:r>
    </w:p>
    <w:p w:rsidR="0013598F" w:rsidRDefault="009852E9">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5</w:t>
      </w:r>
      <w:r w:rsidR="00C36F6D">
        <w:rPr>
          <w:rFonts w:ascii="宋体" w:hAnsi="宋体" w:cs="宋体" w:hint="eastAsia"/>
          <w:sz w:val="24"/>
          <w:szCs w:val="22"/>
        </w:rPr>
        <w:t>）资格证明文件</w:t>
      </w:r>
    </w:p>
    <w:p w:rsidR="0013598F" w:rsidRDefault="009852E9">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6</w:t>
      </w:r>
      <w:r w:rsidR="00C36F6D">
        <w:rPr>
          <w:rFonts w:ascii="宋体" w:hAnsi="宋体" w:cs="宋体" w:hint="eastAsia"/>
          <w:sz w:val="24"/>
          <w:szCs w:val="22"/>
        </w:rPr>
        <w:t>）投标单位基本情况表</w:t>
      </w:r>
    </w:p>
    <w:p w:rsidR="0013598F" w:rsidRDefault="009852E9">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7</w:t>
      </w:r>
      <w:r w:rsidR="00C36F6D">
        <w:rPr>
          <w:rFonts w:ascii="宋体" w:hAnsi="宋体" w:cs="宋体" w:hint="eastAsia"/>
          <w:sz w:val="24"/>
          <w:szCs w:val="22"/>
        </w:rPr>
        <w:t>）服务方案</w:t>
      </w:r>
    </w:p>
    <w:p w:rsidR="0013598F" w:rsidRDefault="009852E9">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8</w:t>
      </w:r>
      <w:r w:rsidR="00C36F6D">
        <w:rPr>
          <w:rFonts w:ascii="宋体" w:hAnsi="宋体" w:cs="宋体" w:hint="eastAsia"/>
          <w:sz w:val="24"/>
          <w:szCs w:val="22"/>
        </w:rPr>
        <w:t>）项目负责人一览表</w:t>
      </w:r>
    </w:p>
    <w:p w:rsidR="0013598F" w:rsidRDefault="009852E9">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9</w:t>
      </w:r>
      <w:r w:rsidR="00C36F6D">
        <w:rPr>
          <w:rFonts w:ascii="宋体" w:hAnsi="宋体" w:cs="宋体" w:hint="eastAsia"/>
          <w:sz w:val="24"/>
          <w:szCs w:val="22"/>
        </w:rPr>
        <w:t>）拟派项目专职人员一览表</w:t>
      </w:r>
    </w:p>
    <w:p w:rsidR="0013598F" w:rsidRDefault="00C36F6D">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1</w:t>
      </w:r>
      <w:r w:rsidR="009852E9">
        <w:rPr>
          <w:rFonts w:ascii="宋体" w:hAnsi="宋体" w:cs="宋体" w:hint="eastAsia"/>
          <w:sz w:val="24"/>
          <w:szCs w:val="22"/>
        </w:rPr>
        <w:t>0</w:t>
      </w:r>
      <w:r>
        <w:rPr>
          <w:rFonts w:ascii="宋体" w:hAnsi="宋体" w:cs="宋体" w:hint="eastAsia"/>
          <w:sz w:val="24"/>
          <w:szCs w:val="22"/>
        </w:rPr>
        <w:t>）其他有关内容</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8.2</w:t>
      </w:r>
      <w:r>
        <w:rPr>
          <w:rFonts w:ascii="宋体" w:hAnsi="宋体" w:cs="宋体" w:hint="eastAsia"/>
          <w:sz w:val="24"/>
        </w:rPr>
        <w:t>谈判供应商所投谈判响应文件</w:t>
      </w:r>
      <w:r>
        <w:rPr>
          <w:rFonts w:ascii="宋体" w:hAnsi="宋体" w:cs="宋体" w:hint="eastAsia"/>
          <w:b/>
          <w:sz w:val="24"/>
        </w:rPr>
        <w:t>正本</w:t>
      </w:r>
      <w:r>
        <w:rPr>
          <w:rFonts w:ascii="宋体" w:hAnsi="宋体" w:cs="宋体" w:hint="eastAsia"/>
          <w:b/>
          <w:sz w:val="24"/>
          <w:u w:val="single"/>
        </w:rPr>
        <w:t>壹</w:t>
      </w:r>
      <w:r>
        <w:rPr>
          <w:rFonts w:ascii="宋体" w:hAnsi="宋体" w:cs="宋体" w:hint="eastAsia"/>
          <w:b/>
          <w:sz w:val="24"/>
        </w:rPr>
        <w:t>份，副本叁份，</w:t>
      </w:r>
      <w:r>
        <w:rPr>
          <w:rFonts w:ascii="宋体" w:hAnsi="宋体" w:cs="宋体" w:hint="eastAsia"/>
          <w:b/>
          <w:sz w:val="24"/>
          <w:u w:val="single"/>
        </w:rPr>
        <w:t>副本可以使用正本的复印件</w:t>
      </w:r>
      <w:r>
        <w:rPr>
          <w:rFonts w:ascii="宋体" w:hAnsi="宋体" w:cs="宋体" w:hint="eastAsia"/>
          <w:sz w:val="24"/>
        </w:rPr>
        <w:t>。</w:t>
      </w:r>
    </w:p>
    <w:p w:rsidR="0013598F" w:rsidRDefault="00C36F6D">
      <w:pPr>
        <w:spacing w:line="360" w:lineRule="auto"/>
        <w:ind w:firstLineChars="200" w:firstLine="480"/>
        <w:rPr>
          <w:rFonts w:ascii="宋体" w:cs="宋体"/>
          <w:sz w:val="24"/>
        </w:rPr>
      </w:pPr>
      <w:r>
        <w:rPr>
          <w:rFonts w:ascii="宋体" w:hAnsi="宋体" w:cs="宋体"/>
          <w:sz w:val="24"/>
        </w:rPr>
        <w:t>8.3</w:t>
      </w:r>
      <w:r>
        <w:rPr>
          <w:rFonts w:ascii="宋体" w:hAnsi="宋体" w:cs="宋体" w:hint="eastAsia"/>
          <w:sz w:val="24"/>
        </w:rPr>
        <w:t>谈判供应商必须按竞争性谈判文件的要求编制谈判响应文件，提交相应的文件资料。未响应竞争性谈判文件将视为漏项或非实质性响应竞争性谈判文件而取消谈判资格。</w:t>
      </w:r>
    </w:p>
    <w:p w:rsidR="0013598F" w:rsidRDefault="00C36F6D">
      <w:pPr>
        <w:tabs>
          <w:tab w:val="left" w:pos="720"/>
        </w:tabs>
        <w:spacing w:line="360" w:lineRule="auto"/>
        <w:ind w:firstLineChars="200" w:firstLine="482"/>
        <w:rPr>
          <w:rFonts w:ascii="宋体" w:cs="宋体"/>
          <w:b/>
          <w:sz w:val="24"/>
        </w:rPr>
      </w:pPr>
      <w:r>
        <w:rPr>
          <w:rFonts w:ascii="宋体" w:hAnsi="宋体" w:cs="宋体"/>
          <w:b/>
          <w:sz w:val="24"/>
        </w:rPr>
        <w:t>10</w:t>
      </w:r>
      <w:r>
        <w:rPr>
          <w:rFonts w:ascii="宋体" w:hAnsi="宋体" w:cs="宋体" w:hint="eastAsia"/>
          <w:b/>
          <w:sz w:val="24"/>
        </w:rPr>
        <w:t>、谈判响应文件有效期</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10.1</w:t>
      </w:r>
      <w:r>
        <w:rPr>
          <w:rFonts w:ascii="宋体" w:hAnsi="宋体" w:cs="宋体" w:hint="eastAsia"/>
          <w:sz w:val="24"/>
        </w:rPr>
        <w:t>谈判响应文件应自递交之日起，在第四章“项目采购资料表”规定的时间内保持有效。谈判响应文件有效期不足的将被视为非实质响应谈判而予以拒绝。</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lastRenderedPageBreak/>
        <w:t>10.2</w:t>
      </w:r>
      <w:r>
        <w:rPr>
          <w:rFonts w:ascii="宋体" w:hAnsi="宋体" w:cs="宋体" w:hint="eastAsia"/>
          <w:sz w:val="24"/>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11</w:t>
      </w:r>
      <w:r>
        <w:rPr>
          <w:rFonts w:ascii="宋体" w:hAnsi="宋体" w:cs="宋体" w:hint="eastAsia"/>
          <w:b/>
          <w:bCs/>
          <w:kern w:val="0"/>
          <w:sz w:val="24"/>
          <w:lang w:val="zh-CN"/>
        </w:rPr>
        <w:t>、谈判响应文件的签署及规定</w:t>
      </w:r>
    </w:p>
    <w:p w:rsidR="0013598F" w:rsidRDefault="00C36F6D">
      <w:pPr>
        <w:widowControl/>
        <w:spacing w:line="440" w:lineRule="exact"/>
        <w:ind w:firstLineChars="200" w:firstLine="480"/>
        <w:rPr>
          <w:rFonts w:ascii="宋体" w:hAnsi="宋体" w:cs="宋体"/>
          <w:b/>
          <w:kern w:val="0"/>
          <w:sz w:val="24"/>
          <w:lang w:val="zh-CN"/>
        </w:rPr>
      </w:pPr>
      <w:r>
        <w:rPr>
          <w:rFonts w:ascii="宋体" w:hAnsi="宋体" w:cs="宋体"/>
          <w:bCs/>
          <w:kern w:val="0"/>
          <w:sz w:val="24"/>
          <w:lang w:val="zh-CN"/>
        </w:rPr>
        <w:t>11.1</w:t>
      </w:r>
      <w:r>
        <w:rPr>
          <w:rFonts w:ascii="宋体" w:hAnsi="宋体" w:cs="宋体" w:hint="eastAsia"/>
          <w:bCs/>
          <w:kern w:val="0"/>
          <w:sz w:val="24"/>
          <w:lang w:val="zh-CN"/>
        </w:rPr>
        <w:t>谈判供应商应准备正本壹份及副本叁份。</w:t>
      </w:r>
      <w:r>
        <w:rPr>
          <w:rFonts w:ascii="宋体" w:hAnsi="宋体" w:cs="宋体" w:hint="eastAsia"/>
          <w:b/>
          <w:kern w:val="0"/>
          <w:sz w:val="24"/>
          <w:lang w:val="zh-CN"/>
        </w:rPr>
        <w:t>必须胶装成册，不得有活页</w:t>
      </w:r>
      <w:r>
        <w:rPr>
          <w:rFonts w:ascii="宋体" w:hAnsi="宋体" w:cs="宋体" w:hint="eastAsia"/>
          <w:bCs/>
          <w:kern w:val="0"/>
          <w:sz w:val="24"/>
          <w:lang w:val="zh-CN"/>
        </w:rPr>
        <w:t>，并编制目录。每套投标文件应清楚地标明“正本”或“副本”。副本应与正本内容一致，若副本与正本存在文字或表述的不符之处，以正本为准。</w:t>
      </w:r>
    </w:p>
    <w:p w:rsidR="0013598F" w:rsidRDefault="00C36F6D">
      <w:pPr>
        <w:widowControl/>
        <w:spacing w:line="440" w:lineRule="exact"/>
        <w:ind w:firstLineChars="200" w:firstLine="480"/>
        <w:rPr>
          <w:rFonts w:ascii="宋体" w:cs="宋体"/>
          <w:bCs/>
          <w:kern w:val="0"/>
          <w:sz w:val="24"/>
          <w:lang w:val="zh-CN"/>
        </w:rPr>
      </w:pPr>
      <w:r>
        <w:rPr>
          <w:rFonts w:ascii="宋体" w:hAnsi="宋体" w:cs="宋体"/>
          <w:bCs/>
          <w:kern w:val="0"/>
          <w:sz w:val="24"/>
          <w:lang w:val="zh-CN"/>
        </w:rPr>
        <w:t>11.2</w:t>
      </w:r>
      <w:r>
        <w:rPr>
          <w:rFonts w:ascii="宋体" w:hAnsi="宋体" w:cs="宋体" w:hint="eastAsia"/>
          <w:bCs/>
          <w:kern w:val="0"/>
          <w:sz w:val="24"/>
          <w:lang w:val="zh-CN"/>
        </w:rPr>
        <w:t>谈判响应文件正本和副本须用</w:t>
      </w:r>
      <w:r>
        <w:rPr>
          <w:rFonts w:ascii="宋体" w:hAnsi="宋体" w:cs="宋体"/>
          <w:bCs/>
          <w:kern w:val="0"/>
          <w:sz w:val="24"/>
          <w:lang w:val="zh-CN"/>
        </w:rPr>
        <w:t>A4</w:t>
      </w:r>
      <w:r>
        <w:rPr>
          <w:rFonts w:ascii="宋体" w:hAnsi="宋体" w:cs="宋体" w:hint="eastAsia"/>
          <w:bCs/>
          <w:kern w:val="0"/>
          <w:sz w:val="24"/>
          <w:lang w:val="zh-CN"/>
        </w:rPr>
        <w:t>纸打印并装订成册，由正式授权的谈判代表在规定签章处签字或盖章并加盖公章。</w:t>
      </w:r>
    </w:p>
    <w:p w:rsidR="0013598F" w:rsidRDefault="00C36F6D">
      <w:pPr>
        <w:widowControl/>
        <w:spacing w:line="440" w:lineRule="exact"/>
        <w:ind w:firstLineChars="200" w:firstLine="480"/>
        <w:rPr>
          <w:rFonts w:ascii="宋体" w:cs="宋体"/>
          <w:bCs/>
          <w:kern w:val="0"/>
          <w:sz w:val="24"/>
          <w:lang w:val="zh-CN"/>
        </w:rPr>
      </w:pPr>
      <w:r>
        <w:rPr>
          <w:rFonts w:ascii="宋体" w:hAnsi="宋体" w:cs="宋体"/>
          <w:bCs/>
          <w:kern w:val="0"/>
          <w:sz w:val="24"/>
          <w:lang w:val="zh-CN"/>
        </w:rPr>
        <w:t>11.3</w:t>
      </w:r>
      <w:r>
        <w:rPr>
          <w:rFonts w:ascii="宋体" w:hAnsi="宋体" w:cs="宋体" w:hint="eastAsia"/>
          <w:bCs/>
          <w:kern w:val="0"/>
          <w:sz w:val="24"/>
          <w:lang w:val="zh-CN"/>
        </w:rPr>
        <w:t>除对错处作必要修改外，谈判响应文件中不许有加行、涂改或改写。如有修改错漏处，必须由谈判供应商的法定代表人或其</w:t>
      </w:r>
      <w:r>
        <w:rPr>
          <w:rFonts w:ascii="宋体" w:hAnsi="宋体" w:cs="宋体" w:hint="eastAsia"/>
          <w:sz w:val="24"/>
        </w:rPr>
        <w:t>授权委托人</w:t>
      </w:r>
      <w:r>
        <w:rPr>
          <w:rFonts w:ascii="宋体" w:hAnsi="宋体" w:cs="宋体" w:hint="eastAsia"/>
          <w:bCs/>
          <w:kern w:val="0"/>
          <w:sz w:val="24"/>
          <w:lang w:val="zh-CN"/>
        </w:rPr>
        <w:t>签字或盖章、加盖公章。</w:t>
      </w:r>
    </w:p>
    <w:p w:rsidR="0013598F" w:rsidRDefault="00C36F6D">
      <w:pPr>
        <w:tabs>
          <w:tab w:val="left" w:pos="720"/>
        </w:tabs>
        <w:spacing w:line="360" w:lineRule="auto"/>
        <w:ind w:firstLineChars="200" w:firstLine="480"/>
        <w:rPr>
          <w:rFonts w:ascii="宋体" w:cs="宋体"/>
          <w:bCs/>
          <w:kern w:val="0"/>
          <w:sz w:val="24"/>
        </w:rPr>
      </w:pPr>
      <w:r>
        <w:rPr>
          <w:rFonts w:ascii="宋体" w:hAnsi="宋体" w:cs="宋体"/>
          <w:bCs/>
          <w:kern w:val="0"/>
          <w:sz w:val="24"/>
          <w:lang w:val="zh-CN"/>
        </w:rPr>
        <w:t>11.4</w:t>
      </w:r>
      <w:r>
        <w:rPr>
          <w:rFonts w:ascii="宋体" w:hAnsi="宋体" w:cs="宋体" w:hint="eastAsia"/>
          <w:bCs/>
          <w:kern w:val="0"/>
          <w:sz w:val="24"/>
        </w:rPr>
        <w:t>电报、电传和传真谈判响应文件一律不接受。</w:t>
      </w:r>
    </w:p>
    <w:p w:rsidR="0013598F" w:rsidRDefault="0013598F">
      <w:pPr>
        <w:tabs>
          <w:tab w:val="left" w:pos="720"/>
        </w:tabs>
        <w:spacing w:line="360" w:lineRule="auto"/>
        <w:rPr>
          <w:rFonts w:ascii="宋体" w:cs="宋体"/>
          <w:bCs/>
          <w:kern w:val="0"/>
          <w:sz w:val="24"/>
        </w:rPr>
      </w:pPr>
    </w:p>
    <w:p w:rsidR="0013598F" w:rsidRDefault="00C36F6D">
      <w:pPr>
        <w:pStyle w:val="2"/>
        <w:spacing w:before="0" w:after="0" w:line="360" w:lineRule="auto"/>
        <w:ind w:firstLine="0"/>
        <w:rPr>
          <w:rFonts w:ascii="宋体" w:eastAsia="宋体" w:hAnsi="宋体" w:cs="宋体"/>
        </w:rPr>
      </w:pPr>
      <w:bookmarkStart w:id="29" w:name="_Toc16672372"/>
      <w:r>
        <w:rPr>
          <w:rFonts w:ascii="宋体" w:eastAsia="宋体" w:hAnsi="宋体" w:cs="宋体" w:hint="eastAsia"/>
        </w:rPr>
        <w:t>四、谈判响应文件的递交</w:t>
      </w:r>
      <w:bookmarkEnd w:id="29"/>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12</w:t>
      </w:r>
      <w:r>
        <w:rPr>
          <w:rFonts w:ascii="宋体" w:hAnsi="宋体" w:cs="宋体" w:hint="eastAsia"/>
          <w:b/>
          <w:bCs/>
          <w:kern w:val="0"/>
          <w:sz w:val="24"/>
          <w:lang w:val="zh-CN"/>
        </w:rPr>
        <w:t>、谈判响应文件的密封和标记</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12.1</w:t>
      </w:r>
      <w:r>
        <w:rPr>
          <w:rFonts w:ascii="宋体" w:hAnsi="宋体" w:cs="宋体" w:hint="eastAsia"/>
          <w:bCs/>
          <w:kern w:val="0"/>
          <w:sz w:val="24"/>
          <w:lang w:val="zh-CN"/>
        </w:rPr>
        <w:t>谈判供应商应将谈判响应文件正本和副本分别用非透明文件袋密封，在封签处加盖公章并标明项目编号、采购单位名称及“正本”和“副本”字样。未按要求密封造成的泄密，谈判供应商自行负责。</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12.2</w:t>
      </w:r>
      <w:r>
        <w:rPr>
          <w:rFonts w:ascii="宋体" w:hAnsi="宋体" w:cs="宋体" w:hint="eastAsia"/>
          <w:bCs/>
          <w:kern w:val="0"/>
          <w:sz w:val="24"/>
          <w:lang w:val="zh-CN"/>
        </w:rPr>
        <w:t>每一密封文件袋上注明：谈判供应商名称、项目名称、项目编号和“于</w:t>
      </w:r>
      <w:r>
        <w:rPr>
          <w:rFonts w:ascii="宋体" w:hAnsi="宋体" w:cs="宋体"/>
          <w:bCs/>
          <w:kern w:val="0"/>
          <w:sz w:val="24"/>
          <w:lang w:val="zh-CN"/>
        </w:rPr>
        <w:t>____</w:t>
      </w:r>
      <w:r>
        <w:rPr>
          <w:rFonts w:ascii="宋体" w:hAnsi="宋体" w:cs="宋体" w:hint="eastAsia"/>
          <w:bCs/>
          <w:kern w:val="0"/>
          <w:sz w:val="24"/>
          <w:lang w:val="zh-CN"/>
        </w:rPr>
        <w:t>年</w:t>
      </w:r>
      <w:r>
        <w:rPr>
          <w:rFonts w:ascii="宋体" w:hAnsi="宋体" w:cs="宋体"/>
          <w:bCs/>
          <w:kern w:val="0"/>
          <w:sz w:val="24"/>
          <w:lang w:val="zh-CN"/>
        </w:rPr>
        <w:t>___</w:t>
      </w:r>
      <w:r>
        <w:rPr>
          <w:rFonts w:ascii="宋体" w:hAnsi="宋体" w:cs="宋体" w:hint="eastAsia"/>
          <w:bCs/>
          <w:kern w:val="0"/>
          <w:sz w:val="24"/>
          <w:lang w:val="zh-CN"/>
        </w:rPr>
        <w:t>月</w:t>
      </w:r>
      <w:r>
        <w:rPr>
          <w:rFonts w:ascii="宋体" w:hAnsi="宋体" w:cs="宋体"/>
          <w:bCs/>
          <w:kern w:val="0"/>
          <w:sz w:val="24"/>
          <w:lang w:val="zh-CN"/>
        </w:rPr>
        <w:t>____</w:t>
      </w:r>
      <w:r>
        <w:rPr>
          <w:rFonts w:ascii="宋体" w:hAnsi="宋体" w:cs="宋体" w:hint="eastAsia"/>
          <w:bCs/>
          <w:kern w:val="0"/>
          <w:sz w:val="24"/>
          <w:lang w:val="zh-CN"/>
        </w:rPr>
        <w:t>日</w:t>
      </w:r>
      <w:r>
        <w:rPr>
          <w:rFonts w:ascii="宋体" w:hAnsi="宋体" w:cs="宋体"/>
          <w:bCs/>
          <w:kern w:val="0"/>
          <w:sz w:val="24"/>
          <w:lang w:val="zh-CN"/>
        </w:rPr>
        <w:t>___</w:t>
      </w:r>
      <w:r>
        <w:rPr>
          <w:rFonts w:ascii="宋体" w:hAnsi="宋体" w:cs="宋体" w:hint="eastAsia"/>
          <w:bCs/>
          <w:kern w:val="0"/>
          <w:sz w:val="24"/>
          <w:lang w:val="zh-CN"/>
        </w:rPr>
        <w:t>点前不准启封”等字样。</w:t>
      </w:r>
    </w:p>
    <w:p w:rsidR="0013598F" w:rsidRDefault="00C36F6D">
      <w:pPr>
        <w:tabs>
          <w:tab w:val="left" w:pos="720"/>
          <w:tab w:val="left" w:pos="900"/>
        </w:tabs>
        <w:spacing w:line="360" w:lineRule="auto"/>
        <w:ind w:firstLineChars="200" w:firstLine="480"/>
        <w:rPr>
          <w:rFonts w:ascii="宋体" w:cs="宋体"/>
          <w:sz w:val="24"/>
        </w:rPr>
      </w:pPr>
      <w:r>
        <w:rPr>
          <w:rFonts w:ascii="宋体" w:hAnsi="宋体" w:cs="宋体"/>
          <w:sz w:val="24"/>
        </w:rPr>
        <w:t>12.3</w:t>
      </w:r>
      <w:r>
        <w:rPr>
          <w:rFonts w:ascii="宋体" w:hAnsi="宋体" w:cs="宋体" w:hint="eastAsia"/>
          <w:sz w:val="24"/>
        </w:rPr>
        <w:t>如果外层封袋上未按</w:t>
      </w:r>
      <w:r>
        <w:rPr>
          <w:rFonts w:ascii="宋体" w:hAnsi="宋体" w:cs="宋体"/>
          <w:sz w:val="24"/>
        </w:rPr>
        <w:t>13.1</w:t>
      </w:r>
      <w:r>
        <w:rPr>
          <w:rFonts w:ascii="宋体" w:hAnsi="宋体" w:cs="宋体" w:hint="eastAsia"/>
          <w:sz w:val="24"/>
        </w:rPr>
        <w:t>要求密封和加写标记，采购人对误投或过早启封概不负责。采购人拒收未成册和未按以上要求封装的谈判响应文件。</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12.4</w:t>
      </w:r>
      <w:r>
        <w:rPr>
          <w:rFonts w:ascii="宋体" w:hAnsi="宋体" w:cs="宋体" w:hint="eastAsia"/>
          <w:sz w:val="24"/>
        </w:rPr>
        <w:t>谈判供应商应清楚竞争性谈判文件应直接从采购人获得，根据复制竞争性谈判文件编制的谈判响应文件将被拒收。</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13</w:t>
      </w:r>
      <w:r>
        <w:rPr>
          <w:rFonts w:ascii="宋体" w:hAnsi="宋体" w:cs="宋体" w:hint="eastAsia"/>
          <w:b/>
          <w:bCs/>
          <w:kern w:val="0"/>
          <w:sz w:val="24"/>
          <w:lang w:val="zh-CN"/>
        </w:rPr>
        <w:t>、递送谈判响应文件的截止时间</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13.1</w:t>
      </w:r>
      <w:r>
        <w:rPr>
          <w:rFonts w:ascii="宋体" w:hAnsi="宋体" w:cs="宋体" w:hint="eastAsia"/>
          <w:bCs/>
          <w:kern w:val="0"/>
          <w:sz w:val="24"/>
          <w:lang w:val="zh-CN"/>
        </w:rPr>
        <w:t>谈判供应商</w:t>
      </w:r>
      <w:r>
        <w:rPr>
          <w:rFonts w:ascii="宋体" w:hAnsi="宋体" w:cs="宋体" w:hint="eastAsia"/>
          <w:bCs/>
          <w:kern w:val="0"/>
          <w:sz w:val="24"/>
        </w:rPr>
        <w:t>应在不迟于第四章“项目采购资料表”中规定的截止日期和时间将谈判响应文件按照“项目采购资料表”中载明的地址递交至采购人。</w:t>
      </w:r>
      <w:r>
        <w:rPr>
          <w:rFonts w:ascii="宋体" w:hAnsi="宋体" w:cs="宋体" w:hint="eastAsia"/>
          <w:bCs/>
          <w:kern w:val="0"/>
          <w:sz w:val="24"/>
          <w:lang w:val="zh-CN"/>
        </w:rPr>
        <w:t>采购人将拒绝在谈判响应文件递交截止时间后送交的谈判响应文件。</w:t>
      </w:r>
    </w:p>
    <w:p w:rsidR="00C213E0" w:rsidRPr="00BB3E7D" w:rsidRDefault="00C213E0" w:rsidP="00C213E0">
      <w:pPr>
        <w:spacing w:line="360" w:lineRule="auto"/>
        <w:rPr>
          <w:rFonts w:ascii="宋体" w:cs="宋体"/>
          <w:b/>
          <w:bCs/>
          <w:kern w:val="0"/>
          <w:sz w:val="24"/>
          <w:lang w:val="zh-CN"/>
        </w:rPr>
      </w:pPr>
      <w:r w:rsidRPr="00BB3E7D">
        <w:rPr>
          <w:rFonts w:ascii="宋体" w:cs="宋体" w:hint="eastAsia"/>
          <w:b/>
          <w:bCs/>
          <w:kern w:val="0"/>
          <w:sz w:val="24"/>
          <w:lang w:val="zh-CN"/>
        </w:rPr>
        <w:t>附：开标时，由投标人或者其推选的代表检查纸质投标文件和备份文件（使用电子介质存储）的密封情况；经确认无误后进行电子投标文件的解密。解密后宣布投标人名</w:t>
      </w:r>
      <w:r w:rsidRPr="00BB3E7D">
        <w:rPr>
          <w:rFonts w:ascii="宋体" w:cs="宋体" w:hint="eastAsia"/>
          <w:b/>
          <w:bCs/>
          <w:kern w:val="0"/>
          <w:sz w:val="24"/>
          <w:lang w:val="zh-CN"/>
        </w:rPr>
        <w:lastRenderedPageBreak/>
        <w:t>称、投标价格、修改和撤回投标的通知（如有的话）和招标文件规定的需要宣布的其他内容。</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（1）电子投标文件的解密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全流程电子化交易项目电子投标文件采用双重加密。解密需分标段进行两次解密。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a. 投标人解密：投标人使用本单位CA数字证书远程或现场进行解密。需开标现场使用一体机进行解密的，请在代理机构引导下进行。</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b. 代理机构解密：代理机构按电子投标文件到达交易系统的先后顺序，使用本单位CA数字证书进行再次解密。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（2）电子投标文件解密异常情况处理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a. 因电子交易系统异常无法解密电子投标文件的，使用纸质投标文件以人工方式进行。</w:t>
      </w:r>
    </w:p>
    <w:p w:rsidR="00C213E0"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13598F" w:rsidRDefault="0013598F">
      <w:pPr>
        <w:spacing w:line="360" w:lineRule="auto"/>
        <w:ind w:left="360" w:hangingChars="150" w:hanging="360"/>
        <w:rPr>
          <w:rFonts w:ascii="宋体" w:cs="宋体"/>
          <w:bCs/>
          <w:kern w:val="0"/>
          <w:sz w:val="24"/>
          <w:lang w:val="zh-CN"/>
        </w:rPr>
      </w:pPr>
    </w:p>
    <w:p w:rsidR="0013598F" w:rsidRDefault="00C36F6D">
      <w:pPr>
        <w:pStyle w:val="2"/>
        <w:spacing w:before="0" w:after="0" w:line="360" w:lineRule="auto"/>
        <w:ind w:firstLine="0"/>
        <w:rPr>
          <w:rFonts w:ascii="宋体" w:eastAsia="宋体" w:hAnsi="宋体" w:cs="宋体"/>
        </w:rPr>
      </w:pPr>
      <w:bookmarkStart w:id="30" w:name="_Toc16672373"/>
      <w:r>
        <w:rPr>
          <w:rFonts w:ascii="宋体" w:eastAsia="宋体" w:hAnsi="宋体" w:cs="宋体" w:hint="eastAsia"/>
        </w:rPr>
        <w:t>五、谈判程序</w:t>
      </w:r>
      <w:bookmarkEnd w:id="30"/>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14</w:t>
      </w:r>
      <w:r>
        <w:rPr>
          <w:rFonts w:ascii="宋体" w:hAnsi="宋体" w:cs="宋体" w:hint="eastAsia"/>
          <w:b/>
          <w:bCs/>
          <w:kern w:val="0"/>
          <w:sz w:val="24"/>
          <w:lang w:val="zh-CN"/>
        </w:rPr>
        <w:t>、谈判程序</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14.1</w:t>
      </w:r>
      <w:r>
        <w:rPr>
          <w:rFonts w:ascii="宋体" w:hAnsi="宋体" w:cs="宋体" w:hint="eastAsia"/>
          <w:sz w:val="24"/>
        </w:rPr>
        <w:t>本次竞争性谈判采购采取两轮报价制，第一轮报价为谈判响应文件的书面报价，第二轮报价在谈判中现场书面递交。</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14.2</w:t>
      </w:r>
      <w:r>
        <w:rPr>
          <w:rFonts w:ascii="宋体" w:hAnsi="宋体" w:cs="宋体" w:hint="eastAsia"/>
          <w:sz w:val="24"/>
        </w:rPr>
        <w:t>第二轮谈判的顺序由谈判供应商代表在开标现场经抽签确定。</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14.3</w:t>
      </w:r>
      <w:r>
        <w:rPr>
          <w:rFonts w:ascii="宋体" w:hAnsi="宋体" w:cs="宋体" w:hint="eastAsia"/>
          <w:sz w:val="24"/>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14.4</w:t>
      </w:r>
      <w:r>
        <w:rPr>
          <w:rFonts w:ascii="宋体" w:hAnsi="宋体" w:cs="宋体" w:hint="eastAsia"/>
          <w:sz w:val="24"/>
        </w:rPr>
        <w:t>谈判小组根据谈判和质疑答复情况以及竞争性谈判文件中的内容，对所有谈判供应商进行比较评价，根据竞争性谈判文件规定的评审办法提交评审意见。</w:t>
      </w:r>
    </w:p>
    <w:p w:rsidR="0013598F" w:rsidRDefault="00C36F6D">
      <w:pPr>
        <w:tabs>
          <w:tab w:val="left" w:pos="720"/>
        </w:tabs>
        <w:spacing w:line="360" w:lineRule="auto"/>
        <w:ind w:firstLineChars="200" w:firstLine="480"/>
        <w:rPr>
          <w:rFonts w:ascii="宋体" w:hAnsi="宋体" w:cs="宋体"/>
          <w:sz w:val="24"/>
        </w:rPr>
      </w:pPr>
      <w:r>
        <w:rPr>
          <w:rFonts w:ascii="宋体" w:hAnsi="宋体" w:cs="宋体"/>
          <w:sz w:val="24"/>
        </w:rPr>
        <w:t>14.5</w:t>
      </w:r>
      <w:r>
        <w:rPr>
          <w:rFonts w:ascii="宋体" w:hAnsi="宋体" w:cs="宋体" w:hint="eastAsia"/>
          <w:sz w:val="24"/>
        </w:rPr>
        <w:t>谈判小组根据评审意见，将谈判报价按由低到高的顺序进行排序，写出书面评审报告，确定排序第一的供应商为成交人。</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15</w:t>
      </w:r>
      <w:r>
        <w:rPr>
          <w:rFonts w:ascii="宋体" w:hAnsi="宋体" w:cs="宋体" w:hint="eastAsia"/>
          <w:b/>
          <w:bCs/>
          <w:kern w:val="0"/>
          <w:sz w:val="24"/>
          <w:lang w:val="zh-CN"/>
        </w:rPr>
        <w:t>、谈判小组</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lastRenderedPageBreak/>
        <w:t>15.1</w:t>
      </w:r>
      <w:r>
        <w:rPr>
          <w:rFonts w:ascii="宋体" w:hAnsi="宋体" w:cs="宋体" w:hint="eastAsia"/>
          <w:bCs/>
          <w:kern w:val="0"/>
          <w:sz w:val="24"/>
          <w:lang w:val="zh-CN"/>
        </w:rPr>
        <w:t>采购人将根据竞争性谈判文件的有关要求组建谈判小组。谈判小组对谈判响应文件进行审查、质疑、评估、比较。</w:t>
      </w:r>
    </w:p>
    <w:p w:rsidR="0013598F" w:rsidRDefault="00C36F6D">
      <w:pPr>
        <w:tabs>
          <w:tab w:val="left" w:pos="840"/>
        </w:tabs>
        <w:spacing w:line="360" w:lineRule="auto"/>
        <w:ind w:firstLineChars="200" w:firstLine="480"/>
        <w:rPr>
          <w:rFonts w:ascii="宋体" w:cs="宋体"/>
          <w:bCs/>
          <w:kern w:val="0"/>
          <w:sz w:val="24"/>
        </w:rPr>
      </w:pPr>
      <w:r>
        <w:rPr>
          <w:rFonts w:ascii="宋体" w:hAnsi="宋体" w:cs="宋体"/>
          <w:bCs/>
          <w:kern w:val="0"/>
          <w:sz w:val="24"/>
          <w:lang w:val="zh-CN"/>
        </w:rPr>
        <w:t>15.2</w:t>
      </w:r>
      <w:r>
        <w:rPr>
          <w:rFonts w:ascii="宋体" w:hAnsi="宋体" w:cs="宋体" w:hint="eastAsia"/>
          <w:bCs/>
          <w:kern w:val="0"/>
          <w:sz w:val="24"/>
        </w:rPr>
        <w:t>谈判小组由</w:t>
      </w:r>
      <w:r>
        <w:rPr>
          <w:rFonts w:ascii="宋体" w:hAnsi="宋体" w:cs="宋体"/>
          <w:bCs/>
          <w:kern w:val="0"/>
          <w:sz w:val="24"/>
          <w:u w:val="single"/>
        </w:rPr>
        <w:t>3</w:t>
      </w:r>
      <w:r>
        <w:rPr>
          <w:rFonts w:ascii="宋体" w:hAnsi="宋体" w:cs="宋体" w:hint="eastAsia"/>
          <w:bCs/>
          <w:kern w:val="0"/>
          <w:sz w:val="24"/>
        </w:rPr>
        <w:t>人组成。</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16</w:t>
      </w:r>
      <w:r>
        <w:rPr>
          <w:rFonts w:ascii="宋体" w:hAnsi="宋体" w:cs="宋体" w:hint="eastAsia"/>
          <w:b/>
          <w:bCs/>
          <w:kern w:val="0"/>
          <w:sz w:val="24"/>
          <w:lang w:val="zh-CN"/>
        </w:rPr>
        <w:t>、谈判响应文件的审查</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16.1</w:t>
      </w:r>
      <w:r>
        <w:rPr>
          <w:rFonts w:ascii="宋体" w:hAnsi="宋体" w:cs="宋体" w:hint="eastAsia"/>
          <w:bCs/>
          <w:kern w:val="0"/>
          <w:sz w:val="24"/>
          <w:lang w:val="zh-CN"/>
        </w:rPr>
        <w:t>谈判开始后，谈判小组将组织审查谈判响应文件是否完整，</w:t>
      </w:r>
      <w:r>
        <w:rPr>
          <w:rFonts w:ascii="宋体" w:hAnsi="宋体" w:cs="宋体" w:hint="eastAsia"/>
          <w:sz w:val="24"/>
        </w:rPr>
        <w:t>总体编排是否有序，</w:t>
      </w:r>
      <w:r>
        <w:rPr>
          <w:rFonts w:ascii="宋体" w:hAnsi="宋体" w:cs="宋体" w:hint="eastAsia"/>
          <w:bCs/>
          <w:kern w:val="0"/>
          <w:sz w:val="24"/>
          <w:lang w:val="zh-CN"/>
        </w:rPr>
        <w:t>文件是否已恰当的签署，</w:t>
      </w:r>
      <w:r>
        <w:rPr>
          <w:rFonts w:ascii="宋体" w:hAnsi="宋体" w:cs="宋体" w:hint="eastAsia"/>
          <w:sz w:val="24"/>
        </w:rPr>
        <w:t>有无计算上的错误等</w:t>
      </w:r>
      <w:r>
        <w:rPr>
          <w:rFonts w:ascii="宋体" w:hAnsi="宋体" w:cs="宋体" w:hint="eastAsia"/>
          <w:bCs/>
          <w:kern w:val="0"/>
          <w:sz w:val="24"/>
          <w:lang w:val="zh-CN"/>
        </w:rPr>
        <w:t>。若汉字表示的数据与数字表示的有差别，则以汉字表示的数据为准。若谈判供应</w:t>
      </w:r>
      <w:proofErr w:type="gramStart"/>
      <w:r>
        <w:rPr>
          <w:rFonts w:ascii="宋体" w:hAnsi="宋体" w:cs="宋体" w:hint="eastAsia"/>
          <w:bCs/>
          <w:kern w:val="0"/>
          <w:sz w:val="24"/>
          <w:lang w:val="zh-CN"/>
        </w:rPr>
        <w:t>商拒绝</w:t>
      </w:r>
      <w:proofErr w:type="gramEnd"/>
      <w:r>
        <w:rPr>
          <w:rFonts w:ascii="宋体" w:hAnsi="宋体" w:cs="宋体" w:hint="eastAsia"/>
          <w:bCs/>
          <w:kern w:val="0"/>
          <w:sz w:val="24"/>
          <w:lang w:val="zh-CN"/>
        </w:rPr>
        <w:t>接受上述修正，其谈判响应文件将被拒绝。</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16.2</w:t>
      </w:r>
      <w:r>
        <w:rPr>
          <w:rFonts w:ascii="宋体" w:hAnsi="宋体" w:cs="宋体" w:hint="eastAsia"/>
          <w:bCs/>
          <w:kern w:val="0"/>
          <w:sz w:val="24"/>
          <w:lang w:val="zh-CN"/>
        </w:rPr>
        <w:t>在对谈判响应文件进行详细评估之前，谈判小组将依据谈判供应商提供的资格证明文件审查其资质、资金、技术和服务能力。如果确定其无资格履行合同，其谈判响应文件将被拒绝。</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16.3</w:t>
      </w:r>
      <w:r>
        <w:rPr>
          <w:rFonts w:ascii="宋体" w:hAnsi="宋体" w:cs="宋体" w:hint="eastAsia"/>
          <w:bCs/>
          <w:kern w:val="0"/>
          <w:sz w:val="24"/>
        </w:rPr>
        <w:t>允许修正谈判响应文件中不构成重大偏离的、微小的、非正规的、不一致或不规则的地方。</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16.4</w:t>
      </w:r>
      <w:r>
        <w:rPr>
          <w:rFonts w:ascii="宋体" w:hAnsi="宋体" w:cs="宋体" w:hint="eastAsia"/>
          <w:bCs/>
          <w:kern w:val="0"/>
          <w:sz w:val="24"/>
        </w:rPr>
        <w:t>谈判小组判断谈判响应文件的响应性仅基于竞争性谈判文件本身内容而不靠外部证据。</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16.5</w:t>
      </w:r>
      <w:r>
        <w:rPr>
          <w:rFonts w:ascii="宋体" w:hAnsi="宋体" w:cs="宋体" w:hint="eastAsia"/>
          <w:sz w:val="24"/>
        </w:rPr>
        <w:t>没有实质上响应竞争性谈判文件要求的谈判响应文件将被拒绝。</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16.6</w:t>
      </w:r>
      <w:r>
        <w:rPr>
          <w:rFonts w:ascii="宋体" w:hAnsi="宋体" w:cs="宋体" w:hint="eastAsia"/>
          <w:sz w:val="24"/>
        </w:rPr>
        <w:t>评审中有下列情形之一的，谈判供应商的谈判或成交资格将会被取消：</w:t>
      </w:r>
    </w:p>
    <w:p w:rsidR="0013598F" w:rsidRDefault="00C36F6D">
      <w:pPr>
        <w:tabs>
          <w:tab w:val="left" w:pos="1260"/>
        </w:tabs>
        <w:spacing w:line="360" w:lineRule="auto"/>
        <w:ind w:left="480"/>
        <w:rPr>
          <w:rFonts w:ascii="宋体" w:cs="宋体"/>
          <w:sz w:val="24"/>
        </w:rPr>
      </w:pPr>
      <w:r>
        <w:rPr>
          <w:rFonts w:ascii="宋体" w:hAnsi="宋体" w:cs="宋体"/>
          <w:sz w:val="24"/>
        </w:rPr>
        <w:t>(1)</w:t>
      </w:r>
      <w:r>
        <w:rPr>
          <w:rFonts w:ascii="宋体" w:hAnsi="宋体" w:cs="宋体" w:hint="eastAsia"/>
          <w:sz w:val="24"/>
        </w:rPr>
        <w:t>采购项目超出其经营范围的；</w:t>
      </w:r>
    </w:p>
    <w:p w:rsidR="0013598F" w:rsidRDefault="00C36F6D">
      <w:pPr>
        <w:tabs>
          <w:tab w:val="left" w:pos="1260"/>
        </w:tabs>
        <w:spacing w:line="360" w:lineRule="auto"/>
        <w:ind w:left="480"/>
        <w:rPr>
          <w:rFonts w:ascii="宋体" w:cs="宋体"/>
          <w:sz w:val="24"/>
        </w:rPr>
      </w:pPr>
      <w:r>
        <w:rPr>
          <w:rFonts w:ascii="宋体" w:hAnsi="宋体" w:cs="宋体"/>
          <w:sz w:val="24"/>
        </w:rPr>
        <w:t>(2)</w:t>
      </w:r>
      <w:r>
        <w:rPr>
          <w:rFonts w:ascii="宋体" w:hAnsi="宋体" w:cs="宋体" w:hint="eastAsia"/>
          <w:sz w:val="24"/>
        </w:rPr>
        <w:t>资格证明文件不全，或不满足竞争性谈判文件规定的谈判资质要求的；</w:t>
      </w:r>
    </w:p>
    <w:p w:rsidR="0013598F" w:rsidRDefault="00C36F6D">
      <w:pPr>
        <w:tabs>
          <w:tab w:val="left" w:pos="1260"/>
        </w:tabs>
        <w:spacing w:line="360" w:lineRule="auto"/>
        <w:rPr>
          <w:rFonts w:ascii="宋体" w:cs="宋体"/>
          <w:sz w:val="24"/>
        </w:rPr>
      </w:pPr>
      <w:r>
        <w:rPr>
          <w:rFonts w:ascii="宋体" w:hAnsi="宋体" w:cs="宋体"/>
          <w:sz w:val="24"/>
        </w:rPr>
        <w:t xml:space="preserve">    (3)</w:t>
      </w:r>
      <w:r>
        <w:rPr>
          <w:rFonts w:ascii="宋体" w:hAnsi="宋体" w:cs="宋体" w:hint="eastAsia"/>
          <w:sz w:val="24"/>
        </w:rPr>
        <w:t>谈判响应文件没有法定代表人签字或盖章或签字人没有法定代表人有效委托书的、没有被授权代表签字或盖章和加盖公章的；</w:t>
      </w:r>
    </w:p>
    <w:p w:rsidR="0013598F" w:rsidRDefault="00C36F6D">
      <w:pPr>
        <w:tabs>
          <w:tab w:val="left" w:pos="1260"/>
        </w:tabs>
        <w:spacing w:line="360" w:lineRule="auto"/>
        <w:ind w:left="480"/>
        <w:rPr>
          <w:rFonts w:ascii="宋体" w:cs="宋体"/>
          <w:sz w:val="24"/>
        </w:rPr>
      </w:pPr>
      <w:r>
        <w:rPr>
          <w:rFonts w:ascii="宋体" w:hAnsi="宋体" w:cs="宋体"/>
          <w:sz w:val="24"/>
        </w:rPr>
        <w:t>(4)</w:t>
      </w:r>
      <w:r>
        <w:rPr>
          <w:rFonts w:ascii="宋体" w:hAnsi="宋体" w:cs="宋体" w:hint="eastAsia"/>
          <w:sz w:val="24"/>
        </w:rPr>
        <w:t>谈判响应文件有效期不足的；</w:t>
      </w:r>
    </w:p>
    <w:p w:rsidR="0013598F" w:rsidRDefault="00C36F6D">
      <w:pPr>
        <w:tabs>
          <w:tab w:val="left" w:pos="1260"/>
        </w:tabs>
        <w:spacing w:line="360" w:lineRule="auto"/>
        <w:ind w:left="480"/>
        <w:rPr>
          <w:rFonts w:ascii="宋体" w:cs="宋体"/>
          <w:sz w:val="24"/>
        </w:rPr>
      </w:pPr>
      <w:r>
        <w:rPr>
          <w:rFonts w:ascii="宋体" w:hAnsi="宋体" w:cs="宋体"/>
          <w:sz w:val="24"/>
        </w:rPr>
        <w:t>(5)</w:t>
      </w:r>
      <w:r>
        <w:rPr>
          <w:rFonts w:ascii="宋体" w:hAnsi="宋体" w:cs="宋体" w:hint="eastAsia"/>
          <w:sz w:val="24"/>
        </w:rPr>
        <w:t>不满足谈判项目说明和要求的；</w:t>
      </w:r>
    </w:p>
    <w:p w:rsidR="0013598F" w:rsidRDefault="00C36F6D">
      <w:pPr>
        <w:tabs>
          <w:tab w:val="left" w:pos="1260"/>
        </w:tabs>
        <w:spacing w:line="360" w:lineRule="auto"/>
        <w:ind w:left="480"/>
        <w:rPr>
          <w:rFonts w:ascii="宋体" w:cs="宋体"/>
          <w:sz w:val="24"/>
        </w:rPr>
      </w:pPr>
      <w:r>
        <w:rPr>
          <w:rFonts w:ascii="宋体" w:hAnsi="宋体" w:cs="宋体"/>
          <w:sz w:val="24"/>
        </w:rPr>
        <w:t>(6)</w:t>
      </w:r>
      <w:r>
        <w:rPr>
          <w:rFonts w:ascii="宋体" w:hAnsi="宋体" w:cs="宋体" w:hint="eastAsia"/>
          <w:sz w:val="24"/>
        </w:rPr>
        <w:t>谈判响应文件中载明的标准和方法等不符合竞争性谈判文件要求；</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(7)</w:t>
      </w:r>
      <w:r>
        <w:rPr>
          <w:rFonts w:ascii="宋体" w:hAnsi="宋体" w:cs="宋体" w:hint="eastAsia"/>
          <w:sz w:val="24"/>
        </w:rPr>
        <w:t>谈判响应文件附有采购人不能接受的条件；</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(8)</w:t>
      </w:r>
      <w:r>
        <w:rPr>
          <w:rFonts w:ascii="宋体" w:hAnsi="宋体" w:cs="宋体" w:hint="eastAsia"/>
          <w:sz w:val="24"/>
        </w:rPr>
        <w:t>不符合竞争性谈判文件中规定的其他实质性要求。</w:t>
      </w:r>
    </w:p>
    <w:p w:rsidR="0013598F" w:rsidRDefault="005008C1">
      <w:pPr>
        <w:tabs>
          <w:tab w:val="left" w:pos="840"/>
          <w:tab w:val="left" w:pos="1080"/>
        </w:tabs>
        <w:spacing w:line="360" w:lineRule="auto"/>
        <w:ind w:firstLineChars="200" w:firstLine="480"/>
        <w:rPr>
          <w:rFonts w:ascii="宋体" w:cs="宋体"/>
          <w:sz w:val="24"/>
        </w:rPr>
      </w:pPr>
      <w:r>
        <w:rPr>
          <w:rFonts w:ascii="宋体" w:hAnsi="宋体" w:cs="宋体"/>
          <w:sz w:val="24"/>
        </w:rPr>
        <w:t>(</w:t>
      </w:r>
      <w:r>
        <w:rPr>
          <w:rFonts w:ascii="宋体" w:hAnsi="宋体" w:cs="宋体" w:hint="eastAsia"/>
          <w:sz w:val="24"/>
        </w:rPr>
        <w:t>9</w:t>
      </w:r>
      <w:r w:rsidR="00C36F6D">
        <w:rPr>
          <w:rFonts w:ascii="宋体" w:hAnsi="宋体" w:cs="宋体"/>
          <w:sz w:val="24"/>
        </w:rPr>
        <w:t>)</w:t>
      </w:r>
      <w:r w:rsidR="00C36F6D">
        <w:rPr>
          <w:rFonts w:ascii="宋体" w:hAnsi="宋体" w:cs="宋体" w:hint="eastAsia"/>
          <w:sz w:val="24"/>
        </w:rPr>
        <w:t>谈判响应文件未按规定和格式填写，字迹模糊；</w:t>
      </w:r>
    </w:p>
    <w:p w:rsidR="0013598F" w:rsidRDefault="00C36F6D">
      <w:pPr>
        <w:tabs>
          <w:tab w:val="left" w:pos="840"/>
          <w:tab w:val="left" w:pos="1080"/>
        </w:tabs>
        <w:spacing w:line="360" w:lineRule="auto"/>
        <w:ind w:firstLineChars="200" w:firstLine="480"/>
        <w:rPr>
          <w:rFonts w:ascii="宋体" w:cs="宋体"/>
          <w:sz w:val="24"/>
          <w:lang w:val="zh-CN"/>
        </w:rPr>
      </w:pPr>
      <w:r>
        <w:rPr>
          <w:rFonts w:ascii="宋体" w:hAnsi="宋体" w:cs="宋体"/>
          <w:sz w:val="24"/>
          <w:lang w:val="zh-CN"/>
        </w:rPr>
        <w:t>17</w:t>
      </w:r>
      <w:r>
        <w:rPr>
          <w:rFonts w:ascii="宋体" w:hAnsi="宋体" w:cs="宋体" w:hint="eastAsia"/>
          <w:sz w:val="24"/>
          <w:lang w:val="zh-CN"/>
        </w:rPr>
        <w:t>、谈判响应文件的澄清</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17.1</w:t>
      </w:r>
      <w:r>
        <w:rPr>
          <w:rFonts w:ascii="宋体" w:hAnsi="宋体" w:cs="宋体" w:hint="eastAsia"/>
          <w:bCs/>
          <w:kern w:val="0"/>
          <w:sz w:val="24"/>
          <w:lang w:val="zh-CN"/>
        </w:rPr>
        <w:t>为了有助于对谈判响应文件进行审查、评估和比较，谈判小组有权向谈判供应商质疑，</w:t>
      </w:r>
      <w:proofErr w:type="gramStart"/>
      <w:r>
        <w:rPr>
          <w:rFonts w:ascii="宋体" w:hAnsi="宋体" w:cs="宋体" w:hint="eastAsia"/>
          <w:bCs/>
          <w:kern w:val="0"/>
          <w:sz w:val="24"/>
          <w:lang w:val="zh-CN"/>
        </w:rPr>
        <w:t>请谈判</w:t>
      </w:r>
      <w:proofErr w:type="gramEnd"/>
      <w:r>
        <w:rPr>
          <w:rFonts w:ascii="宋体" w:hAnsi="宋体" w:cs="宋体" w:hint="eastAsia"/>
          <w:bCs/>
          <w:kern w:val="0"/>
          <w:sz w:val="24"/>
          <w:lang w:val="zh-CN"/>
        </w:rPr>
        <w:t>供应商澄清其相关内容。谈判供应商有责任按照谈判小组通知的时</w:t>
      </w:r>
      <w:r>
        <w:rPr>
          <w:rFonts w:ascii="宋体" w:hAnsi="宋体" w:cs="宋体" w:hint="eastAsia"/>
          <w:bCs/>
          <w:kern w:val="0"/>
          <w:sz w:val="24"/>
          <w:lang w:val="zh-CN"/>
        </w:rPr>
        <w:lastRenderedPageBreak/>
        <w:t>间、地点、方式指派专人进行答疑和澄清。</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17.2</w:t>
      </w:r>
      <w:r>
        <w:rPr>
          <w:rFonts w:ascii="宋体" w:hAnsi="宋体" w:cs="宋体" w:hint="eastAsia"/>
          <w:bCs/>
          <w:kern w:val="0"/>
          <w:sz w:val="24"/>
          <w:lang w:val="zh-CN"/>
        </w:rPr>
        <w:t>重要澄清的答复内容应是书面的，并由法定代表人或其</w:t>
      </w:r>
      <w:r>
        <w:rPr>
          <w:rFonts w:ascii="宋体" w:hAnsi="宋体" w:cs="宋体" w:hint="eastAsia"/>
          <w:sz w:val="24"/>
        </w:rPr>
        <w:t>授权委托人</w:t>
      </w:r>
      <w:r>
        <w:rPr>
          <w:rFonts w:ascii="宋体" w:hAnsi="宋体" w:cs="宋体" w:hint="eastAsia"/>
          <w:bCs/>
          <w:kern w:val="0"/>
          <w:sz w:val="24"/>
          <w:lang w:val="zh-CN"/>
        </w:rPr>
        <w:t>签字或盖章。</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17.3</w:t>
      </w:r>
      <w:r>
        <w:rPr>
          <w:rFonts w:ascii="宋体" w:hAnsi="宋体" w:cs="宋体" w:hint="eastAsia"/>
          <w:bCs/>
          <w:kern w:val="0"/>
          <w:sz w:val="24"/>
          <w:lang w:val="zh-CN"/>
        </w:rPr>
        <w:t>谈判供应商的澄清文件是谈判响应文件的组成部分，并取代谈判响应文件中被澄清的部分。</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17.4</w:t>
      </w:r>
      <w:r>
        <w:rPr>
          <w:rFonts w:ascii="宋体" w:hAnsi="宋体" w:cs="宋体" w:hint="eastAsia"/>
          <w:bCs/>
          <w:kern w:val="0"/>
          <w:sz w:val="24"/>
          <w:lang w:val="zh-CN"/>
        </w:rPr>
        <w:t>谈判响应文件的澄清不得对谈判响应文件进行实质性修改。</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18</w:t>
      </w:r>
      <w:r>
        <w:rPr>
          <w:rFonts w:ascii="宋体" w:hAnsi="宋体" w:cs="宋体" w:hint="eastAsia"/>
          <w:b/>
          <w:bCs/>
          <w:kern w:val="0"/>
          <w:sz w:val="24"/>
          <w:lang w:val="zh-CN"/>
        </w:rPr>
        <w:t>、评审原则和方法</w:t>
      </w:r>
    </w:p>
    <w:p w:rsidR="0013598F" w:rsidRDefault="00C36F6D">
      <w:pPr>
        <w:spacing w:line="360" w:lineRule="auto"/>
        <w:ind w:firstLineChars="200" w:firstLine="482"/>
        <w:rPr>
          <w:rFonts w:ascii="宋体" w:cs="宋体"/>
          <w:b/>
          <w:bCs/>
          <w:kern w:val="0"/>
          <w:sz w:val="24"/>
        </w:rPr>
      </w:pPr>
      <w:r>
        <w:rPr>
          <w:rFonts w:ascii="宋体" w:hAnsi="宋体" w:cs="宋体" w:hint="eastAsia"/>
          <w:b/>
          <w:bCs/>
          <w:kern w:val="0"/>
          <w:sz w:val="24"/>
        </w:rPr>
        <w:t>详见“第四章项目采购资料表”</w:t>
      </w:r>
    </w:p>
    <w:p w:rsidR="0013598F" w:rsidRDefault="00C36F6D">
      <w:pPr>
        <w:spacing w:line="360" w:lineRule="auto"/>
        <w:ind w:firstLineChars="200" w:firstLine="482"/>
        <w:rPr>
          <w:rFonts w:ascii="宋体" w:cs="宋体"/>
          <w:bCs/>
          <w:kern w:val="0"/>
          <w:sz w:val="24"/>
          <w:lang w:val="zh-CN"/>
        </w:rPr>
      </w:pPr>
      <w:r>
        <w:rPr>
          <w:rFonts w:ascii="宋体" w:hAnsi="宋体" w:cs="宋体"/>
          <w:b/>
          <w:bCs/>
          <w:kern w:val="0"/>
          <w:sz w:val="24"/>
          <w:lang w:val="zh-CN"/>
        </w:rPr>
        <w:t>19</w:t>
      </w:r>
      <w:r>
        <w:rPr>
          <w:rFonts w:ascii="宋体" w:hAnsi="宋体" w:cs="宋体" w:hint="eastAsia"/>
          <w:b/>
          <w:bCs/>
          <w:kern w:val="0"/>
          <w:sz w:val="24"/>
          <w:lang w:val="zh-CN"/>
        </w:rPr>
        <w:t>、保密及其他注意事项</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19.1</w:t>
      </w:r>
      <w:r>
        <w:rPr>
          <w:rFonts w:ascii="宋体" w:hAnsi="宋体" w:cs="宋体" w:hint="eastAsia"/>
          <w:bCs/>
          <w:kern w:val="0"/>
          <w:sz w:val="24"/>
          <w:lang w:val="zh-CN"/>
        </w:rPr>
        <w:t>评审是谈判采购工作的重要环节，评审工作在谈判小组内独立进行，谈判小组将遵照评审原则方法，公正、公平地对待所有谈判供应商。</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19.2</w:t>
      </w:r>
      <w:r>
        <w:rPr>
          <w:rFonts w:ascii="宋体" w:hAnsi="宋体" w:cs="宋体" w:hint="eastAsia"/>
          <w:bCs/>
          <w:kern w:val="0"/>
          <w:sz w:val="24"/>
        </w:rPr>
        <w:t>在谈判期间，谈判供应商不得向谈判小组询问评审情况，不得进行旨在影响评审结果的活动。否则其谈判或成交资格可能被拒绝。</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19.3</w:t>
      </w:r>
      <w:r>
        <w:rPr>
          <w:rFonts w:ascii="宋体" w:hAnsi="宋体" w:cs="宋体" w:hint="eastAsia"/>
          <w:bCs/>
          <w:kern w:val="0"/>
          <w:sz w:val="24"/>
          <w:lang w:val="zh-CN"/>
        </w:rPr>
        <w:t>为保证评审的公正性，评审期间直至授予成交人合同，谈判小组成员不得与谈判供应商私下交换意见。在谈判工作结束后，凡与评审工作有接触的任何人不得也不应将评审情况泄露。</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19.4</w:t>
      </w:r>
      <w:r>
        <w:rPr>
          <w:rFonts w:ascii="宋体" w:hAnsi="宋体" w:cs="宋体" w:hint="eastAsia"/>
          <w:bCs/>
          <w:kern w:val="0"/>
          <w:sz w:val="24"/>
        </w:rPr>
        <w:t>采购人不退还谈判响应文件。</w:t>
      </w:r>
    </w:p>
    <w:p w:rsidR="0013598F" w:rsidRDefault="0013598F">
      <w:pPr>
        <w:spacing w:line="360" w:lineRule="auto"/>
        <w:rPr>
          <w:rFonts w:ascii="宋体" w:cs="宋体"/>
          <w:bCs/>
          <w:kern w:val="0"/>
          <w:sz w:val="24"/>
        </w:rPr>
      </w:pPr>
    </w:p>
    <w:p w:rsidR="0013598F" w:rsidRDefault="00C36F6D">
      <w:pPr>
        <w:pStyle w:val="2"/>
        <w:spacing w:before="0" w:after="0" w:line="360" w:lineRule="auto"/>
        <w:ind w:firstLine="0"/>
        <w:rPr>
          <w:rFonts w:ascii="宋体" w:eastAsia="宋体" w:hAnsi="宋体" w:cs="宋体"/>
        </w:rPr>
      </w:pPr>
      <w:bookmarkStart w:id="31" w:name="_Toc16672374"/>
      <w:r>
        <w:rPr>
          <w:rFonts w:ascii="宋体" w:eastAsia="宋体" w:hAnsi="宋体" w:cs="宋体" w:hint="eastAsia"/>
        </w:rPr>
        <w:t>六、授予合同</w:t>
      </w:r>
      <w:bookmarkEnd w:id="31"/>
    </w:p>
    <w:p w:rsidR="0013598F" w:rsidRDefault="00C36F6D">
      <w:pPr>
        <w:spacing w:line="360" w:lineRule="auto"/>
        <w:ind w:firstLineChars="200" w:firstLine="482"/>
        <w:rPr>
          <w:rFonts w:ascii="宋体" w:cs="宋体"/>
          <w:b/>
          <w:bCs/>
          <w:kern w:val="0"/>
          <w:sz w:val="24"/>
        </w:rPr>
      </w:pPr>
      <w:r>
        <w:rPr>
          <w:rFonts w:ascii="宋体" w:hAnsi="宋体" w:cs="宋体"/>
          <w:b/>
          <w:bCs/>
          <w:kern w:val="0"/>
          <w:sz w:val="24"/>
        </w:rPr>
        <w:t>20</w:t>
      </w:r>
      <w:r>
        <w:rPr>
          <w:rFonts w:ascii="宋体" w:hAnsi="宋体" w:cs="宋体" w:hint="eastAsia"/>
          <w:b/>
          <w:bCs/>
          <w:kern w:val="0"/>
          <w:sz w:val="24"/>
          <w:lang w:val="zh-CN"/>
        </w:rPr>
        <w:t>、成交确定</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20.1</w:t>
      </w:r>
      <w:r>
        <w:rPr>
          <w:rFonts w:ascii="宋体" w:hAnsi="宋体" w:cs="宋体" w:hint="eastAsia"/>
          <w:bCs/>
          <w:kern w:val="0"/>
          <w:sz w:val="24"/>
          <w:lang w:val="zh-CN"/>
        </w:rPr>
        <w:t>评审结束后，依据谈判小组的评审结果，择优确定成交人。</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21</w:t>
      </w:r>
      <w:r>
        <w:rPr>
          <w:rFonts w:ascii="宋体" w:hAnsi="宋体" w:cs="宋体" w:hint="eastAsia"/>
          <w:b/>
          <w:bCs/>
          <w:kern w:val="0"/>
          <w:sz w:val="24"/>
          <w:lang w:val="zh-CN"/>
        </w:rPr>
        <w:t>、成交通知</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21.1</w:t>
      </w:r>
      <w:r>
        <w:rPr>
          <w:rFonts w:ascii="宋体" w:hAnsi="宋体" w:cs="宋体" w:hint="eastAsia"/>
          <w:bCs/>
          <w:kern w:val="0"/>
          <w:sz w:val="24"/>
          <w:lang w:val="zh-CN"/>
        </w:rPr>
        <w:t>成交人确定后，采购人在以书面形式向成交人发出“成交通知书”。</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21.2</w:t>
      </w:r>
      <w:r>
        <w:rPr>
          <w:rFonts w:ascii="宋体" w:hAnsi="宋体" w:cs="宋体" w:hint="eastAsia"/>
          <w:bCs/>
          <w:kern w:val="0"/>
          <w:sz w:val="24"/>
          <w:lang w:val="zh-CN"/>
        </w:rPr>
        <w:t>“成交通知书”将作为签订合同的依据。</w:t>
      </w:r>
    </w:p>
    <w:p w:rsidR="0013598F" w:rsidRDefault="00C36F6D">
      <w:pPr>
        <w:spacing w:line="360" w:lineRule="auto"/>
        <w:ind w:firstLineChars="200" w:firstLine="482"/>
        <w:rPr>
          <w:rFonts w:ascii="宋体" w:cs="宋体"/>
          <w:b/>
          <w:bCs/>
          <w:kern w:val="0"/>
          <w:sz w:val="24"/>
        </w:rPr>
      </w:pPr>
      <w:r>
        <w:rPr>
          <w:rFonts w:ascii="宋体" w:hAnsi="宋体" w:cs="宋体"/>
          <w:b/>
          <w:bCs/>
          <w:kern w:val="0"/>
          <w:sz w:val="24"/>
        </w:rPr>
        <w:t>22</w:t>
      </w:r>
      <w:r>
        <w:rPr>
          <w:rFonts w:ascii="宋体" w:hAnsi="宋体" w:cs="宋体" w:hint="eastAsia"/>
          <w:b/>
          <w:bCs/>
          <w:kern w:val="0"/>
          <w:sz w:val="24"/>
          <w:lang w:val="zh-CN"/>
        </w:rPr>
        <w:t>、评审结果的公示</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22.1</w:t>
      </w:r>
      <w:r>
        <w:rPr>
          <w:rFonts w:ascii="宋体" w:hAnsi="宋体" w:cs="宋体" w:hint="eastAsia"/>
          <w:bCs/>
          <w:kern w:val="0"/>
          <w:sz w:val="24"/>
        </w:rPr>
        <w:t>政府</w:t>
      </w:r>
      <w:proofErr w:type="gramStart"/>
      <w:r>
        <w:rPr>
          <w:rFonts w:ascii="宋体" w:hAnsi="宋体" w:cs="宋体" w:hint="eastAsia"/>
          <w:bCs/>
          <w:kern w:val="0"/>
          <w:sz w:val="24"/>
        </w:rPr>
        <w:t>采购科</w:t>
      </w:r>
      <w:proofErr w:type="gramEnd"/>
      <w:r>
        <w:rPr>
          <w:rFonts w:ascii="宋体" w:hAnsi="宋体" w:cs="宋体" w:hint="eastAsia"/>
          <w:bCs/>
          <w:kern w:val="0"/>
          <w:sz w:val="24"/>
        </w:rPr>
        <w:t>在收到采购人的《成交单位确认函》后，</w:t>
      </w:r>
      <w:r>
        <w:rPr>
          <w:rFonts w:ascii="宋体" w:hAnsi="宋体" w:cs="宋体"/>
          <w:bCs/>
          <w:kern w:val="0"/>
          <w:sz w:val="24"/>
        </w:rPr>
        <w:t>1</w:t>
      </w:r>
      <w:r>
        <w:rPr>
          <w:rFonts w:ascii="宋体" w:hAnsi="宋体" w:cs="宋体" w:hint="eastAsia"/>
          <w:bCs/>
          <w:kern w:val="0"/>
          <w:sz w:val="24"/>
        </w:rPr>
        <w:t>个工作日内，将成交结果在《河南省政府采购网》、《永城市政府门户网》、《永城市公共资源交易中心网》上发布。</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22.2</w:t>
      </w:r>
      <w:r>
        <w:rPr>
          <w:rFonts w:ascii="宋体" w:hAnsi="宋体" w:cs="宋体" w:hint="eastAsia"/>
          <w:bCs/>
          <w:kern w:val="0"/>
          <w:sz w:val="24"/>
        </w:rPr>
        <w:t>谈判供应商若对成交结果有疑问，有权按照《政府采购供应商投诉处理管理</w:t>
      </w:r>
      <w:r>
        <w:rPr>
          <w:rFonts w:ascii="宋体" w:hAnsi="宋体" w:cs="宋体" w:hint="eastAsia"/>
          <w:bCs/>
          <w:kern w:val="0"/>
          <w:sz w:val="24"/>
        </w:rPr>
        <w:lastRenderedPageBreak/>
        <w:t>办法》规定的程序进行质疑和投诉，但须对投诉和质疑内容的真实性承担责任。</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23</w:t>
      </w:r>
      <w:r>
        <w:rPr>
          <w:rFonts w:ascii="宋体" w:hAnsi="宋体" w:cs="宋体" w:hint="eastAsia"/>
          <w:b/>
          <w:bCs/>
          <w:kern w:val="0"/>
          <w:sz w:val="24"/>
          <w:lang w:val="zh-CN"/>
        </w:rPr>
        <w:t>、接受和拒绝</w:t>
      </w:r>
      <w:proofErr w:type="gramStart"/>
      <w:r>
        <w:rPr>
          <w:rFonts w:ascii="宋体" w:hAnsi="宋体" w:cs="宋体" w:hint="eastAsia"/>
          <w:b/>
          <w:bCs/>
          <w:kern w:val="0"/>
          <w:sz w:val="24"/>
          <w:lang w:val="zh-CN"/>
        </w:rPr>
        <w:t>任何或</w:t>
      </w:r>
      <w:proofErr w:type="gramEnd"/>
      <w:r>
        <w:rPr>
          <w:rFonts w:ascii="宋体" w:hAnsi="宋体" w:cs="宋体" w:hint="eastAsia"/>
          <w:b/>
          <w:bCs/>
          <w:kern w:val="0"/>
          <w:sz w:val="24"/>
          <w:lang w:val="zh-CN"/>
        </w:rPr>
        <w:t>所有谈判供应商的权利</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23.1</w:t>
      </w:r>
      <w:r>
        <w:rPr>
          <w:rFonts w:ascii="宋体" w:hAnsi="宋体" w:cs="宋体" w:hint="eastAsia"/>
          <w:bCs/>
          <w:kern w:val="0"/>
          <w:sz w:val="24"/>
        </w:rPr>
        <w:t>如出现重大变故，谈判任务取消情况，采购人保留因此原因在成交之前任何时候接受或拒绝任何成交、以及宣布成交无效或拒绝所有谈判的权力，对受影响的谈判供应商不承担任何责任。</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24</w:t>
      </w:r>
      <w:r>
        <w:rPr>
          <w:rFonts w:ascii="宋体" w:hAnsi="宋体" w:cs="宋体" w:hint="eastAsia"/>
          <w:b/>
          <w:bCs/>
          <w:kern w:val="0"/>
          <w:sz w:val="24"/>
          <w:lang w:val="zh-CN"/>
        </w:rPr>
        <w:t>、</w:t>
      </w:r>
      <w:proofErr w:type="gramStart"/>
      <w:r>
        <w:rPr>
          <w:rFonts w:ascii="宋体" w:hAnsi="宋体" w:cs="宋体" w:hint="eastAsia"/>
          <w:b/>
          <w:bCs/>
          <w:kern w:val="0"/>
          <w:sz w:val="24"/>
          <w:lang w:val="zh-CN"/>
        </w:rPr>
        <w:t>签定</w:t>
      </w:r>
      <w:proofErr w:type="gramEnd"/>
      <w:r>
        <w:rPr>
          <w:rFonts w:ascii="宋体" w:hAnsi="宋体" w:cs="宋体" w:hint="eastAsia"/>
          <w:b/>
          <w:bCs/>
          <w:kern w:val="0"/>
          <w:sz w:val="24"/>
          <w:lang w:val="zh-CN"/>
        </w:rPr>
        <w:t>合同</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24.1</w:t>
      </w:r>
      <w:r>
        <w:rPr>
          <w:rFonts w:ascii="宋体" w:hAnsi="宋体" w:cs="宋体" w:hint="eastAsia"/>
          <w:bCs/>
          <w:kern w:val="0"/>
          <w:sz w:val="24"/>
          <w:lang w:val="zh-CN"/>
        </w:rPr>
        <w:t>成交人按“成交通知书”指定的时间、地点与采购方签订合同。合同内容</w:t>
      </w:r>
      <w:proofErr w:type="gramStart"/>
      <w:r>
        <w:rPr>
          <w:rFonts w:ascii="宋体" w:hAnsi="宋体" w:cs="宋体" w:hint="eastAsia"/>
          <w:bCs/>
          <w:kern w:val="0"/>
          <w:sz w:val="24"/>
          <w:lang w:val="zh-CN"/>
        </w:rPr>
        <w:t>由成交人</w:t>
      </w:r>
      <w:proofErr w:type="gramEnd"/>
      <w:r>
        <w:rPr>
          <w:rFonts w:ascii="宋体" w:hAnsi="宋体" w:cs="宋体" w:hint="eastAsia"/>
          <w:bCs/>
          <w:kern w:val="0"/>
          <w:sz w:val="24"/>
          <w:lang w:val="zh-CN"/>
        </w:rPr>
        <w:t>拟定。</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24.2</w:t>
      </w:r>
      <w:r>
        <w:rPr>
          <w:rFonts w:ascii="宋体" w:hAnsi="宋体" w:cs="宋体" w:hint="eastAsia"/>
          <w:sz w:val="24"/>
        </w:rPr>
        <w:t>竞争性谈判文件</w:t>
      </w:r>
      <w:r>
        <w:rPr>
          <w:rFonts w:ascii="宋体" w:hAnsi="宋体" w:cs="宋体" w:hint="eastAsia"/>
          <w:bCs/>
          <w:kern w:val="0"/>
          <w:sz w:val="24"/>
          <w:lang w:val="zh-CN"/>
        </w:rPr>
        <w:t>、成交人的谈判响应文件及其澄清文件、质疑答复等均为</w:t>
      </w:r>
      <w:proofErr w:type="gramStart"/>
      <w:r>
        <w:rPr>
          <w:rFonts w:ascii="宋体" w:hAnsi="宋体" w:cs="宋体" w:hint="eastAsia"/>
          <w:bCs/>
          <w:kern w:val="0"/>
          <w:sz w:val="24"/>
          <w:lang w:val="zh-CN"/>
        </w:rPr>
        <w:t>签定</w:t>
      </w:r>
      <w:proofErr w:type="gramEnd"/>
      <w:r>
        <w:rPr>
          <w:rFonts w:ascii="宋体" w:hAnsi="宋体" w:cs="宋体" w:hint="eastAsia"/>
          <w:bCs/>
          <w:kern w:val="0"/>
          <w:sz w:val="24"/>
          <w:lang w:val="zh-CN"/>
        </w:rPr>
        <w:t>合同的依据。</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24.3</w:t>
      </w:r>
      <w:r>
        <w:rPr>
          <w:rFonts w:ascii="宋体" w:hAnsi="宋体" w:cs="宋体" w:hint="eastAsia"/>
          <w:bCs/>
          <w:kern w:val="0"/>
          <w:sz w:val="24"/>
          <w:lang w:val="zh-CN"/>
        </w:rPr>
        <w:t>严禁成交人分包或转包项目。</w:t>
      </w:r>
    </w:p>
    <w:p w:rsidR="0013598F" w:rsidRDefault="00C36F6D">
      <w:pPr>
        <w:spacing w:line="360" w:lineRule="auto"/>
        <w:ind w:firstLineChars="200" w:firstLine="480"/>
        <w:rPr>
          <w:rFonts w:ascii="宋体" w:cs="宋体"/>
          <w:sz w:val="24"/>
        </w:rPr>
      </w:pPr>
      <w:r>
        <w:rPr>
          <w:rFonts w:ascii="宋体" w:hAnsi="宋体" w:cs="宋体"/>
          <w:bCs/>
          <w:kern w:val="0"/>
          <w:sz w:val="24"/>
          <w:lang w:val="zh-CN"/>
        </w:rPr>
        <w:t>24.4</w:t>
      </w:r>
      <w:r>
        <w:rPr>
          <w:rFonts w:ascii="宋体" w:hAnsi="宋体" w:cs="宋体" w:hint="eastAsia"/>
          <w:sz w:val="24"/>
        </w:rPr>
        <w:t>如采购人或成交人拒签合同，则按违约处理。对违约方收取成交金额</w:t>
      </w:r>
      <w:r>
        <w:rPr>
          <w:rFonts w:ascii="宋体" w:hAnsi="宋体" w:cs="宋体"/>
          <w:sz w:val="24"/>
        </w:rPr>
        <w:t>5%</w:t>
      </w:r>
      <w:r>
        <w:rPr>
          <w:rFonts w:ascii="宋体" w:hAnsi="宋体" w:cs="宋体" w:hint="eastAsia"/>
          <w:sz w:val="24"/>
        </w:rPr>
        <w:t>的违约金。</w:t>
      </w:r>
    </w:p>
    <w:p w:rsidR="0013598F" w:rsidRDefault="00C36F6D">
      <w:pPr>
        <w:spacing w:line="360" w:lineRule="auto"/>
        <w:ind w:firstLineChars="200" w:firstLine="480"/>
        <w:rPr>
          <w:rFonts w:ascii="宋体" w:cs="宋体"/>
          <w:sz w:val="24"/>
        </w:rPr>
      </w:pPr>
      <w:r>
        <w:rPr>
          <w:rFonts w:ascii="宋体" w:hAnsi="宋体" w:cs="宋体"/>
          <w:sz w:val="24"/>
        </w:rPr>
        <w:t>24.5</w:t>
      </w:r>
      <w:r>
        <w:rPr>
          <w:rFonts w:ascii="宋体" w:hAnsi="宋体" w:cs="宋体" w:hint="eastAsia"/>
          <w:sz w:val="24"/>
        </w:rPr>
        <w:t>如成交人不按条约签订合同，采购人将报请监督管理部门取消其成交资格。采购人可在监督管理部门同意后在候选成交单位中重新选定成交单位或重新采购。</w:t>
      </w:r>
    </w:p>
    <w:p w:rsidR="0013598F" w:rsidRDefault="00C36F6D">
      <w:pPr>
        <w:rPr>
          <w:rFonts w:ascii="宋体" w:cs="宋体"/>
          <w:lang w:val="zh-CN"/>
        </w:rPr>
      </w:pPr>
      <w:r>
        <w:rPr>
          <w:rFonts w:ascii="宋体" w:cs="宋体"/>
          <w:sz w:val="24"/>
        </w:rPr>
        <w:br w:type="page"/>
      </w:r>
      <w:bookmarkStart w:id="32" w:name="_Toc22953403"/>
      <w:bookmarkStart w:id="33" w:name="_Toc22804081"/>
      <w:bookmarkStart w:id="34" w:name="_Toc57004530"/>
      <w:bookmarkStart w:id="35" w:name="_Toc27964701"/>
      <w:bookmarkStart w:id="36" w:name="_Toc22723962"/>
      <w:bookmarkStart w:id="37" w:name="_Toc39117004"/>
      <w:bookmarkStart w:id="38" w:name="_Toc39115052"/>
      <w:bookmarkStart w:id="39" w:name="_Toc22568795"/>
      <w:bookmarkStart w:id="40" w:name="_Toc22570502"/>
      <w:bookmarkStart w:id="41" w:name="_Toc39115990"/>
      <w:bookmarkStart w:id="42" w:name="_Toc39118354"/>
      <w:bookmarkStart w:id="43" w:name="_Toc39115625"/>
      <w:bookmarkEnd w:id="9"/>
      <w:bookmarkEnd w:id="10"/>
      <w:bookmarkEnd w:id="11"/>
      <w:bookmarkEnd w:id="12"/>
      <w:bookmarkEnd w:id="13"/>
    </w:p>
    <w:p w:rsidR="0013598F" w:rsidRDefault="00C36F6D">
      <w:pPr>
        <w:pStyle w:val="1"/>
        <w:jc w:val="center"/>
        <w:rPr>
          <w:rFonts w:ascii="宋体" w:cs="宋体"/>
        </w:rPr>
      </w:pPr>
      <w:bookmarkStart w:id="44" w:name="_Toc16672375"/>
      <w:r>
        <w:rPr>
          <w:rFonts w:ascii="宋体" w:hAnsi="宋体" w:cs="宋体" w:hint="eastAsia"/>
        </w:rPr>
        <w:lastRenderedPageBreak/>
        <w:t>第三章 谈判响应文件格式</w:t>
      </w:r>
      <w:bookmarkEnd w:id="44"/>
    </w:p>
    <w:p w:rsidR="0013598F" w:rsidRDefault="0013598F">
      <w:pPr>
        <w:rPr>
          <w:rFonts w:ascii="宋体" w:cs="宋体"/>
          <w:lang w:val="zh-CN"/>
        </w:rPr>
      </w:pPr>
    </w:p>
    <w:p w:rsidR="0013598F" w:rsidRDefault="00C36F6D">
      <w:pPr>
        <w:spacing w:line="500" w:lineRule="exact"/>
        <w:jc w:val="left"/>
        <w:rPr>
          <w:rFonts w:ascii="宋体" w:cs="宋体"/>
          <w:lang w:val="zh-CN"/>
        </w:rPr>
      </w:pPr>
      <w:r>
        <w:rPr>
          <w:rFonts w:ascii="宋体" w:cs="宋体"/>
          <w:lang w:val="zh-CN"/>
        </w:rPr>
        <w:br w:type="page"/>
      </w:r>
      <w:bookmarkStart w:id="45" w:name="_Toc422495736"/>
      <w:r>
        <w:rPr>
          <w:rFonts w:ascii="宋体" w:cs="宋体" w:hint="eastAsia"/>
          <w:lang w:val="zh-CN"/>
        </w:rPr>
        <w:lastRenderedPageBreak/>
        <w:t>7</w:t>
      </w:r>
    </w:p>
    <w:p w:rsidR="0013598F" w:rsidRDefault="00C36F6D">
      <w:pPr>
        <w:spacing w:line="500" w:lineRule="exact"/>
        <w:jc w:val="left"/>
        <w:rPr>
          <w:rFonts w:ascii="宋体" w:hAnsi="宋体" w:cs="宋体"/>
          <w:b/>
          <w:sz w:val="36"/>
          <w:szCs w:val="36"/>
        </w:rPr>
      </w:pPr>
      <w:r>
        <w:rPr>
          <w:rFonts w:ascii="宋体" w:hAnsi="宋体" w:cs="宋体" w:hint="eastAsia"/>
          <w:b/>
          <w:sz w:val="36"/>
          <w:szCs w:val="36"/>
        </w:rPr>
        <w:t>封面格式：</w:t>
      </w:r>
      <w:bookmarkEnd w:id="45"/>
    </w:p>
    <w:p w:rsidR="0013598F" w:rsidRDefault="00C36F6D">
      <w:pPr>
        <w:spacing w:line="500" w:lineRule="exact"/>
        <w:jc w:val="right"/>
        <w:rPr>
          <w:rFonts w:ascii="宋体" w:cs="宋体"/>
          <w:b/>
          <w:sz w:val="36"/>
          <w:szCs w:val="36"/>
        </w:rPr>
      </w:pPr>
      <w:r>
        <w:rPr>
          <w:rFonts w:ascii="宋体" w:hAnsi="宋体" w:cs="宋体" w:hint="eastAsia"/>
          <w:b/>
          <w:sz w:val="36"/>
          <w:szCs w:val="36"/>
        </w:rPr>
        <w:t>（正本</w:t>
      </w:r>
      <w:r>
        <w:rPr>
          <w:rFonts w:ascii="宋体" w:hAnsi="宋体" w:cs="宋体"/>
          <w:b/>
          <w:sz w:val="36"/>
          <w:szCs w:val="36"/>
        </w:rPr>
        <w:t>/</w:t>
      </w:r>
      <w:r>
        <w:rPr>
          <w:rFonts w:ascii="宋体" w:hAnsi="宋体" w:cs="宋体" w:hint="eastAsia"/>
          <w:b/>
          <w:sz w:val="36"/>
          <w:szCs w:val="36"/>
        </w:rPr>
        <w:t>副本）</w:t>
      </w:r>
    </w:p>
    <w:p w:rsidR="0013598F" w:rsidRDefault="0013598F">
      <w:pPr>
        <w:spacing w:line="360" w:lineRule="auto"/>
        <w:jc w:val="center"/>
        <w:rPr>
          <w:rFonts w:ascii="宋体" w:hAnsi="宋体" w:cs="宋体"/>
          <w:b/>
          <w:spacing w:val="-20"/>
          <w:sz w:val="48"/>
          <w:szCs w:val="48"/>
        </w:rPr>
      </w:pPr>
    </w:p>
    <w:p w:rsidR="0013598F" w:rsidRDefault="005008C1">
      <w:pPr>
        <w:jc w:val="center"/>
        <w:rPr>
          <w:rFonts w:ascii="宋体" w:hAnsi="宋体" w:cs="宋体"/>
          <w:b/>
          <w:spacing w:val="-20"/>
          <w:sz w:val="48"/>
          <w:szCs w:val="48"/>
        </w:rPr>
      </w:pPr>
      <w:r>
        <w:rPr>
          <w:rFonts w:ascii="宋体" w:hAnsi="宋体" w:cs="宋体" w:hint="eastAsia"/>
          <w:b/>
          <w:spacing w:val="-20"/>
          <w:sz w:val="48"/>
          <w:szCs w:val="48"/>
        </w:rPr>
        <w:t>永城市水利局经开区水源井迁改工程项目（二次）</w:t>
      </w:r>
    </w:p>
    <w:p w:rsidR="0013598F" w:rsidRDefault="0013598F">
      <w:pPr>
        <w:jc w:val="center"/>
        <w:rPr>
          <w:rFonts w:ascii="宋体" w:hAnsi="宋体" w:cs="宋体"/>
          <w:b/>
          <w:spacing w:val="-20"/>
          <w:sz w:val="48"/>
          <w:szCs w:val="48"/>
        </w:rPr>
      </w:pPr>
    </w:p>
    <w:p w:rsidR="0013598F" w:rsidRDefault="0013598F">
      <w:pPr>
        <w:rPr>
          <w:rFonts w:ascii="宋体" w:hAnsi="宋体" w:cs="宋体"/>
          <w:b/>
          <w:spacing w:val="-20"/>
          <w:sz w:val="48"/>
          <w:szCs w:val="48"/>
        </w:rPr>
      </w:pPr>
    </w:p>
    <w:p w:rsidR="0013598F" w:rsidRDefault="0013598F">
      <w:pPr>
        <w:rPr>
          <w:rFonts w:ascii="宋体" w:cs="宋体"/>
          <w:sz w:val="44"/>
          <w:szCs w:val="44"/>
          <w:u w:val="single"/>
        </w:rPr>
      </w:pPr>
    </w:p>
    <w:p w:rsidR="0013598F" w:rsidRDefault="0013598F">
      <w:pPr>
        <w:jc w:val="center"/>
        <w:rPr>
          <w:rFonts w:ascii="宋体" w:cs="宋体"/>
          <w:sz w:val="44"/>
          <w:szCs w:val="44"/>
          <w:u w:val="single"/>
        </w:rPr>
      </w:pPr>
    </w:p>
    <w:p w:rsidR="0013598F" w:rsidRDefault="0013598F">
      <w:pPr>
        <w:jc w:val="center"/>
        <w:rPr>
          <w:rFonts w:ascii="宋体" w:cs="宋体"/>
          <w:sz w:val="44"/>
          <w:szCs w:val="44"/>
          <w:u w:val="single"/>
        </w:rPr>
      </w:pPr>
    </w:p>
    <w:p w:rsidR="0013598F" w:rsidRDefault="00C36F6D">
      <w:pPr>
        <w:jc w:val="center"/>
        <w:rPr>
          <w:rFonts w:ascii="宋体" w:cs="宋体"/>
          <w:sz w:val="48"/>
          <w:szCs w:val="48"/>
        </w:rPr>
      </w:pPr>
      <w:bookmarkStart w:id="46" w:name="_Toc256691562"/>
      <w:bookmarkStart w:id="47" w:name="_Toc256695438"/>
      <w:r>
        <w:rPr>
          <w:rFonts w:ascii="宋体" w:hAnsi="宋体" w:cs="宋体" w:hint="eastAsia"/>
          <w:b/>
          <w:spacing w:val="-20"/>
          <w:sz w:val="48"/>
          <w:szCs w:val="48"/>
        </w:rPr>
        <w:t>竞争性谈判响应文件</w:t>
      </w:r>
      <w:bookmarkEnd w:id="46"/>
      <w:bookmarkEnd w:id="47"/>
    </w:p>
    <w:p w:rsidR="0013598F" w:rsidRDefault="0013598F">
      <w:pPr>
        <w:jc w:val="center"/>
        <w:rPr>
          <w:rFonts w:ascii="宋体" w:cs="宋体"/>
          <w:sz w:val="44"/>
          <w:szCs w:val="44"/>
          <w:u w:val="single"/>
        </w:rPr>
      </w:pPr>
    </w:p>
    <w:p w:rsidR="0013598F" w:rsidRDefault="0013598F">
      <w:pPr>
        <w:jc w:val="center"/>
        <w:rPr>
          <w:rFonts w:ascii="宋体" w:cs="宋体"/>
          <w:sz w:val="44"/>
          <w:szCs w:val="44"/>
          <w:u w:val="single"/>
        </w:rPr>
      </w:pPr>
    </w:p>
    <w:p w:rsidR="0013598F" w:rsidRDefault="0013598F">
      <w:pPr>
        <w:jc w:val="center"/>
        <w:rPr>
          <w:rFonts w:ascii="宋体" w:cs="宋体"/>
          <w:sz w:val="44"/>
          <w:szCs w:val="44"/>
          <w:u w:val="single"/>
        </w:rPr>
      </w:pPr>
    </w:p>
    <w:p w:rsidR="0013598F" w:rsidRDefault="0013598F">
      <w:pPr>
        <w:jc w:val="center"/>
        <w:rPr>
          <w:rFonts w:ascii="宋体" w:cs="宋体"/>
          <w:sz w:val="44"/>
          <w:szCs w:val="44"/>
          <w:u w:val="single"/>
        </w:rPr>
      </w:pPr>
    </w:p>
    <w:p w:rsidR="0013598F" w:rsidRDefault="0013598F">
      <w:pPr>
        <w:jc w:val="center"/>
        <w:rPr>
          <w:rFonts w:ascii="宋体" w:cs="宋体"/>
          <w:sz w:val="44"/>
          <w:szCs w:val="44"/>
          <w:u w:val="single"/>
        </w:rPr>
      </w:pPr>
    </w:p>
    <w:p w:rsidR="0013598F" w:rsidRDefault="00C36F6D">
      <w:pPr>
        <w:tabs>
          <w:tab w:val="left" w:pos="6235"/>
          <w:tab w:val="left" w:pos="6640"/>
        </w:tabs>
        <w:autoSpaceDE w:val="0"/>
        <w:autoSpaceDN w:val="0"/>
        <w:adjustRightInd w:val="0"/>
        <w:spacing w:line="700" w:lineRule="exact"/>
        <w:ind w:left="774" w:right="403"/>
        <w:jc w:val="left"/>
        <w:rPr>
          <w:rFonts w:ascii="宋体" w:cs="宋体"/>
          <w:b/>
          <w:kern w:val="0"/>
          <w:sz w:val="32"/>
          <w:szCs w:val="32"/>
        </w:rPr>
      </w:pPr>
      <w:r>
        <w:rPr>
          <w:rFonts w:ascii="宋体" w:hAnsi="宋体" w:cs="宋体" w:hint="eastAsia"/>
          <w:b/>
          <w:kern w:val="0"/>
          <w:sz w:val="32"/>
          <w:szCs w:val="32"/>
        </w:rPr>
        <w:t>供应商名称：</w:t>
      </w:r>
      <w:r>
        <w:rPr>
          <w:rFonts w:ascii="宋体" w:cs="宋体"/>
          <w:b/>
          <w:kern w:val="0"/>
          <w:sz w:val="32"/>
          <w:szCs w:val="32"/>
          <w:u w:val="single"/>
        </w:rPr>
        <w:tab/>
      </w:r>
      <w:r>
        <w:rPr>
          <w:rFonts w:ascii="宋体" w:hAnsi="宋体" w:cs="宋体" w:hint="eastAsia"/>
          <w:b/>
          <w:kern w:val="0"/>
          <w:sz w:val="32"/>
          <w:szCs w:val="32"/>
        </w:rPr>
        <w:t>（盖单位公章）</w:t>
      </w:r>
    </w:p>
    <w:p w:rsidR="0013598F" w:rsidRDefault="0013598F">
      <w:pPr>
        <w:tabs>
          <w:tab w:val="left" w:pos="6080"/>
          <w:tab w:val="left" w:pos="6640"/>
        </w:tabs>
        <w:autoSpaceDE w:val="0"/>
        <w:autoSpaceDN w:val="0"/>
        <w:adjustRightInd w:val="0"/>
        <w:spacing w:line="700" w:lineRule="exact"/>
        <w:ind w:left="774" w:right="403"/>
        <w:jc w:val="left"/>
        <w:rPr>
          <w:rFonts w:ascii="宋体" w:cs="宋体"/>
          <w:b/>
          <w:kern w:val="0"/>
          <w:sz w:val="32"/>
          <w:szCs w:val="32"/>
        </w:rPr>
      </w:pPr>
    </w:p>
    <w:p w:rsidR="0013598F" w:rsidRDefault="00C36F6D">
      <w:pPr>
        <w:tabs>
          <w:tab w:val="left" w:pos="6080"/>
          <w:tab w:val="left" w:pos="6155"/>
        </w:tabs>
        <w:autoSpaceDE w:val="0"/>
        <w:autoSpaceDN w:val="0"/>
        <w:adjustRightInd w:val="0"/>
        <w:spacing w:line="700" w:lineRule="exact"/>
        <w:ind w:left="774" w:right="403"/>
        <w:jc w:val="left"/>
        <w:rPr>
          <w:rFonts w:ascii="宋体" w:cs="宋体"/>
          <w:b/>
          <w:kern w:val="0"/>
          <w:sz w:val="32"/>
          <w:szCs w:val="32"/>
        </w:rPr>
      </w:pPr>
      <w:r>
        <w:rPr>
          <w:rFonts w:ascii="宋体" w:hAnsi="宋体" w:cs="宋体" w:hint="eastAsia"/>
          <w:b/>
          <w:kern w:val="0"/>
          <w:sz w:val="32"/>
          <w:szCs w:val="32"/>
        </w:rPr>
        <w:t>法定代表人或其委托代理人：</w:t>
      </w:r>
      <w:r>
        <w:rPr>
          <w:rFonts w:ascii="宋体" w:cs="宋体"/>
          <w:b/>
          <w:kern w:val="0"/>
          <w:sz w:val="32"/>
          <w:szCs w:val="32"/>
          <w:u w:val="single"/>
        </w:rPr>
        <w:tab/>
      </w:r>
      <w:r>
        <w:rPr>
          <w:rFonts w:ascii="宋体" w:cs="宋体"/>
          <w:b/>
          <w:kern w:val="0"/>
          <w:sz w:val="32"/>
          <w:szCs w:val="32"/>
          <w:u w:val="single"/>
        </w:rPr>
        <w:tab/>
      </w:r>
      <w:r>
        <w:rPr>
          <w:rFonts w:ascii="宋体" w:hAnsi="宋体" w:cs="宋体" w:hint="eastAsia"/>
          <w:b/>
          <w:kern w:val="0"/>
          <w:sz w:val="32"/>
          <w:szCs w:val="32"/>
        </w:rPr>
        <w:t>（签字或盖章）</w:t>
      </w:r>
    </w:p>
    <w:p w:rsidR="0013598F" w:rsidRDefault="0013598F">
      <w:pPr>
        <w:spacing w:line="700" w:lineRule="exact"/>
        <w:jc w:val="center"/>
        <w:rPr>
          <w:rFonts w:ascii="宋体" w:cs="宋体"/>
          <w:b/>
          <w:sz w:val="32"/>
          <w:szCs w:val="32"/>
        </w:rPr>
      </w:pPr>
    </w:p>
    <w:p w:rsidR="0013598F" w:rsidRDefault="00C36F6D">
      <w:pPr>
        <w:jc w:val="center"/>
        <w:rPr>
          <w:rFonts w:ascii="宋体" w:cs="宋体"/>
          <w:sz w:val="28"/>
          <w:szCs w:val="28"/>
        </w:rPr>
      </w:pPr>
      <w:r>
        <w:rPr>
          <w:rFonts w:ascii="宋体" w:cs="宋体"/>
          <w:b/>
          <w:kern w:val="0"/>
          <w:sz w:val="32"/>
          <w:szCs w:val="32"/>
          <w:u w:val="single"/>
        </w:rPr>
        <w:tab/>
      </w:r>
      <w:r>
        <w:rPr>
          <w:rFonts w:ascii="宋体" w:hAnsi="宋体" w:cs="宋体" w:hint="eastAsia"/>
          <w:b/>
          <w:kern w:val="0"/>
          <w:sz w:val="32"/>
          <w:szCs w:val="32"/>
        </w:rPr>
        <w:t>年</w:t>
      </w:r>
      <w:r>
        <w:rPr>
          <w:rFonts w:ascii="宋体" w:cs="宋体"/>
          <w:b/>
          <w:kern w:val="0"/>
          <w:sz w:val="32"/>
          <w:szCs w:val="32"/>
          <w:u w:val="single"/>
        </w:rPr>
        <w:tab/>
      </w:r>
      <w:r>
        <w:rPr>
          <w:rFonts w:ascii="宋体" w:hAnsi="宋体" w:cs="宋体" w:hint="eastAsia"/>
          <w:b/>
          <w:kern w:val="0"/>
          <w:sz w:val="32"/>
          <w:szCs w:val="32"/>
        </w:rPr>
        <w:t>月</w:t>
      </w:r>
      <w:r>
        <w:rPr>
          <w:rFonts w:ascii="宋体" w:cs="宋体"/>
          <w:b/>
          <w:kern w:val="0"/>
          <w:sz w:val="32"/>
          <w:szCs w:val="32"/>
          <w:u w:val="single"/>
        </w:rPr>
        <w:tab/>
      </w:r>
      <w:r>
        <w:rPr>
          <w:rFonts w:ascii="宋体" w:hAnsi="宋体" w:cs="宋体" w:hint="eastAsia"/>
          <w:b/>
          <w:kern w:val="0"/>
          <w:sz w:val="32"/>
          <w:szCs w:val="32"/>
        </w:rPr>
        <w:t>日</w:t>
      </w:r>
    </w:p>
    <w:p w:rsidR="0013598F" w:rsidRDefault="0013598F">
      <w:pPr>
        <w:rPr>
          <w:rFonts w:ascii="宋体" w:cs="宋体"/>
          <w:lang w:val="zh-CN"/>
        </w:rPr>
      </w:pPr>
    </w:p>
    <w:p w:rsidR="0013598F" w:rsidRDefault="00C36F6D">
      <w:pPr>
        <w:jc w:val="center"/>
        <w:rPr>
          <w:rFonts w:ascii="宋体" w:hAnsi="宋体" w:cs="宋体"/>
          <w:b/>
          <w:sz w:val="32"/>
        </w:rPr>
      </w:pPr>
      <w:r>
        <w:rPr>
          <w:rFonts w:ascii="宋体" w:cs="宋体"/>
          <w:lang w:val="zh-CN"/>
        </w:rPr>
        <w:br w:type="page"/>
      </w:r>
      <w:r>
        <w:rPr>
          <w:rFonts w:ascii="宋体" w:hAnsi="宋体" w:cs="宋体" w:hint="eastAsia"/>
          <w:b/>
          <w:sz w:val="32"/>
        </w:rPr>
        <w:lastRenderedPageBreak/>
        <w:t>目　录</w:t>
      </w:r>
    </w:p>
    <w:p w:rsidR="0013598F" w:rsidRDefault="00C36F6D"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一、谈判承诺函</w:t>
      </w:r>
    </w:p>
    <w:p w:rsidR="0013598F" w:rsidRDefault="00C36F6D"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二、谈判报价表</w:t>
      </w:r>
    </w:p>
    <w:p w:rsidR="0013598F" w:rsidRDefault="00C36F6D"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三、法定代表人证明书</w:t>
      </w:r>
    </w:p>
    <w:p w:rsidR="0013598F" w:rsidRDefault="00C36F6D" w:rsidP="00EA382A">
      <w:pPr>
        <w:tabs>
          <w:tab w:val="left" w:pos="420"/>
          <w:tab w:val="left" w:pos="3600"/>
        </w:tabs>
        <w:spacing w:line="480" w:lineRule="auto"/>
        <w:jc w:val="left"/>
        <w:rPr>
          <w:rFonts w:ascii="宋体" w:hAnsi="宋体" w:cs="宋体"/>
          <w:sz w:val="24"/>
          <w:szCs w:val="22"/>
        </w:rPr>
      </w:pPr>
      <w:r>
        <w:rPr>
          <w:rFonts w:ascii="宋体" w:hAnsi="宋体" w:cs="宋体" w:hint="eastAsia"/>
          <w:sz w:val="24"/>
          <w:szCs w:val="22"/>
        </w:rPr>
        <w:t>四、 法定代表人授权委托书</w:t>
      </w:r>
    </w:p>
    <w:p w:rsidR="0013598F" w:rsidRDefault="009852E9"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五</w:t>
      </w:r>
      <w:r w:rsidR="00C36F6D">
        <w:rPr>
          <w:rFonts w:ascii="宋体" w:hAnsi="宋体" w:cs="宋体" w:hint="eastAsia"/>
          <w:sz w:val="24"/>
          <w:szCs w:val="22"/>
        </w:rPr>
        <w:t>、资格证明文件</w:t>
      </w:r>
    </w:p>
    <w:p w:rsidR="0013598F" w:rsidRDefault="009852E9" w:rsidP="00EA382A">
      <w:pPr>
        <w:tabs>
          <w:tab w:val="left" w:pos="420"/>
          <w:tab w:val="left" w:pos="3600"/>
        </w:tabs>
        <w:spacing w:line="480" w:lineRule="auto"/>
        <w:jc w:val="left"/>
        <w:rPr>
          <w:rFonts w:ascii="宋体" w:hAnsi="宋体" w:cs="宋体"/>
          <w:sz w:val="24"/>
          <w:szCs w:val="22"/>
        </w:rPr>
      </w:pPr>
      <w:r>
        <w:rPr>
          <w:rFonts w:ascii="宋体" w:hAnsi="宋体" w:cs="宋体" w:hint="eastAsia"/>
          <w:sz w:val="24"/>
          <w:szCs w:val="22"/>
        </w:rPr>
        <w:t>六</w:t>
      </w:r>
      <w:r w:rsidR="00C36F6D">
        <w:rPr>
          <w:rFonts w:ascii="宋体" w:hAnsi="宋体" w:cs="宋体" w:hint="eastAsia"/>
          <w:sz w:val="24"/>
          <w:szCs w:val="22"/>
        </w:rPr>
        <w:t>、投标单位基本情况表</w:t>
      </w:r>
    </w:p>
    <w:p w:rsidR="0013598F" w:rsidRDefault="009852E9" w:rsidP="00EA382A">
      <w:pPr>
        <w:tabs>
          <w:tab w:val="left" w:pos="420"/>
          <w:tab w:val="left" w:pos="3600"/>
        </w:tabs>
        <w:spacing w:line="480" w:lineRule="auto"/>
        <w:jc w:val="left"/>
        <w:rPr>
          <w:rFonts w:ascii="宋体" w:hAnsi="宋体" w:cs="宋体"/>
          <w:sz w:val="24"/>
          <w:szCs w:val="22"/>
        </w:rPr>
      </w:pPr>
      <w:r>
        <w:rPr>
          <w:rFonts w:ascii="宋体" w:hAnsi="宋体" w:cs="宋体" w:hint="eastAsia"/>
          <w:sz w:val="24"/>
          <w:szCs w:val="22"/>
        </w:rPr>
        <w:t>七</w:t>
      </w:r>
      <w:r w:rsidR="00C36F6D">
        <w:rPr>
          <w:rFonts w:ascii="宋体" w:hAnsi="宋体" w:cs="宋体" w:hint="eastAsia"/>
          <w:sz w:val="24"/>
          <w:szCs w:val="22"/>
        </w:rPr>
        <w:t>、服务方案</w:t>
      </w:r>
    </w:p>
    <w:p w:rsidR="0013598F" w:rsidRDefault="009852E9"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八</w:t>
      </w:r>
      <w:r w:rsidR="00C36F6D">
        <w:rPr>
          <w:rFonts w:ascii="宋体" w:hAnsi="宋体" w:cs="宋体" w:hint="eastAsia"/>
          <w:sz w:val="24"/>
          <w:szCs w:val="22"/>
        </w:rPr>
        <w:t>、项目负责人一览表</w:t>
      </w:r>
    </w:p>
    <w:p w:rsidR="0013598F" w:rsidRDefault="009852E9"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九</w:t>
      </w:r>
      <w:r w:rsidR="00C36F6D">
        <w:rPr>
          <w:rFonts w:ascii="宋体" w:hAnsi="宋体" w:cs="宋体" w:hint="eastAsia"/>
          <w:sz w:val="24"/>
          <w:szCs w:val="22"/>
        </w:rPr>
        <w:t>、拟派项目专职人员一览表</w:t>
      </w:r>
    </w:p>
    <w:p w:rsidR="0013598F" w:rsidRDefault="00C36F6D"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十、其他有关内容</w:t>
      </w:r>
    </w:p>
    <w:p w:rsidR="0013598F" w:rsidRDefault="00C36F6D">
      <w:pPr>
        <w:tabs>
          <w:tab w:val="left" w:pos="3600"/>
        </w:tabs>
        <w:spacing w:line="480" w:lineRule="auto"/>
        <w:rPr>
          <w:rFonts w:ascii="宋体" w:hAnsi="宋体" w:cs="宋体"/>
          <w:sz w:val="24"/>
          <w:szCs w:val="22"/>
        </w:rPr>
      </w:pPr>
      <w:r>
        <w:rPr>
          <w:rFonts w:ascii="宋体" w:hAnsi="宋体" w:cs="宋体" w:hint="eastAsia"/>
          <w:sz w:val="24"/>
          <w:szCs w:val="22"/>
        </w:rPr>
        <w:t xml:space="preserve">            </w:t>
      </w: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jc w:val="center"/>
        <w:rPr>
          <w:rFonts w:ascii="宋体" w:hAnsi="宋体" w:cs="宋体"/>
          <w:b/>
          <w:sz w:val="32"/>
        </w:rPr>
      </w:pPr>
    </w:p>
    <w:p w:rsidR="0013598F" w:rsidRDefault="0013598F">
      <w:pPr>
        <w:jc w:val="center"/>
        <w:rPr>
          <w:rFonts w:ascii="宋体" w:hAnsi="宋体" w:cs="宋体"/>
          <w:b/>
          <w:sz w:val="32"/>
        </w:rPr>
      </w:pPr>
    </w:p>
    <w:p w:rsidR="0013598F" w:rsidRDefault="0013598F">
      <w:pPr>
        <w:jc w:val="center"/>
        <w:rPr>
          <w:rFonts w:ascii="宋体" w:hAnsi="宋体" w:cs="宋体"/>
          <w:b/>
          <w:sz w:val="32"/>
        </w:rPr>
      </w:pPr>
    </w:p>
    <w:p w:rsidR="0013598F" w:rsidRDefault="0013598F">
      <w:pPr>
        <w:jc w:val="center"/>
        <w:rPr>
          <w:rFonts w:ascii="宋体" w:hAnsi="宋体" w:cs="宋体"/>
          <w:b/>
          <w:sz w:val="32"/>
        </w:rPr>
      </w:pPr>
    </w:p>
    <w:p w:rsidR="0013598F" w:rsidRDefault="00C36F6D">
      <w:pPr>
        <w:pStyle w:val="30"/>
        <w:jc w:val="center"/>
        <w:outlineLvl w:val="2"/>
        <w:rPr>
          <w:rFonts w:ascii="宋体" w:hAnsi="宋体" w:cs="宋体"/>
          <w:sz w:val="28"/>
          <w:szCs w:val="28"/>
        </w:rPr>
      </w:pPr>
      <w:bookmarkStart w:id="48" w:name="_Toc12827"/>
      <w:bookmarkStart w:id="49" w:name="_Toc16672376"/>
      <w:r>
        <w:rPr>
          <w:rFonts w:ascii="宋体" w:hAnsi="宋体" w:cs="宋体" w:hint="eastAsia"/>
          <w:sz w:val="28"/>
          <w:szCs w:val="28"/>
        </w:rPr>
        <w:lastRenderedPageBreak/>
        <w:t>一、谈判承诺函</w:t>
      </w:r>
      <w:bookmarkEnd w:id="48"/>
      <w:bookmarkEnd w:id="49"/>
    </w:p>
    <w:p w:rsidR="0013598F" w:rsidRDefault="00C36F6D">
      <w:pPr>
        <w:spacing w:line="480" w:lineRule="exact"/>
        <w:ind w:rightChars="-73" w:right="-153"/>
        <w:rPr>
          <w:rFonts w:ascii="宋体" w:hAnsi="宋体" w:cs="宋体"/>
          <w:b/>
          <w:bCs/>
          <w:sz w:val="24"/>
          <w:u w:val="single"/>
        </w:rPr>
      </w:pPr>
      <w:r>
        <w:rPr>
          <w:rFonts w:ascii="宋体" w:hAnsi="宋体" w:cs="宋体" w:hint="eastAsia"/>
          <w:b/>
          <w:bCs/>
          <w:sz w:val="24"/>
        </w:rPr>
        <w:t>致：</w:t>
      </w:r>
      <w:r>
        <w:rPr>
          <w:rFonts w:ascii="宋体" w:hAnsi="宋体" w:cs="宋体" w:hint="eastAsia"/>
          <w:b/>
          <w:bCs/>
          <w:sz w:val="24"/>
          <w:u w:val="single"/>
        </w:rPr>
        <w:t xml:space="preserve">                    </w:t>
      </w:r>
    </w:p>
    <w:p w:rsidR="0013598F" w:rsidRDefault="00C36F6D">
      <w:pPr>
        <w:spacing w:line="480" w:lineRule="exact"/>
        <w:ind w:rightChars="-73" w:right="-153"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(谈判响应人全称)          </w:t>
      </w:r>
      <w:r>
        <w:rPr>
          <w:rFonts w:ascii="宋体" w:hAnsi="宋体" w:cs="宋体" w:hint="eastAsia"/>
          <w:sz w:val="24"/>
        </w:rPr>
        <w:t xml:space="preserve">授权 </w:t>
      </w:r>
      <w:r>
        <w:rPr>
          <w:rFonts w:ascii="宋体" w:hAnsi="宋体" w:cs="宋体" w:hint="eastAsia"/>
          <w:sz w:val="24"/>
          <w:u w:val="single"/>
        </w:rPr>
        <w:t xml:space="preserve">  (谈判响应人代表姓名)   (职务、)   </w:t>
      </w:r>
      <w:r>
        <w:rPr>
          <w:rFonts w:ascii="宋体" w:hAnsi="宋体" w:cs="宋体" w:hint="eastAsia"/>
          <w:sz w:val="24"/>
        </w:rPr>
        <w:t>为我方代表，参加贵方组织的</w:t>
      </w:r>
      <w:r>
        <w:rPr>
          <w:rFonts w:ascii="宋体" w:hAnsi="宋体" w:cs="宋体" w:hint="eastAsia"/>
          <w:sz w:val="24"/>
          <w:u w:val="single"/>
        </w:rPr>
        <w:t xml:space="preserve">         (项目名称、采购编号)           </w:t>
      </w:r>
      <w:r>
        <w:rPr>
          <w:rFonts w:ascii="宋体" w:hAnsi="宋体" w:cs="宋体" w:hint="eastAsia"/>
          <w:sz w:val="24"/>
        </w:rPr>
        <w:t>竞争性谈判的有关活动。为此：</w:t>
      </w:r>
    </w:p>
    <w:p w:rsidR="0013598F" w:rsidRDefault="00C36F6D">
      <w:pPr>
        <w:spacing w:line="480" w:lineRule="exact"/>
        <w:ind w:firstLineChars="200" w:firstLine="480"/>
        <w:rPr>
          <w:rFonts w:ascii="宋体" w:hAnsi="宋体" w:cs="宋体"/>
          <w:sz w:val="24"/>
        </w:rPr>
      </w:pPr>
      <w:r>
        <w:rPr>
          <w:rFonts w:ascii="宋体" w:hAnsi="宋体" w:cs="宋体" w:hint="eastAsia"/>
          <w:sz w:val="24"/>
        </w:rPr>
        <w:t>1. 我方同意在本项目谈判文件中规定的</w:t>
      </w:r>
      <w:proofErr w:type="gramStart"/>
      <w:r>
        <w:rPr>
          <w:rFonts w:ascii="宋体" w:hAnsi="宋体" w:cs="宋体" w:hint="eastAsia"/>
          <w:sz w:val="24"/>
        </w:rPr>
        <w:t>谈判日</w:t>
      </w:r>
      <w:proofErr w:type="gramEnd"/>
      <w:r>
        <w:rPr>
          <w:rFonts w:ascii="宋体" w:hAnsi="宋体" w:cs="宋体" w:hint="eastAsia"/>
          <w:sz w:val="24"/>
        </w:rPr>
        <w:t>起</w:t>
      </w:r>
      <w:r w:rsidR="00116A80">
        <w:rPr>
          <w:rFonts w:ascii="宋体" w:hAnsi="宋体" w:cs="宋体" w:hint="eastAsia"/>
          <w:sz w:val="24"/>
          <w:u w:val="single"/>
        </w:rPr>
        <w:t xml:space="preserve"> 60工作</w:t>
      </w:r>
      <w:r>
        <w:rPr>
          <w:rFonts w:ascii="宋体" w:hAnsi="宋体" w:cs="宋体" w:hint="eastAsia"/>
          <w:sz w:val="24"/>
          <w:u w:val="single"/>
        </w:rPr>
        <w:t>内</w:t>
      </w:r>
      <w:r>
        <w:rPr>
          <w:rFonts w:ascii="宋体" w:hAnsi="宋体" w:cs="宋体" w:hint="eastAsia"/>
          <w:sz w:val="24"/>
        </w:rPr>
        <w:t>遵守</w:t>
      </w:r>
      <w:proofErr w:type="gramStart"/>
      <w:r>
        <w:rPr>
          <w:rFonts w:ascii="宋体" w:hAnsi="宋体" w:cs="宋体" w:hint="eastAsia"/>
          <w:sz w:val="24"/>
        </w:rPr>
        <w:t>本谈判</w:t>
      </w:r>
      <w:proofErr w:type="gramEnd"/>
      <w:r>
        <w:rPr>
          <w:rFonts w:ascii="宋体" w:hAnsi="宋体" w:cs="宋体" w:hint="eastAsia"/>
          <w:sz w:val="24"/>
        </w:rPr>
        <w:t>响应文件中的承诺且在此期限期满之前均具有约束力。</w:t>
      </w:r>
    </w:p>
    <w:p w:rsidR="0013598F" w:rsidRDefault="00C36F6D">
      <w:pPr>
        <w:spacing w:line="480" w:lineRule="exact"/>
        <w:ind w:firstLineChars="200" w:firstLine="480"/>
        <w:rPr>
          <w:rFonts w:ascii="宋体" w:hAnsi="宋体" w:cs="宋体"/>
          <w:sz w:val="24"/>
        </w:rPr>
      </w:pPr>
      <w:r>
        <w:rPr>
          <w:rFonts w:ascii="宋体" w:hAnsi="宋体" w:cs="宋体" w:hint="eastAsia"/>
          <w:sz w:val="24"/>
        </w:rPr>
        <w:t>2. 提供谈判须知规定的全部谈判响应文件，包括</w:t>
      </w:r>
      <w:r>
        <w:rPr>
          <w:rFonts w:ascii="宋体" w:hAnsi="宋体" w:cs="宋体" w:hint="eastAsia"/>
          <w:sz w:val="24"/>
          <w:u w:val="single"/>
        </w:rPr>
        <w:t>谈判响应文件正本 1 份，副本3 份及电子文档（U盘）壹份，</w:t>
      </w:r>
      <w:r>
        <w:rPr>
          <w:rFonts w:ascii="宋体" w:hAnsi="宋体" w:cs="宋体" w:hint="eastAsia"/>
          <w:sz w:val="24"/>
        </w:rPr>
        <w:t>并对之负法律责任。</w:t>
      </w:r>
    </w:p>
    <w:p w:rsidR="0013598F" w:rsidRDefault="00C36F6D">
      <w:pPr>
        <w:spacing w:line="480" w:lineRule="exact"/>
        <w:ind w:firstLineChars="200" w:firstLine="480"/>
        <w:rPr>
          <w:rFonts w:ascii="宋体" w:hAnsi="宋体" w:cs="宋体"/>
          <w:sz w:val="24"/>
          <w:u w:val="single"/>
        </w:rPr>
      </w:pPr>
      <w:r>
        <w:rPr>
          <w:rFonts w:ascii="宋体" w:hAnsi="宋体" w:cs="宋体" w:hint="eastAsia"/>
          <w:sz w:val="24"/>
        </w:rPr>
        <w:t>3.  我方承诺接受谈判文件中合同条款且无任何异议。保证忠实地执行双方所签订的合同，并承担合同规定的责任和义务。</w:t>
      </w:r>
    </w:p>
    <w:p w:rsidR="0013598F" w:rsidRDefault="009852E9">
      <w:pPr>
        <w:spacing w:line="480" w:lineRule="exact"/>
        <w:ind w:firstLineChars="200" w:firstLine="480"/>
        <w:rPr>
          <w:rFonts w:ascii="宋体" w:hAnsi="宋体" w:cs="宋体"/>
          <w:sz w:val="24"/>
        </w:rPr>
      </w:pPr>
      <w:r>
        <w:rPr>
          <w:rFonts w:ascii="宋体" w:hAnsi="宋体" w:cs="宋体" w:hint="eastAsia"/>
          <w:sz w:val="24"/>
        </w:rPr>
        <w:t>4</w:t>
      </w:r>
      <w:r w:rsidR="00C36F6D">
        <w:rPr>
          <w:rFonts w:ascii="宋体" w:hAnsi="宋体" w:cs="宋体" w:hint="eastAsia"/>
          <w:sz w:val="24"/>
        </w:rPr>
        <w:t>. 我方愿意向贵方提供任何与本项谈判有关的数据、情况和技术资料。若贵方需要，我方愿意提供我方做出的一切承诺的证明材料。</w:t>
      </w:r>
    </w:p>
    <w:p w:rsidR="0013598F" w:rsidRDefault="009852E9">
      <w:pPr>
        <w:spacing w:line="480" w:lineRule="exact"/>
        <w:ind w:firstLineChars="200" w:firstLine="480"/>
        <w:rPr>
          <w:rFonts w:ascii="宋体" w:hAnsi="宋体" w:cs="宋体"/>
          <w:sz w:val="24"/>
        </w:rPr>
      </w:pPr>
      <w:r>
        <w:rPr>
          <w:rFonts w:ascii="宋体" w:hAnsi="宋体" w:cs="宋体" w:hint="eastAsia"/>
          <w:sz w:val="24"/>
        </w:rPr>
        <w:t>5</w:t>
      </w:r>
      <w:r w:rsidR="00C36F6D">
        <w:rPr>
          <w:rFonts w:ascii="宋体" w:hAnsi="宋体" w:cs="宋体" w:hint="eastAsia"/>
          <w:sz w:val="24"/>
        </w:rPr>
        <w:t>. 我方已详细审核全部谈判文件，包括谈判文件修改书（如有的话）、参考资料及有关附件，确认无误，保证遵守谈判文件的规定。</w:t>
      </w:r>
    </w:p>
    <w:p w:rsidR="0013598F" w:rsidRDefault="00C36F6D">
      <w:pPr>
        <w:spacing w:line="480" w:lineRule="exact"/>
        <w:rPr>
          <w:rFonts w:ascii="宋体" w:hAnsi="宋体" w:cs="宋体"/>
          <w:sz w:val="24"/>
        </w:rPr>
      </w:pPr>
      <w:r>
        <w:rPr>
          <w:rFonts w:ascii="宋体" w:hAnsi="宋体" w:cs="宋体" w:hint="eastAsia"/>
          <w:sz w:val="24"/>
        </w:rPr>
        <w:t>谈判响应人：</w:t>
      </w:r>
      <w:r>
        <w:rPr>
          <w:rFonts w:ascii="宋体" w:hAnsi="宋体" w:cs="宋体" w:hint="eastAsia"/>
          <w:sz w:val="24"/>
          <w:u w:val="single"/>
        </w:rPr>
        <w:t xml:space="preserve">                           </w:t>
      </w:r>
      <w:r>
        <w:rPr>
          <w:rFonts w:ascii="宋体" w:hAnsi="宋体" w:cs="宋体" w:hint="eastAsia"/>
          <w:sz w:val="24"/>
        </w:rPr>
        <w:t xml:space="preserve">(盖公章)  </w:t>
      </w:r>
    </w:p>
    <w:p w:rsidR="0013598F" w:rsidRDefault="00C36F6D">
      <w:pPr>
        <w:spacing w:line="480" w:lineRule="exact"/>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rsidR="0013598F" w:rsidRDefault="00C36F6D">
      <w:pPr>
        <w:spacing w:line="480" w:lineRule="exact"/>
        <w:rPr>
          <w:rFonts w:ascii="宋体" w:hAnsi="宋体" w:cs="宋体"/>
          <w:sz w:val="24"/>
        </w:rPr>
      </w:pPr>
      <w:r>
        <w:rPr>
          <w:rFonts w:ascii="宋体" w:hAnsi="宋体" w:cs="宋体" w:hint="eastAsia"/>
          <w:sz w:val="24"/>
        </w:rPr>
        <w:t>邮编：</w:t>
      </w:r>
      <w:r>
        <w:rPr>
          <w:rFonts w:ascii="宋体" w:hAnsi="宋体" w:cs="宋体" w:hint="eastAsia"/>
          <w:sz w:val="24"/>
          <w:u w:val="single"/>
        </w:rPr>
        <w:t xml:space="preserve">                 </w:t>
      </w: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传真：</w:t>
      </w:r>
      <w:r>
        <w:rPr>
          <w:rFonts w:ascii="宋体" w:hAnsi="宋体" w:cs="宋体" w:hint="eastAsia"/>
          <w:sz w:val="24"/>
          <w:u w:val="single"/>
        </w:rPr>
        <w:t xml:space="preserve">                 </w:t>
      </w:r>
    </w:p>
    <w:p w:rsidR="0013598F" w:rsidRDefault="00C36F6D">
      <w:pPr>
        <w:spacing w:line="480" w:lineRule="exact"/>
        <w:rPr>
          <w:rFonts w:ascii="宋体" w:hAnsi="宋体" w:cs="宋体"/>
          <w:sz w:val="24"/>
          <w:u w:val="single"/>
        </w:rPr>
      </w:pPr>
      <w:r>
        <w:rPr>
          <w:rFonts w:ascii="宋体" w:hAnsi="宋体" w:cs="宋体" w:hint="eastAsia"/>
          <w:sz w:val="24"/>
        </w:rPr>
        <w:t>谈判响应人代表姓名：</w:t>
      </w:r>
      <w:r>
        <w:rPr>
          <w:rFonts w:ascii="宋体" w:hAnsi="宋体" w:cs="宋体" w:hint="eastAsia"/>
          <w:sz w:val="24"/>
          <w:u w:val="single"/>
        </w:rPr>
        <w:t xml:space="preserve">             </w:t>
      </w:r>
      <w:r>
        <w:rPr>
          <w:rFonts w:ascii="宋体" w:hAnsi="宋体" w:cs="宋体" w:hint="eastAsia"/>
          <w:sz w:val="24"/>
        </w:rPr>
        <w:t xml:space="preserve">  联系电话：</w:t>
      </w:r>
      <w:r>
        <w:rPr>
          <w:rFonts w:ascii="宋体" w:hAnsi="宋体" w:cs="宋体" w:hint="eastAsia"/>
          <w:sz w:val="24"/>
          <w:u w:val="single"/>
        </w:rPr>
        <w:t xml:space="preserve">              </w:t>
      </w:r>
    </w:p>
    <w:p w:rsidR="0013598F" w:rsidRDefault="00C36F6D">
      <w:pPr>
        <w:spacing w:line="480" w:lineRule="exact"/>
        <w:rPr>
          <w:rFonts w:ascii="宋体" w:hAnsi="宋体" w:cs="宋体"/>
          <w:sz w:val="24"/>
        </w:rPr>
      </w:pPr>
      <w:r>
        <w:rPr>
          <w:rFonts w:ascii="宋体" w:hAnsi="宋体" w:cs="宋体" w:hint="eastAsia"/>
          <w:sz w:val="24"/>
        </w:rPr>
        <w:t>谈判响应人代表(签字)：</w:t>
      </w:r>
      <w:r>
        <w:rPr>
          <w:rFonts w:ascii="宋体" w:hAnsi="宋体" w:cs="宋体" w:hint="eastAsia"/>
          <w:sz w:val="24"/>
          <w:u w:val="single"/>
        </w:rPr>
        <w:t xml:space="preserve">                </w:t>
      </w:r>
      <w:r>
        <w:rPr>
          <w:rFonts w:ascii="宋体" w:hAnsi="宋体" w:cs="宋体" w:hint="eastAsia"/>
          <w:sz w:val="24"/>
        </w:rPr>
        <w:t xml:space="preserve">         </w:t>
      </w:r>
    </w:p>
    <w:p w:rsidR="0013598F" w:rsidRDefault="00C36F6D">
      <w:pPr>
        <w:spacing w:line="480" w:lineRule="exact"/>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3598F" w:rsidRDefault="0013598F">
      <w:pPr>
        <w:tabs>
          <w:tab w:val="left" w:pos="630"/>
        </w:tabs>
        <w:spacing w:line="500" w:lineRule="exact"/>
        <w:ind w:firstLine="630"/>
        <w:rPr>
          <w:rFonts w:ascii="宋体" w:hAnsi="宋体" w:cs="宋体"/>
          <w:sz w:val="24"/>
        </w:rPr>
      </w:pPr>
    </w:p>
    <w:p w:rsidR="0013598F" w:rsidRDefault="0013598F">
      <w:pPr>
        <w:spacing w:line="480" w:lineRule="auto"/>
        <w:ind w:leftChars="85" w:left="178" w:firstLineChars="2225" w:firstLine="5340"/>
        <w:rPr>
          <w:rFonts w:ascii="宋体" w:hAnsi="宋体" w:cs="宋体"/>
          <w:sz w:val="24"/>
        </w:rPr>
      </w:pPr>
    </w:p>
    <w:p w:rsidR="0013598F" w:rsidRDefault="0013598F">
      <w:pPr>
        <w:rPr>
          <w:rFonts w:ascii="宋体" w:hAnsi="宋体" w:cs="宋体"/>
          <w:b/>
          <w:sz w:val="30"/>
        </w:rPr>
      </w:pPr>
    </w:p>
    <w:p w:rsidR="0013598F" w:rsidRDefault="0013598F">
      <w:pPr>
        <w:rPr>
          <w:rFonts w:ascii="宋体" w:hAnsi="宋体" w:cs="宋体"/>
          <w:b/>
          <w:sz w:val="30"/>
        </w:rPr>
      </w:pPr>
    </w:p>
    <w:p w:rsidR="0013598F" w:rsidRDefault="0013598F">
      <w:pPr>
        <w:rPr>
          <w:rFonts w:ascii="宋体" w:hAnsi="宋体" w:cs="宋体"/>
          <w:b/>
          <w:sz w:val="30"/>
        </w:rPr>
      </w:pPr>
    </w:p>
    <w:p w:rsidR="00C213E0" w:rsidRDefault="00C213E0">
      <w:pPr>
        <w:rPr>
          <w:rFonts w:ascii="宋体" w:hAnsi="宋体" w:cs="宋体"/>
          <w:b/>
          <w:sz w:val="30"/>
        </w:rPr>
      </w:pPr>
    </w:p>
    <w:p w:rsidR="0013598F" w:rsidRPr="00453948" w:rsidRDefault="00C36F6D">
      <w:pPr>
        <w:pStyle w:val="30"/>
        <w:jc w:val="center"/>
        <w:outlineLvl w:val="2"/>
        <w:rPr>
          <w:rFonts w:ascii="宋体" w:hAnsi="宋体" w:cs="宋体"/>
          <w:sz w:val="28"/>
          <w:szCs w:val="28"/>
        </w:rPr>
      </w:pPr>
      <w:bookmarkStart w:id="50" w:name="_Toc8869"/>
      <w:bookmarkStart w:id="51" w:name="_Toc16672377"/>
      <w:r w:rsidRPr="00453948">
        <w:rPr>
          <w:rFonts w:ascii="宋体" w:hAnsi="宋体" w:cs="宋体" w:hint="eastAsia"/>
          <w:sz w:val="28"/>
          <w:szCs w:val="28"/>
        </w:rPr>
        <w:lastRenderedPageBreak/>
        <w:t>二、谈判报价表（第一轮）</w:t>
      </w:r>
      <w:bookmarkEnd w:id="50"/>
      <w:bookmarkEnd w:id="51"/>
    </w:p>
    <w:p w:rsidR="0013598F" w:rsidRPr="00453948" w:rsidRDefault="00C36F6D">
      <w:pPr>
        <w:jc w:val="center"/>
        <w:rPr>
          <w:rFonts w:ascii="宋体" w:hAnsi="宋体" w:cs="宋体"/>
          <w:b/>
          <w:sz w:val="24"/>
        </w:rPr>
      </w:pPr>
      <w:r w:rsidRPr="00453948">
        <w:rPr>
          <w:rFonts w:ascii="宋体" w:hAnsi="宋体" w:cs="宋体" w:hint="eastAsia"/>
          <w:b/>
          <w:sz w:val="24"/>
        </w:rPr>
        <w:t xml:space="preserve">                                                      </w:t>
      </w:r>
    </w:p>
    <w:p w:rsidR="0013598F" w:rsidRPr="00453948" w:rsidRDefault="00C36F6D">
      <w:pPr>
        <w:jc w:val="center"/>
        <w:rPr>
          <w:rFonts w:ascii="宋体" w:hAnsi="宋体" w:cs="宋体"/>
          <w:b/>
          <w:sz w:val="24"/>
        </w:rPr>
      </w:pPr>
      <w:r w:rsidRPr="00453948">
        <w:rPr>
          <w:rFonts w:ascii="宋体" w:hAnsi="宋体" w:cs="宋体" w:hint="eastAsia"/>
          <w:b/>
          <w:sz w:val="24"/>
        </w:rPr>
        <w:t>单位：元（人民币）</w:t>
      </w:r>
    </w:p>
    <w:tbl>
      <w:tblPr>
        <w:tblW w:w="90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45"/>
        <w:gridCol w:w="7088"/>
      </w:tblGrid>
      <w:tr w:rsidR="0013598F" w:rsidRPr="00453948">
        <w:trPr>
          <w:cantSplit/>
          <w:trHeight w:val="877"/>
          <w:jc w:val="center"/>
        </w:trPr>
        <w:tc>
          <w:tcPr>
            <w:tcW w:w="1945" w:type="dxa"/>
            <w:tcBorders>
              <w:top w:val="single" w:sz="4" w:space="0" w:color="auto"/>
              <w:left w:val="single" w:sz="4" w:space="0" w:color="auto"/>
            </w:tcBorders>
            <w:vAlign w:val="center"/>
          </w:tcPr>
          <w:p w:rsidR="0013598F" w:rsidRPr="00453948" w:rsidRDefault="00C36F6D">
            <w:pPr>
              <w:jc w:val="center"/>
              <w:rPr>
                <w:rFonts w:ascii="宋体" w:hAnsi="宋体" w:cs="宋体"/>
                <w:sz w:val="24"/>
              </w:rPr>
            </w:pPr>
            <w:r w:rsidRPr="00453948">
              <w:rPr>
                <w:rFonts w:ascii="宋体" w:hAnsi="宋体" w:cs="宋体" w:hint="eastAsia"/>
                <w:sz w:val="24"/>
              </w:rPr>
              <w:t>项目名称</w:t>
            </w:r>
          </w:p>
        </w:tc>
        <w:tc>
          <w:tcPr>
            <w:tcW w:w="7088" w:type="dxa"/>
            <w:tcBorders>
              <w:top w:val="single" w:sz="4" w:space="0" w:color="auto"/>
              <w:right w:val="single" w:sz="4" w:space="0" w:color="auto"/>
            </w:tcBorders>
            <w:vAlign w:val="center"/>
          </w:tcPr>
          <w:p w:rsidR="0013598F" w:rsidRPr="00453948" w:rsidRDefault="0013598F">
            <w:pPr>
              <w:jc w:val="center"/>
              <w:rPr>
                <w:rFonts w:ascii="宋体" w:hAnsi="宋体" w:cs="宋体"/>
                <w:sz w:val="24"/>
              </w:rPr>
            </w:pPr>
          </w:p>
        </w:tc>
      </w:tr>
      <w:tr w:rsidR="0013598F" w:rsidRPr="00453948">
        <w:trPr>
          <w:cantSplit/>
          <w:trHeight w:val="686"/>
          <w:jc w:val="center"/>
        </w:trPr>
        <w:tc>
          <w:tcPr>
            <w:tcW w:w="1945" w:type="dxa"/>
            <w:tcBorders>
              <w:left w:val="single" w:sz="4" w:space="0" w:color="auto"/>
            </w:tcBorders>
            <w:vAlign w:val="center"/>
          </w:tcPr>
          <w:p w:rsidR="0013598F" w:rsidRPr="00453948" w:rsidRDefault="00C36F6D">
            <w:pPr>
              <w:jc w:val="center"/>
              <w:rPr>
                <w:rFonts w:ascii="宋体" w:hAnsi="宋体" w:cs="宋体"/>
                <w:sz w:val="24"/>
              </w:rPr>
            </w:pPr>
            <w:r w:rsidRPr="00453948">
              <w:rPr>
                <w:rFonts w:ascii="宋体" w:hAnsi="宋体" w:cs="宋体" w:hint="eastAsia"/>
                <w:sz w:val="24"/>
              </w:rPr>
              <w:t>采购编号</w:t>
            </w:r>
          </w:p>
        </w:tc>
        <w:tc>
          <w:tcPr>
            <w:tcW w:w="7088" w:type="dxa"/>
            <w:tcBorders>
              <w:right w:val="single" w:sz="4" w:space="0" w:color="auto"/>
            </w:tcBorders>
            <w:vAlign w:val="center"/>
          </w:tcPr>
          <w:p w:rsidR="0013598F" w:rsidRPr="00453948" w:rsidRDefault="0013598F">
            <w:pPr>
              <w:jc w:val="center"/>
              <w:rPr>
                <w:rFonts w:ascii="宋体" w:hAnsi="宋体" w:cs="宋体"/>
                <w:sz w:val="24"/>
              </w:rPr>
            </w:pPr>
          </w:p>
        </w:tc>
      </w:tr>
      <w:tr w:rsidR="00A30746" w:rsidRPr="00453948">
        <w:trPr>
          <w:cantSplit/>
          <w:trHeight w:val="686"/>
          <w:jc w:val="center"/>
        </w:trPr>
        <w:tc>
          <w:tcPr>
            <w:tcW w:w="1945" w:type="dxa"/>
            <w:tcBorders>
              <w:left w:val="single" w:sz="4" w:space="0" w:color="auto"/>
            </w:tcBorders>
            <w:vAlign w:val="center"/>
          </w:tcPr>
          <w:p w:rsidR="00A30746" w:rsidRPr="00453948" w:rsidRDefault="00A30746">
            <w:pPr>
              <w:jc w:val="center"/>
              <w:rPr>
                <w:rFonts w:ascii="宋体" w:hAnsi="宋体" w:cs="宋体"/>
                <w:sz w:val="24"/>
              </w:rPr>
            </w:pPr>
            <w:r>
              <w:rPr>
                <w:rFonts w:ascii="宋体" w:hAnsi="宋体" w:cs="宋体" w:hint="eastAsia"/>
                <w:sz w:val="24"/>
              </w:rPr>
              <w:t>供应商名称</w:t>
            </w:r>
          </w:p>
        </w:tc>
        <w:tc>
          <w:tcPr>
            <w:tcW w:w="7088" w:type="dxa"/>
            <w:tcBorders>
              <w:right w:val="single" w:sz="4" w:space="0" w:color="auto"/>
            </w:tcBorders>
            <w:vAlign w:val="center"/>
          </w:tcPr>
          <w:p w:rsidR="00A30746" w:rsidRPr="00453948" w:rsidRDefault="00A30746">
            <w:pPr>
              <w:jc w:val="center"/>
              <w:rPr>
                <w:rFonts w:ascii="宋体" w:hAnsi="宋体" w:cs="宋体"/>
                <w:sz w:val="24"/>
              </w:rPr>
            </w:pPr>
          </w:p>
        </w:tc>
      </w:tr>
      <w:tr w:rsidR="0013598F" w:rsidRPr="00453948">
        <w:trPr>
          <w:trHeight w:val="984"/>
          <w:jc w:val="center"/>
        </w:trPr>
        <w:tc>
          <w:tcPr>
            <w:tcW w:w="1945" w:type="dxa"/>
            <w:tcBorders>
              <w:left w:val="single" w:sz="4" w:space="0" w:color="auto"/>
            </w:tcBorders>
            <w:vAlign w:val="center"/>
          </w:tcPr>
          <w:p w:rsidR="0013598F" w:rsidRPr="00453948" w:rsidRDefault="00C36F6D">
            <w:pPr>
              <w:snapToGrid w:val="0"/>
              <w:jc w:val="center"/>
              <w:rPr>
                <w:rFonts w:ascii="宋体" w:hAnsi="宋体" w:cs="宋体"/>
                <w:sz w:val="24"/>
              </w:rPr>
            </w:pPr>
            <w:r w:rsidRPr="00453948">
              <w:rPr>
                <w:rFonts w:ascii="宋体" w:hAnsi="宋体" w:cs="宋体" w:hint="eastAsia"/>
                <w:sz w:val="24"/>
              </w:rPr>
              <w:t>采购内容</w:t>
            </w:r>
          </w:p>
        </w:tc>
        <w:tc>
          <w:tcPr>
            <w:tcW w:w="7088" w:type="dxa"/>
            <w:tcBorders>
              <w:right w:val="single" w:sz="4" w:space="0" w:color="auto"/>
            </w:tcBorders>
            <w:vAlign w:val="center"/>
          </w:tcPr>
          <w:p w:rsidR="0013598F" w:rsidRPr="00453948" w:rsidRDefault="0013598F">
            <w:pPr>
              <w:snapToGrid w:val="0"/>
              <w:ind w:firstLineChars="50" w:firstLine="120"/>
              <w:rPr>
                <w:rFonts w:ascii="宋体" w:hAnsi="宋体" w:cs="宋体"/>
                <w:sz w:val="24"/>
              </w:rPr>
            </w:pPr>
          </w:p>
        </w:tc>
      </w:tr>
      <w:tr w:rsidR="0013598F" w:rsidRPr="00453948">
        <w:trPr>
          <w:trHeight w:val="984"/>
          <w:jc w:val="center"/>
        </w:trPr>
        <w:tc>
          <w:tcPr>
            <w:tcW w:w="1945" w:type="dxa"/>
            <w:tcBorders>
              <w:left w:val="single" w:sz="4" w:space="0" w:color="auto"/>
            </w:tcBorders>
            <w:vAlign w:val="center"/>
          </w:tcPr>
          <w:p w:rsidR="0013598F" w:rsidRPr="00453948" w:rsidRDefault="00C36F6D">
            <w:pPr>
              <w:snapToGrid w:val="0"/>
              <w:jc w:val="center"/>
              <w:rPr>
                <w:rFonts w:ascii="宋体" w:hAnsi="宋体" w:cs="宋体"/>
                <w:sz w:val="24"/>
              </w:rPr>
            </w:pPr>
            <w:r w:rsidRPr="00453948">
              <w:rPr>
                <w:rFonts w:ascii="宋体" w:hAnsi="宋体" w:cs="宋体" w:hint="eastAsia"/>
                <w:sz w:val="24"/>
              </w:rPr>
              <w:t>谈判报总报价</w:t>
            </w:r>
          </w:p>
        </w:tc>
        <w:tc>
          <w:tcPr>
            <w:tcW w:w="7088" w:type="dxa"/>
            <w:tcBorders>
              <w:right w:val="single" w:sz="4" w:space="0" w:color="auto"/>
            </w:tcBorders>
            <w:vAlign w:val="center"/>
          </w:tcPr>
          <w:p w:rsidR="0013598F" w:rsidRPr="00453948" w:rsidRDefault="0013598F">
            <w:pPr>
              <w:snapToGrid w:val="0"/>
              <w:ind w:firstLineChars="50" w:firstLine="120"/>
              <w:rPr>
                <w:rFonts w:ascii="宋体" w:hAnsi="宋体" w:cs="宋体"/>
                <w:sz w:val="24"/>
              </w:rPr>
            </w:pPr>
          </w:p>
        </w:tc>
      </w:tr>
      <w:tr w:rsidR="0013598F" w:rsidRPr="00453948">
        <w:trPr>
          <w:trHeight w:val="867"/>
          <w:jc w:val="center"/>
        </w:trPr>
        <w:tc>
          <w:tcPr>
            <w:tcW w:w="1945" w:type="dxa"/>
            <w:tcBorders>
              <w:left w:val="single" w:sz="4" w:space="0" w:color="auto"/>
            </w:tcBorders>
            <w:vAlign w:val="center"/>
          </w:tcPr>
          <w:p w:rsidR="0013598F" w:rsidRPr="00453948" w:rsidRDefault="0029019C">
            <w:pPr>
              <w:jc w:val="center"/>
              <w:rPr>
                <w:rFonts w:ascii="宋体" w:hAnsi="宋体" w:cs="宋体"/>
                <w:sz w:val="24"/>
              </w:rPr>
            </w:pPr>
            <w:r>
              <w:rPr>
                <w:rFonts w:ascii="宋体" w:hAnsi="宋体" w:cs="宋体" w:hint="eastAsia"/>
                <w:sz w:val="24"/>
              </w:rPr>
              <w:t>工</w:t>
            </w:r>
            <w:r w:rsidR="00C36F6D" w:rsidRPr="00453948">
              <w:rPr>
                <w:rFonts w:ascii="宋体" w:hAnsi="宋体" w:cs="宋体" w:hint="eastAsia"/>
                <w:sz w:val="24"/>
              </w:rPr>
              <w:t>期</w:t>
            </w:r>
          </w:p>
        </w:tc>
        <w:tc>
          <w:tcPr>
            <w:tcW w:w="7088" w:type="dxa"/>
            <w:tcBorders>
              <w:right w:val="single" w:sz="4" w:space="0" w:color="auto"/>
            </w:tcBorders>
            <w:vAlign w:val="center"/>
          </w:tcPr>
          <w:p w:rsidR="0013598F" w:rsidRPr="00453948" w:rsidRDefault="0013598F">
            <w:pPr>
              <w:jc w:val="center"/>
              <w:rPr>
                <w:rFonts w:ascii="宋体" w:hAnsi="宋体" w:cs="宋体"/>
                <w:sz w:val="24"/>
              </w:rPr>
            </w:pPr>
          </w:p>
        </w:tc>
      </w:tr>
      <w:tr w:rsidR="0013598F">
        <w:tblPrEx>
          <w:tblCellMar>
            <w:left w:w="0" w:type="dxa"/>
            <w:right w:w="0" w:type="dxa"/>
          </w:tblCellMar>
        </w:tblPrEx>
        <w:trPr>
          <w:trHeight w:val="1322"/>
          <w:jc w:val="center"/>
        </w:trPr>
        <w:tc>
          <w:tcPr>
            <w:tcW w:w="9033" w:type="dxa"/>
            <w:gridSpan w:val="2"/>
            <w:tcBorders>
              <w:top w:val="single" w:sz="4" w:space="0" w:color="auto"/>
              <w:left w:val="single" w:sz="4" w:space="0" w:color="auto"/>
              <w:bottom w:val="single" w:sz="6" w:space="0" w:color="auto"/>
              <w:right w:val="single" w:sz="4" w:space="0" w:color="auto"/>
            </w:tcBorders>
            <w:tcMar>
              <w:top w:w="15" w:type="dxa"/>
              <w:left w:w="15" w:type="dxa"/>
              <w:bottom w:w="0" w:type="dxa"/>
              <w:right w:w="15" w:type="dxa"/>
            </w:tcMar>
            <w:vAlign w:val="center"/>
          </w:tcPr>
          <w:p w:rsidR="0013598F" w:rsidRDefault="00C36F6D">
            <w:pPr>
              <w:jc w:val="center"/>
              <w:rPr>
                <w:rFonts w:ascii="宋体" w:hAnsi="宋体" w:cs="宋体"/>
                <w:sz w:val="24"/>
              </w:rPr>
            </w:pPr>
            <w:r w:rsidRPr="00453948">
              <w:rPr>
                <w:rFonts w:ascii="宋体" w:hAnsi="宋体" w:cs="宋体" w:hint="eastAsia"/>
                <w:sz w:val="24"/>
              </w:rPr>
              <w:t>优惠条件及备注：</w:t>
            </w:r>
          </w:p>
          <w:p w:rsidR="0013598F" w:rsidRDefault="0013598F">
            <w:pPr>
              <w:rPr>
                <w:rFonts w:ascii="宋体" w:hAnsi="宋体" w:cs="宋体"/>
                <w:sz w:val="24"/>
              </w:rPr>
            </w:pPr>
          </w:p>
        </w:tc>
      </w:tr>
    </w:tbl>
    <w:p w:rsidR="0013598F" w:rsidRDefault="0013598F">
      <w:pPr>
        <w:widowControl/>
        <w:jc w:val="left"/>
        <w:rPr>
          <w:rFonts w:ascii="宋体" w:hAnsi="宋体" w:cs="宋体"/>
          <w:b/>
          <w:bCs/>
          <w:kern w:val="0"/>
          <w:sz w:val="24"/>
          <w:lang w:bidi="ar"/>
        </w:rPr>
      </w:pPr>
    </w:p>
    <w:p w:rsidR="0013598F" w:rsidRDefault="0013598F">
      <w:pPr>
        <w:rPr>
          <w:rFonts w:ascii="宋体" w:hAnsi="宋体" w:cs="宋体"/>
          <w:b/>
          <w:bCs/>
          <w:sz w:val="24"/>
        </w:rPr>
      </w:pPr>
    </w:p>
    <w:p w:rsidR="00A30746" w:rsidRDefault="00A30746">
      <w:pPr>
        <w:jc w:val="right"/>
        <w:rPr>
          <w:rFonts w:ascii="宋体" w:hAnsi="宋体" w:cs="宋体"/>
          <w:sz w:val="24"/>
        </w:rPr>
      </w:pPr>
      <w:r>
        <w:rPr>
          <w:rFonts w:ascii="宋体" w:hAnsi="宋体" w:cs="宋体"/>
          <w:sz w:val="24"/>
        </w:rPr>
        <w:br w:type="page"/>
      </w:r>
    </w:p>
    <w:p w:rsidR="0013598F" w:rsidRDefault="0013598F">
      <w:pPr>
        <w:jc w:val="right"/>
        <w:rPr>
          <w:rFonts w:ascii="宋体" w:hAnsi="宋体" w:cs="宋体"/>
          <w:sz w:val="24"/>
        </w:rPr>
      </w:pPr>
    </w:p>
    <w:p w:rsidR="0013598F" w:rsidRDefault="0013598F">
      <w:pPr>
        <w:autoSpaceDE w:val="0"/>
        <w:autoSpaceDN w:val="0"/>
        <w:adjustRightInd w:val="0"/>
        <w:spacing w:line="360" w:lineRule="auto"/>
        <w:jc w:val="left"/>
        <w:rPr>
          <w:rFonts w:ascii="宋体"/>
          <w:color w:val="000000"/>
          <w:spacing w:val="10"/>
          <w:kern w:val="0"/>
          <w:sz w:val="24"/>
        </w:rPr>
      </w:pPr>
    </w:p>
    <w:p w:rsidR="0013598F" w:rsidRDefault="00C36F6D">
      <w:pPr>
        <w:pStyle w:val="30"/>
        <w:jc w:val="center"/>
        <w:outlineLvl w:val="2"/>
        <w:rPr>
          <w:rFonts w:ascii="宋体" w:hAnsi="宋体" w:cs="宋体"/>
          <w:sz w:val="28"/>
          <w:szCs w:val="28"/>
        </w:rPr>
      </w:pPr>
      <w:bookmarkStart w:id="52" w:name="_Toc31562"/>
      <w:bookmarkStart w:id="53" w:name="_Toc16672378"/>
      <w:r>
        <w:rPr>
          <w:rFonts w:ascii="宋体" w:hAnsi="宋体" w:cs="宋体" w:hint="eastAsia"/>
          <w:sz w:val="28"/>
          <w:szCs w:val="28"/>
        </w:rPr>
        <w:t>三、法定代表人证明书</w:t>
      </w:r>
      <w:bookmarkEnd w:id="52"/>
      <w:bookmarkEnd w:id="53"/>
    </w:p>
    <w:p w:rsidR="0013598F" w:rsidRDefault="00C36F6D">
      <w:pPr>
        <w:spacing w:line="480" w:lineRule="exact"/>
        <w:ind w:firstLine="570"/>
        <w:rPr>
          <w:rFonts w:ascii="宋体" w:hAnsi="宋体" w:cs="宋体"/>
          <w:sz w:val="24"/>
          <w:u w:val="single"/>
        </w:rPr>
      </w:pPr>
      <w:r>
        <w:rPr>
          <w:rFonts w:ascii="宋体" w:hAnsi="宋体" w:cs="宋体" w:hint="eastAsia"/>
          <w:sz w:val="24"/>
        </w:rPr>
        <w:t>单位名称：</w:t>
      </w:r>
      <w:r>
        <w:rPr>
          <w:rFonts w:ascii="宋体" w:hAnsi="宋体" w:cs="宋体" w:hint="eastAsia"/>
          <w:sz w:val="24"/>
          <w:u w:val="single"/>
        </w:rPr>
        <w:t xml:space="preserve">                          </w:t>
      </w:r>
    </w:p>
    <w:p w:rsidR="0013598F" w:rsidRDefault="00C36F6D">
      <w:pPr>
        <w:spacing w:line="480" w:lineRule="exact"/>
        <w:ind w:firstLine="570"/>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hint="eastAsia"/>
          <w:sz w:val="24"/>
        </w:rPr>
        <w:t xml:space="preserve">    </w:t>
      </w:r>
    </w:p>
    <w:p w:rsidR="0013598F" w:rsidRDefault="00C36F6D">
      <w:pPr>
        <w:spacing w:line="480" w:lineRule="exact"/>
        <w:ind w:firstLine="570"/>
        <w:rPr>
          <w:rFonts w:ascii="宋体" w:hAnsi="宋体" w:cs="宋体"/>
          <w:sz w:val="24"/>
          <w:u w:val="single"/>
        </w:rPr>
      </w:pPr>
      <w:r>
        <w:rPr>
          <w:rFonts w:ascii="宋体" w:hAnsi="宋体" w:cs="宋体" w:hint="eastAsia"/>
          <w:sz w:val="24"/>
        </w:rPr>
        <w:t>经营期限：</w:t>
      </w:r>
      <w:r>
        <w:rPr>
          <w:rFonts w:ascii="宋体" w:hAnsi="宋体" w:cs="宋体" w:hint="eastAsia"/>
          <w:sz w:val="24"/>
          <w:u w:val="single"/>
        </w:rPr>
        <w:t xml:space="preserve">                          </w:t>
      </w:r>
    </w:p>
    <w:p w:rsidR="0013598F" w:rsidRDefault="00C36F6D">
      <w:pPr>
        <w:spacing w:line="480" w:lineRule="exact"/>
        <w:ind w:firstLine="570"/>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 xml:space="preserve"> 年龄：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p>
    <w:p w:rsidR="0013598F" w:rsidRDefault="00C36F6D">
      <w:pPr>
        <w:spacing w:line="480" w:lineRule="exact"/>
        <w:ind w:firstLine="57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（供应商单位名称）         </w:t>
      </w:r>
      <w:r>
        <w:rPr>
          <w:rFonts w:ascii="宋体" w:hAnsi="宋体" w:cs="宋体" w:hint="eastAsia"/>
          <w:sz w:val="24"/>
        </w:rPr>
        <w:t>的法定代表人。</w:t>
      </w:r>
    </w:p>
    <w:p w:rsidR="0013598F" w:rsidRDefault="00C36F6D">
      <w:pPr>
        <w:spacing w:line="480" w:lineRule="exact"/>
        <w:ind w:firstLine="570"/>
        <w:rPr>
          <w:rFonts w:ascii="宋体" w:hAnsi="宋体" w:cs="宋体"/>
          <w:sz w:val="24"/>
        </w:rPr>
      </w:pPr>
      <w:r>
        <w:rPr>
          <w:rFonts w:ascii="宋体" w:hAnsi="宋体" w:cs="宋体" w:hint="eastAsia"/>
          <w:sz w:val="24"/>
        </w:rPr>
        <w:t>特此证明。</w:t>
      </w:r>
    </w:p>
    <w:p w:rsidR="0013598F" w:rsidRDefault="00C36F6D" w:rsidP="00C36F6D">
      <w:pPr>
        <w:spacing w:line="480" w:lineRule="exact"/>
        <w:ind w:firstLineChars="1927" w:firstLine="4625"/>
        <w:rPr>
          <w:rFonts w:ascii="宋体" w:hAnsi="宋体" w:cs="宋体"/>
          <w:sz w:val="24"/>
        </w:rPr>
      </w:pPr>
      <w:r>
        <w:rPr>
          <w:rFonts w:ascii="宋体" w:hAnsi="宋体" w:cs="宋体" w:hint="eastAsia"/>
          <w:sz w:val="24"/>
        </w:rPr>
        <w:t>供应商：</w:t>
      </w:r>
      <w:r>
        <w:rPr>
          <w:rFonts w:ascii="宋体" w:hAnsi="宋体" w:cs="宋体" w:hint="eastAsia"/>
          <w:sz w:val="24"/>
          <w:u w:val="single"/>
        </w:rPr>
        <w:t xml:space="preserve">          （盖章）      </w:t>
      </w:r>
    </w:p>
    <w:p w:rsidR="0013598F" w:rsidRDefault="00C36F6D" w:rsidP="00C36F6D">
      <w:pPr>
        <w:spacing w:line="480" w:lineRule="exact"/>
        <w:ind w:firstLineChars="1927" w:firstLine="4625"/>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3598F" w:rsidRDefault="0013598F">
      <w:pPr>
        <w:spacing w:line="480" w:lineRule="exact"/>
        <w:ind w:firstLine="570"/>
        <w:rPr>
          <w:rFonts w:ascii="宋体" w:hAnsi="宋体" w:cs="宋体"/>
          <w:sz w:val="24"/>
        </w:rPr>
      </w:pPr>
    </w:p>
    <w:p w:rsidR="0013598F" w:rsidRDefault="00C36F6D">
      <w:pPr>
        <w:spacing w:line="360" w:lineRule="auto"/>
        <w:ind w:firstLineChars="200" w:firstLine="480"/>
        <w:rPr>
          <w:rFonts w:ascii="宋体" w:hAnsi="宋体" w:cs="宋体"/>
          <w:sz w:val="24"/>
        </w:rPr>
      </w:pPr>
      <w:r>
        <w:rPr>
          <w:rFonts w:ascii="宋体" w:hAnsi="宋体" w:cs="宋体" w:hint="eastAsia"/>
          <w:sz w:val="24"/>
        </w:rPr>
        <w:t xml:space="preserve">法定代表人（签字）：           </w:t>
      </w:r>
    </w:p>
    <w:p w:rsidR="0013598F" w:rsidRDefault="0013598F">
      <w:pPr>
        <w:spacing w:line="360" w:lineRule="auto"/>
        <w:ind w:firstLineChars="200" w:firstLine="480"/>
        <w:rPr>
          <w:rFonts w:ascii="宋体" w:hAnsi="宋体" w:cs="宋体"/>
          <w:sz w:val="24"/>
        </w:rPr>
      </w:pPr>
    </w:p>
    <w:p w:rsidR="0013598F" w:rsidRDefault="0013598F">
      <w:pPr>
        <w:spacing w:line="360" w:lineRule="auto"/>
        <w:ind w:firstLineChars="200" w:firstLine="480"/>
        <w:rPr>
          <w:rFonts w:ascii="宋体" w:hAnsi="宋体" w:cs="宋体"/>
          <w:sz w:val="24"/>
        </w:rPr>
      </w:pPr>
    </w:p>
    <w:p w:rsidR="0013598F" w:rsidRDefault="00C36F6D">
      <w:pPr>
        <w:spacing w:line="360" w:lineRule="auto"/>
        <w:ind w:firstLineChars="200" w:firstLine="480"/>
        <w:rPr>
          <w:rFonts w:ascii="宋体" w:hAnsi="宋体" w:cs="宋体"/>
          <w:sz w:val="24"/>
        </w:rPr>
      </w:pPr>
      <w:r>
        <w:rPr>
          <w:rFonts w:ascii="宋体" w:hAnsi="宋体" w:cs="宋体" w:hint="eastAsia"/>
          <w:sz w:val="24"/>
        </w:rPr>
        <w:t xml:space="preserve">身份证复印件粘贴处            </w:t>
      </w:r>
    </w:p>
    <w:p w:rsidR="0013598F" w:rsidRDefault="0013598F">
      <w:pPr>
        <w:spacing w:line="360" w:lineRule="auto"/>
        <w:rPr>
          <w:rFonts w:ascii="宋体" w:hAnsi="宋体" w:cs="宋体"/>
          <w:sz w:val="24"/>
        </w:rPr>
      </w:pPr>
    </w:p>
    <w:p w:rsidR="0013598F" w:rsidRDefault="0013598F">
      <w:pPr>
        <w:spacing w:line="360" w:lineRule="auto"/>
        <w:ind w:firstLineChars="200" w:firstLine="480"/>
        <w:rPr>
          <w:rFonts w:ascii="宋体" w:hAnsi="宋体" w:cs="宋体"/>
          <w:sz w:val="24"/>
        </w:rPr>
      </w:pPr>
    </w:p>
    <w:p w:rsidR="0013598F" w:rsidRDefault="00C36F6D">
      <w:pPr>
        <w:spacing w:line="360" w:lineRule="auto"/>
        <w:ind w:firstLineChars="200" w:firstLine="480"/>
        <w:rPr>
          <w:rFonts w:ascii="宋体" w:hAnsi="宋体" w:cs="宋体"/>
          <w:sz w:val="24"/>
        </w:rPr>
      </w:pPr>
      <w:r>
        <w:rPr>
          <w:rFonts w:ascii="宋体" w:hAnsi="宋体" w:cs="宋体" w:hint="eastAsia"/>
          <w:sz w:val="24"/>
        </w:rPr>
        <w:t xml:space="preserve">供应商名称（公章）：              </w:t>
      </w:r>
    </w:p>
    <w:p w:rsidR="0013598F" w:rsidRDefault="0013598F">
      <w:pPr>
        <w:spacing w:line="360" w:lineRule="auto"/>
        <w:ind w:firstLineChars="200" w:firstLine="480"/>
        <w:rPr>
          <w:rFonts w:ascii="宋体" w:hAnsi="宋体" w:cs="宋体"/>
          <w:sz w:val="24"/>
        </w:rPr>
      </w:pPr>
    </w:p>
    <w:p w:rsidR="0013598F" w:rsidRDefault="00C36F6D">
      <w:pPr>
        <w:spacing w:line="360" w:lineRule="auto"/>
        <w:ind w:firstLineChars="200" w:firstLine="480"/>
        <w:rPr>
          <w:rFonts w:ascii="宋体" w:hAnsi="宋体" w:cs="宋体"/>
          <w:sz w:val="24"/>
        </w:rPr>
      </w:pPr>
      <w:r>
        <w:rPr>
          <w:rFonts w:ascii="宋体" w:hAnsi="宋体" w:cs="宋体" w:hint="eastAsia"/>
          <w:sz w:val="24"/>
        </w:rPr>
        <w:t>地址：</w:t>
      </w:r>
    </w:p>
    <w:p w:rsidR="0013598F" w:rsidRPr="00430943" w:rsidRDefault="00C36F6D" w:rsidP="00430943">
      <w:pPr>
        <w:spacing w:line="360" w:lineRule="auto"/>
        <w:ind w:firstLineChars="1687" w:firstLine="4049"/>
        <w:rPr>
          <w:rFonts w:ascii="宋体" w:hAnsi="宋体" w:cs="宋体"/>
          <w:b/>
          <w:bCs/>
          <w:sz w:val="24"/>
        </w:rPr>
      </w:pPr>
      <w:r>
        <w:rPr>
          <w:rFonts w:ascii="宋体" w:hAnsi="宋体" w:cs="宋体" w:hint="eastAsia"/>
          <w:sz w:val="24"/>
        </w:rPr>
        <w:t xml:space="preserve">日期：    年    月    </w:t>
      </w:r>
    </w:p>
    <w:p w:rsidR="00430943" w:rsidRDefault="00430943" w:rsidP="00430943">
      <w:pPr>
        <w:tabs>
          <w:tab w:val="left" w:pos="8280"/>
        </w:tabs>
        <w:rPr>
          <w:rFonts w:ascii="宋体" w:hAnsi="宋体" w:cs="宋体"/>
          <w:b/>
          <w:sz w:val="30"/>
          <w:szCs w:val="30"/>
        </w:rPr>
      </w:pPr>
      <w:r>
        <w:rPr>
          <w:rFonts w:ascii="宋体" w:hAnsi="宋体" w:cs="宋体"/>
          <w:b/>
          <w:sz w:val="30"/>
          <w:szCs w:val="30"/>
        </w:rPr>
        <w:br w:type="page"/>
      </w:r>
    </w:p>
    <w:p w:rsidR="0013598F" w:rsidRDefault="0013598F" w:rsidP="00430943">
      <w:pPr>
        <w:tabs>
          <w:tab w:val="left" w:pos="8280"/>
        </w:tabs>
        <w:rPr>
          <w:rFonts w:ascii="宋体" w:hAnsi="宋体" w:cs="宋体"/>
          <w:b/>
          <w:sz w:val="30"/>
          <w:szCs w:val="30"/>
        </w:rPr>
      </w:pPr>
    </w:p>
    <w:p w:rsidR="0013598F" w:rsidRDefault="00C36F6D">
      <w:pPr>
        <w:pStyle w:val="30"/>
        <w:jc w:val="center"/>
        <w:outlineLvl w:val="2"/>
        <w:rPr>
          <w:rFonts w:ascii="宋体" w:hAnsi="宋体" w:cs="宋体"/>
          <w:sz w:val="28"/>
          <w:szCs w:val="28"/>
        </w:rPr>
      </w:pPr>
      <w:bookmarkStart w:id="54" w:name="_Toc24706"/>
      <w:bookmarkStart w:id="55" w:name="_Toc16672379"/>
      <w:r>
        <w:rPr>
          <w:rFonts w:ascii="宋体" w:hAnsi="宋体" w:cs="宋体" w:hint="eastAsia"/>
          <w:sz w:val="28"/>
          <w:szCs w:val="28"/>
        </w:rPr>
        <w:t>四、法定代表人授权委托书</w:t>
      </w:r>
      <w:bookmarkEnd w:id="54"/>
      <w:bookmarkEnd w:id="55"/>
    </w:p>
    <w:p w:rsidR="0013598F" w:rsidRDefault="0013598F">
      <w:pPr>
        <w:tabs>
          <w:tab w:val="left" w:pos="6930"/>
        </w:tabs>
        <w:spacing w:line="360" w:lineRule="auto"/>
        <w:ind w:right="9"/>
        <w:jc w:val="center"/>
        <w:rPr>
          <w:rFonts w:ascii="宋体" w:hAnsi="宋体" w:cs="宋体"/>
          <w:b/>
          <w:sz w:val="28"/>
        </w:rPr>
      </w:pPr>
    </w:p>
    <w:p w:rsidR="0013598F" w:rsidRDefault="00C36F6D">
      <w:pPr>
        <w:spacing w:line="360" w:lineRule="auto"/>
        <w:ind w:right="-313" w:firstLine="480"/>
        <w:rPr>
          <w:rFonts w:ascii="宋体" w:hAnsi="宋体" w:cs="宋体"/>
          <w:sz w:val="24"/>
        </w:rPr>
      </w:pPr>
      <w:r>
        <w:rPr>
          <w:rFonts w:ascii="宋体" w:hAnsi="宋体" w:cs="宋体" w:hint="eastAsia"/>
          <w:sz w:val="24"/>
        </w:rPr>
        <w:t>兹委托</w:t>
      </w:r>
      <w:r>
        <w:rPr>
          <w:rFonts w:ascii="宋体" w:hAnsi="宋体" w:cs="宋体" w:hint="eastAsia"/>
          <w:sz w:val="24"/>
          <w:u w:val="single"/>
        </w:rPr>
        <w:t xml:space="preserve">                  </w:t>
      </w:r>
      <w:r>
        <w:rPr>
          <w:rFonts w:ascii="宋体" w:hAnsi="宋体" w:cs="宋体" w:hint="eastAsia"/>
          <w:sz w:val="24"/>
        </w:rPr>
        <w:t>参加贵单位组织的</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u w:val="single"/>
        </w:rPr>
        <w:t xml:space="preserve">（项目名称）　   </w:t>
      </w:r>
      <w:r>
        <w:rPr>
          <w:rFonts w:ascii="宋体" w:hAnsi="宋体" w:cs="宋体" w:hint="eastAsia"/>
          <w:sz w:val="24"/>
        </w:rPr>
        <w:t>竞争性谈判采购活动，全权代表我单位处理谈判的有关事宜。</w:t>
      </w:r>
    </w:p>
    <w:p w:rsidR="0013598F" w:rsidRDefault="00C36F6D">
      <w:pPr>
        <w:tabs>
          <w:tab w:val="left" w:pos="8280"/>
        </w:tabs>
        <w:spacing w:line="360" w:lineRule="auto"/>
        <w:ind w:firstLineChars="200" w:firstLine="480"/>
        <w:rPr>
          <w:rFonts w:ascii="宋体" w:hAnsi="宋体" w:cs="宋体"/>
          <w:sz w:val="24"/>
        </w:rPr>
      </w:pPr>
      <w:r>
        <w:rPr>
          <w:rFonts w:ascii="宋体" w:hAnsi="宋体" w:cs="宋体" w:hint="eastAsia"/>
          <w:sz w:val="24"/>
        </w:rPr>
        <w:t>附全权代表情况：</w:t>
      </w:r>
    </w:p>
    <w:p w:rsidR="0013598F" w:rsidRDefault="00C36F6D">
      <w:pPr>
        <w:tabs>
          <w:tab w:val="left" w:pos="8280"/>
        </w:tabs>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p>
    <w:p w:rsidR="0013598F" w:rsidRDefault="00C36F6D">
      <w:pPr>
        <w:tabs>
          <w:tab w:val="left" w:pos="8280"/>
        </w:tabs>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rsidR="0013598F" w:rsidRDefault="00C36F6D">
      <w:pPr>
        <w:tabs>
          <w:tab w:val="left" w:pos="8280"/>
        </w:tabs>
        <w:spacing w:line="360" w:lineRule="auto"/>
        <w:rPr>
          <w:rFonts w:ascii="宋体" w:hAnsi="宋体" w:cs="宋体"/>
          <w:sz w:val="24"/>
        </w:rPr>
      </w:pPr>
      <w:r>
        <w:rPr>
          <w:rFonts w:ascii="宋体" w:hAnsi="宋体" w:cs="宋体" w:hint="eastAsia"/>
          <w:sz w:val="24"/>
        </w:rPr>
        <w:t xml:space="preserve">详细通讯地址： </w:t>
      </w:r>
      <w:r>
        <w:rPr>
          <w:rFonts w:ascii="宋体" w:hAnsi="宋体" w:cs="宋体" w:hint="eastAsia"/>
          <w:sz w:val="24"/>
          <w:u w:val="single"/>
        </w:rPr>
        <w:t xml:space="preserve">                                                  </w:t>
      </w:r>
    </w:p>
    <w:p w:rsidR="0013598F" w:rsidRDefault="00C36F6D">
      <w:pPr>
        <w:tabs>
          <w:tab w:val="left" w:pos="8280"/>
        </w:tabs>
        <w:spacing w:line="360" w:lineRule="auto"/>
        <w:rPr>
          <w:rFonts w:ascii="宋体" w:hAnsi="宋体" w:cs="宋体"/>
          <w:sz w:val="24"/>
        </w:rPr>
      </w:pP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传真：</w:t>
      </w:r>
      <w:r>
        <w:rPr>
          <w:rFonts w:ascii="宋体" w:hAnsi="宋体" w:cs="宋体" w:hint="eastAsia"/>
          <w:sz w:val="24"/>
          <w:u w:val="single"/>
        </w:rPr>
        <w:t xml:space="preserve">                       </w:t>
      </w:r>
      <w:r>
        <w:rPr>
          <w:rFonts w:ascii="宋体" w:hAnsi="宋体" w:cs="宋体" w:hint="eastAsia"/>
          <w:sz w:val="24"/>
        </w:rPr>
        <w:t xml:space="preserve"> </w:t>
      </w:r>
    </w:p>
    <w:p w:rsidR="0013598F" w:rsidRDefault="00C36F6D">
      <w:pPr>
        <w:tabs>
          <w:tab w:val="left" w:pos="8280"/>
        </w:tabs>
        <w:spacing w:line="360" w:lineRule="auto"/>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r>
        <w:rPr>
          <w:rFonts w:ascii="宋体" w:hAnsi="宋体" w:cs="宋体" w:hint="eastAsia"/>
          <w:sz w:val="24"/>
        </w:rPr>
        <w:t xml:space="preserve">                    </w:t>
      </w:r>
    </w:p>
    <w:p w:rsidR="0013598F" w:rsidRDefault="00C36F6D">
      <w:pPr>
        <w:tabs>
          <w:tab w:val="left" w:pos="8280"/>
        </w:tabs>
        <w:spacing w:line="360" w:lineRule="auto"/>
        <w:rPr>
          <w:rFonts w:ascii="宋体" w:hAnsi="宋体" w:cs="宋体"/>
          <w:sz w:val="24"/>
        </w:rPr>
      </w:pPr>
      <w:r>
        <w:rPr>
          <w:rFonts w:ascii="宋体" w:hAnsi="宋体" w:cs="宋体" w:hint="eastAsia"/>
          <w:sz w:val="24"/>
        </w:rPr>
        <w:t>谈判响应人单位名称（公章）                          法定代表人（签字）</w:t>
      </w:r>
    </w:p>
    <w:p w:rsidR="0013598F" w:rsidRDefault="00C36F6D">
      <w:pPr>
        <w:tabs>
          <w:tab w:val="left" w:pos="8280"/>
        </w:tabs>
        <w:spacing w:line="360" w:lineRule="auto"/>
        <w:ind w:firstLineChars="300" w:firstLine="720"/>
        <w:rPr>
          <w:rFonts w:ascii="宋体" w:hAnsi="宋体" w:cs="宋体"/>
          <w:sz w:val="24"/>
        </w:rPr>
      </w:pPr>
      <w:r>
        <w:rPr>
          <w:rFonts w:ascii="宋体" w:hAnsi="宋体" w:cs="宋体" w:hint="eastAsia"/>
          <w:sz w:val="24"/>
        </w:rPr>
        <w:t xml:space="preserve">年   月   日                                  年   月    日  </w:t>
      </w:r>
    </w:p>
    <w:p w:rsidR="0013598F" w:rsidRDefault="0013598F">
      <w:pPr>
        <w:tabs>
          <w:tab w:val="left" w:pos="8280"/>
        </w:tabs>
        <w:spacing w:line="360" w:lineRule="auto"/>
        <w:rPr>
          <w:rFonts w:ascii="宋体" w:hAnsi="宋体" w:cs="宋体"/>
          <w:sz w:val="24"/>
        </w:rPr>
      </w:pPr>
    </w:p>
    <w:p w:rsidR="0013598F" w:rsidRDefault="0013598F">
      <w:pPr>
        <w:tabs>
          <w:tab w:val="left" w:pos="8280"/>
        </w:tabs>
        <w:spacing w:line="360" w:lineRule="auto"/>
        <w:rPr>
          <w:rFonts w:ascii="宋体" w:hAnsi="宋体" w:cs="宋体"/>
          <w:sz w:val="24"/>
        </w:rPr>
      </w:pPr>
    </w:p>
    <w:p w:rsidR="0013598F" w:rsidRDefault="00C36F6D">
      <w:pPr>
        <w:tabs>
          <w:tab w:val="left" w:pos="8280"/>
        </w:tabs>
        <w:spacing w:line="360" w:lineRule="auto"/>
        <w:rPr>
          <w:rFonts w:ascii="宋体" w:hAnsi="宋体" w:cs="宋体"/>
          <w:sz w:val="24"/>
        </w:rPr>
      </w:pPr>
      <w:r>
        <w:rPr>
          <w:rFonts w:ascii="宋体" w:hAnsi="宋体" w:cs="宋体" w:hint="eastAsia"/>
          <w:sz w:val="24"/>
        </w:rPr>
        <w:t>委托代理人身份证复印件                              法定代表人身份证</w:t>
      </w:r>
    </w:p>
    <w:p w:rsidR="0013598F" w:rsidRDefault="00C36F6D">
      <w:pPr>
        <w:tabs>
          <w:tab w:val="left" w:pos="8280"/>
        </w:tabs>
        <w:spacing w:line="360" w:lineRule="auto"/>
        <w:rPr>
          <w:rFonts w:ascii="宋体" w:hAnsi="宋体" w:cs="宋体"/>
          <w:sz w:val="24"/>
        </w:rPr>
      </w:pPr>
      <w:r>
        <w:rPr>
          <w:rFonts w:ascii="宋体" w:hAnsi="宋体" w:cs="宋体" w:hint="eastAsia"/>
          <w:sz w:val="24"/>
        </w:rPr>
        <w:t>复印件                                               复印件</w:t>
      </w:r>
    </w:p>
    <w:p w:rsidR="0013598F" w:rsidRDefault="00C36F6D">
      <w:pPr>
        <w:tabs>
          <w:tab w:val="left" w:pos="8280"/>
        </w:tabs>
        <w:spacing w:line="360" w:lineRule="auto"/>
        <w:rPr>
          <w:rFonts w:ascii="宋体" w:hAnsi="宋体" w:cs="宋体"/>
          <w:sz w:val="24"/>
        </w:rPr>
      </w:pPr>
      <w:r>
        <w:rPr>
          <w:rFonts w:ascii="宋体" w:hAnsi="宋体" w:cs="宋体" w:hint="eastAsia"/>
          <w:sz w:val="24"/>
        </w:rPr>
        <w:t>（粘贴此处）                                       （粘贴此处）</w:t>
      </w:r>
    </w:p>
    <w:p w:rsidR="0013598F" w:rsidRDefault="0013598F">
      <w:pPr>
        <w:spacing w:line="360" w:lineRule="auto"/>
        <w:ind w:leftChars="-200" w:left="32" w:hangingChars="150" w:hanging="452"/>
        <w:jc w:val="center"/>
        <w:rPr>
          <w:rFonts w:ascii="宋体" w:hAnsi="宋体" w:cs="宋体"/>
          <w:b/>
          <w:sz w:val="30"/>
          <w:szCs w:val="30"/>
        </w:rPr>
      </w:pPr>
    </w:p>
    <w:p w:rsidR="00430943" w:rsidRDefault="00430943">
      <w:pPr>
        <w:rPr>
          <w:rFonts w:ascii="宋体" w:hAnsi="宋体" w:cs="宋体"/>
          <w:kern w:val="0"/>
          <w:sz w:val="24"/>
        </w:rPr>
      </w:pPr>
      <w:r>
        <w:rPr>
          <w:rFonts w:ascii="宋体" w:hAnsi="宋体" w:cs="宋体"/>
          <w:kern w:val="0"/>
          <w:sz w:val="24"/>
        </w:rPr>
        <w:br w:type="page"/>
      </w:r>
    </w:p>
    <w:p w:rsidR="0013598F" w:rsidRDefault="0013598F">
      <w:pPr>
        <w:rPr>
          <w:rFonts w:ascii="宋体" w:hAnsi="宋体" w:cs="宋体"/>
          <w:b/>
          <w:sz w:val="28"/>
        </w:rPr>
      </w:pPr>
    </w:p>
    <w:p w:rsidR="0013598F" w:rsidRPr="00661BDB" w:rsidRDefault="009852E9">
      <w:pPr>
        <w:pStyle w:val="30"/>
        <w:jc w:val="center"/>
        <w:outlineLvl w:val="2"/>
        <w:rPr>
          <w:rFonts w:ascii="宋体" w:hAnsi="宋体" w:cs="宋体"/>
          <w:sz w:val="28"/>
          <w:szCs w:val="28"/>
        </w:rPr>
      </w:pPr>
      <w:bookmarkStart w:id="56" w:name="_Toc26434"/>
      <w:bookmarkStart w:id="57" w:name="_Toc16672380"/>
      <w:r>
        <w:rPr>
          <w:rFonts w:ascii="宋体" w:hAnsi="宋体" w:cs="宋体" w:hint="eastAsia"/>
          <w:sz w:val="28"/>
          <w:szCs w:val="28"/>
        </w:rPr>
        <w:t>五</w:t>
      </w:r>
      <w:r w:rsidR="00C36F6D" w:rsidRPr="00661BDB">
        <w:rPr>
          <w:rFonts w:ascii="宋体" w:hAnsi="宋体" w:cs="宋体" w:hint="eastAsia"/>
          <w:sz w:val="28"/>
          <w:szCs w:val="28"/>
        </w:rPr>
        <w:t>、资格证明文件</w:t>
      </w:r>
      <w:bookmarkEnd w:id="56"/>
      <w:bookmarkEnd w:id="57"/>
    </w:p>
    <w:p w:rsidR="0013598F" w:rsidRPr="00661BDB" w:rsidRDefault="00C36F6D">
      <w:pPr>
        <w:spacing w:line="440" w:lineRule="exact"/>
        <w:ind w:firstLineChars="200" w:firstLine="480"/>
        <w:rPr>
          <w:rFonts w:ascii="宋体" w:hAnsi="宋体" w:cs="宋体"/>
          <w:sz w:val="24"/>
          <w:szCs w:val="24"/>
        </w:rPr>
      </w:pPr>
      <w:r w:rsidRPr="00661BDB">
        <w:rPr>
          <w:rFonts w:ascii="宋体" w:hAnsi="宋体" w:cs="宋体" w:hint="eastAsia"/>
          <w:sz w:val="24"/>
          <w:szCs w:val="24"/>
        </w:rPr>
        <w:t>投标企业应具备《中华人民共和国政府采购法》二十二条规定条件：</w:t>
      </w:r>
    </w:p>
    <w:p w:rsidR="00EA382A" w:rsidRPr="00661BDB" w:rsidRDefault="00EA382A" w:rsidP="00EA382A">
      <w:pPr>
        <w:spacing w:line="440" w:lineRule="exact"/>
        <w:ind w:firstLineChars="200" w:firstLine="480"/>
        <w:rPr>
          <w:rFonts w:ascii="宋体" w:hAnsi="宋体" w:cs="宋体"/>
          <w:sz w:val="24"/>
          <w:szCs w:val="24"/>
        </w:rPr>
      </w:pPr>
      <w:r w:rsidRPr="00661BDB">
        <w:rPr>
          <w:rFonts w:ascii="宋体" w:hAnsi="宋体" w:cs="宋体" w:hint="eastAsia"/>
          <w:sz w:val="24"/>
          <w:szCs w:val="24"/>
        </w:rPr>
        <w:t>3.1投标企业具有独立承担民事责任能力，持有有效的企业法人营业执照、税务登记证、组织机构代码证（或提供统一社会信用代码三证合一的营业执照）；</w:t>
      </w:r>
    </w:p>
    <w:p w:rsidR="00EA382A" w:rsidRPr="00661BDB" w:rsidRDefault="00EA382A" w:rsidP="00EA382A">
      <w:pPr>
        <w:spacing w:line="440" w:lineRule="exact"/>
        <w:ind w:firstLineChars="200" w:firstLine="480"/>
        <w:rPr>
          <w:rFonts w:ascii="宋体" w:hAnsi="宋体" w:cs="宋体"/>
          <w:sz w:val="24"/>
          <w:szCs w:val="24"/>
        </w:rPr>
      </w:pPr>
      <w:r w:rsidRPr="00661BDB">
        <w:rPr>
          <w:rFonts w:ascii="宋体" w:hAnsi="宋体" w:cs="宋体" w:hint="eastAsia"/>
          <w:sz w:val="24"/>
          <w:szCs w:val="24"/>
        </w:rPr>
        <w:t>3.</w:t>
      </w:r>
      <w:r w:rsidR="00453948" w:rsidRPr="00661BDB">
        <w:rPr>
          <w:rFonts w:ascii="宋体" w:hAnsi="宋体" w:cs="宋体" w:hint="eastAsia"/>
          <w:sz w:val="24"/>
          <w:szCs w:val="24"/>
        </w:rPr>
        <w:t>2</w:t>
      </w:r>
      <w:r w:rsidRPr="00661BDB">
        <w:rPr>
          <w:rFonts w:ascii="宋体" w:hAnsi="宋体" w:cs="宋体" w:hint="eastAsia"/>
          <w:sz w:val="24"/>
          <w:szCs w:val="24"/>
        </w:rPr>
        <w:t>参加政府采购活动三年内没有重大违法记录；成立年限不足的企业从成立之日起计；</w:t>
      </w:r>
    </w:p>
    <w:p w:rsidR="00EA382A" w:rsidRPr="00661BDB" w:rsidRDefault="00EA382A" w:rsidP="00EA382A">
      <w:pPr>
        <w:spacing w:line="440" w:lineRule="exact"/>
        <w:ind w:firstLineChars="200" w:firstLine="480"/>
        <w:rPr>
          <w:rFonts w:ascii="宋体" w:hAnsi="宋体" w:cs="宋体"/>
          <w:sz w:val="24"/>
          <w:szCs w:val="24"/>
        </w:rPr>
      </w:pPr>
      <w:r w:rsidRPr="00661BDB">
        <w:rPr>
          <w:rFonts w:ascii="宋体" w:hAnsi="宋体" w:cs="宋体" w:hint="eastAsia"/>
          <w:sz w:val="24"/>
          <w:szCs w:val="24"/>
        </w:rPr>
        <w:t>3.</w:t>
      </w:r>
      <w:r w:rsidR="00453948" w:rsidRPr="00661BDB">
        <w:rPr>
          <w:rFonts w:ascii="宋体" w:hAnsi="宋体" w:cs="宋体" w:hint="eastAsia"/>
          <w:sz w:val="24"/>
          <w:szCs w:val="24"/>
        </w:rPr>
        <w:t>3</w:t>
      </w:r>
      <w:r w:rsidRPr="00661BDB">
        <w:rPr>
          <w:rFonts w:ascii="宋体" w:hAnsi="宋体" w:cs="宋体" w:hint="eastAsia"/>
          <w:sz w:val="24"/>
          <w:szCs w:val="24"/>
        </w:rPr>
        <w:t>有依法缴纳税收的良好记录；</w:t>
      </w:r>
    </w:p>
    <w:p w:rsidR="00EA382A" w:rsidRPr="00661BDB" w:rsidRDefault="00EA382A" w:rsidP="00EA382A">
      <w:pPr>
        <w:spacing w:line="440" w:lineRule="exact"/>
        <w:ind w:firstLineChars="200" w:firstLine="480"/>
        <w:rPr>
          <w:rFonts w:ascii="宋体" w:hAnsi="宋体" w:cs="宋体"/>
          <w:sz w:val="24"/>
          <w:szCs w:val="24"/>
        </w:rPr>
      </w:pPr>
      <w:r w:rsidRPr="00661BDB">
        <w:rPr>
          <w:rFonts w:ascii="宋体" w:hAnsi="宋体" w:cs="宋体" w:hint="eastAsia"/>
          <w:sz w:val="24"/>
          <w:szCs w:val="24"/>
        </w:rPr>
        <w:t>3.</w:t>
      </w:r>
      <w:r w:rsidR="00453948" w:rsidRPr="00661BDB">
        <w:rPr>
          <w:rFonts w:ascii="宋体" w:hAnsi="宋体" w:cs="宋体" w:hint="eastAsia"/>
          <w:sz w:val="24"/>
          <w:szCs w:val="24"/>
        </w:rPr>
        <w:t>4</w:t>
      </w:r>
      <w:r w:rsidRPr="00661BDB">
        <w:rPr>
          <w:rFonts w:ascii="宋体" w:hAnsi="宋体" w:cs="宋体" w:hint="eastAsia"/>
          <w:sz w:val="24"/>
          <w:szCs w:val="24"/>
        </w:rPr>
        <w:t>根据《关于在政府采购活动中查询及使用信用记录有关问题的通知》(财库[2016]125号)的规定，对列入失信被执行人、重大税收违法案件当事人名单、政府采购严重违法失信行为记录名单的投标单位，拒绝参与本项目招标投标活动；【查询渠道：“信用中国”网站（www.creditchina.gov.cn）/中国政府采购网（www.ccgp.gov.cn）/河南省政府采购网（www.hngp.gov.cn）】，附本公司在以上任意一个网站上的查询记录；</w:t>
      </w:r>
    </w:p>
    <w:p w:rsidR="00EA382A" w:rsidRPr="00661BDB" w:rsidRDefault="00EA382A" w:rsidP="00EA382A">
      <w:pPr>
        <w:spacing w:line="440" w:lineRule="exact"/>
        <w:ind w:firstLineChars="200" w:firstLine="480"/>
        <w:rPr>
          <w:rFonts w:ascii="宋体" w:hAnsi="宋体" w:cs="宋体"/>
          <w:sz w:val="24"/>
          <w:szCs w:val="24"/>
        </w:rPr>
      </w:pPr>
      <w:r w:rsidRPr="00661BDB">
        <w:rPr>
          <w:rFonts w:ascii="宋体" w:hAnsi="宋体" w:cs="宋体" w:hint="eastAsia"/>
          <w:sz w:val="24"/>
          <w:szCs w:val="24"/>
        </w:rPr>
        <w:t>3.</w:t>
      </w:r>
      <w:r w:rsidR="00453948" w:rsidRPr="00661BDB">
        <w:rPr>
          <w:rFonts w:ascii="宋体" w:hAnsi="宋体" w:cs="宋体" w:hint="eastAsia"/>
          <w:sz w:val="24"/>
          <w:szCs w:val="24"/>
        </w:rPr>
        <w:t>5</w:t>
      </w:r>
      <w:r w:rsidRPr="00661BDB">
        <w:rPr>
          <w:rFonts w:ascii="宋体" w:hAnsi="宋体" w:cs="宋体" w:hint="eastAsia"/>
          <w:sz w:val="24"/>
          <w:szCs w:val="24"/>
        </w:rPr>
        <w:t>具有水利水电施工总承包叁级及以上资质；</w:t>
      </w:r>
    </w:p>
    <w:p w:rsidR="00EA382A" w:rsidRPr="00661BDB" w:rsidRDefault="00EA382A" w:rsidP="00EA382A">
      <w:pPr>
        <w:spacing w:line="440" w:lineRule="exact"/>
        <w:ind w:firstLineChars="200" w:firstLine="480"/>
        <w:rPr>
          <w:rFonts w:ascii="宋体" w:hAnsi="宋体" w:cs="宋体"/>
          <w:sz w:val="24"/>
          <w:szCs w:val="24"/>
        </w:rPr>
      </w:pPr>
      <w:r w:rsidRPr="00661BDB">
        <w:rPr>
          <w:rFonts w:ascii="宋体" w:hAnsi="宋体" w:cs="宋体" w:hint="eastAsia"/>
          <w:sz w:val="24"/>
          <w:szCs w:val="24"/>
        </w:rPr>
        <w:t>3.</w:t>
      </w:r>
      <w:r w:rsidR="00453948" w:rsidRPr="00661BDB">
        <w:rPr>
          <w:rFonts w:ascii="宋体" w:hAnsi="宋体" w:cs="宋体" w:hint="eastAsia"/>
          <w:sz w:val="24"/>
          <w:szCs w:val="24"/>
        </w:rPr>
        <w:t>6</w:t>
      </w:r>
      <w:r w:rsidRPr="00661BDB">
        <w:rPr>
          <w:rFonts w:ascii="宋体" w:hAnsi="宋体" w:cs="宋体" w:hint="eastAsia"/>
          <w:sz w:val="24"/>
          <w:szCs w:val="24"/>
        </w:rPr>
        <w:t>具有有效的安全生产许可证；</w:t>
      </w:r>
    </w:p>
    <w:p w:rsidR="00EA382A" w:rsidRPr="00661BDB" w:rsidRDefault="00EA382A" w:rsidP="00EA382A">
      <w:pPr>
        <w:spacing w:line="440" w:lineRule="exact"/>
        <w:ind w:firstLineChars="200" w:firstLine="480"/>
        <w:rPr>
          <w:rFonts w:ascii="宋体" w:hAnsi="宋体" w:cs="宋体"/>
          <w:sz w:val="24"/>
          <w:szCs w:val="24"/>
        </w:rPr>
      </w:pPr>
      <w:r w:rsidRPr="00661BDB">
        <w:rPr>
          <w:rFonts w:ascii="宋体" w:hAnsi="宋体" w:cs="宋体" w:hint="eastAsia"/>
          <w:sz w:val="24"/>
          <w:szCs w:val="24"/>
        </w:rPr>
        <w:t>3.</w:t>
      </w:r>
      <w:r w:rsidR="00453948" w:rsidRPr="00661BDB">
        <w:rPr>
          <w:rFonts w:ascii="宋体" w:hAnsi="宋体" w:cs="宋体" w:hint="eastAsia"/>
          <w:sz w:val="24"/>
          <w:szCs w:val="24"/>
        </w:rPr>
        <w:t>7</w:t>
      </w:r>
      <w:r w:rsidRPr="00661BDB">
        <w:rPr>
          <w:rFonts w:ascii="宋体" w:hAnsi="宋体" w:cs="宋体" w:hint="eastAsia"/>
          <w:sz w:val="24"/>
          <w:szCs w:val="24"/>
        </w:rPr>
        <w:t>拟任项目经理须具有相关专业贰级及以上注册建造师资格（不含临时）；拟任项目经理不得同时在两个及以上的建设工程项目任职并出具无在建承诺书；</w:t>
      </w:r>
    </w:p>
    <w:p w:rsidR="00EA382A" w:rsidRPr="00661BDB" w:rsidRDefault="00EA382A" w:rsidP="00EA382A">
      <w:pPr>
        <w:spacing w:line="440" w:lineRule="exact"/>
        <w:ind w:firstLineChars="200" w:firstLine="480"/>
        <w:rPr>
          <w:rFonts w:ascii="宋体" w:hAnsi="宋体" w:cs="宋体"/>
          <w:sz w:val="24"/>
          <w:szCs w:val="24"/>
        </w:rPr>
      </w:pPr>
      <w:r w:rsidRPr="00661BDB">
        <w:rPr>
          <w:rFonts w:ascii="宋体" w:hAnsi="宋体" w:cs="宋体" w:hint="eastAsia"/>
          <w:sz w:val="24"/>
          <w:szCs w:val="24"/>
        </w:rPr>
        <w:t>3.</w:t>
      </w:r>
      <w:r w:rsidR="00453948" w:rsidRPr="00661BDB">
        <w:rPr>
          <w:rFonts w:ascii="宋体" w:hAnsi="宋体" w:cs="宋体" w:hint="eastAsia"/>
          <w:sz w:val="24"/>
          <w:szCs w:val="24"/>
        </w:rPr>
        <w:t>8</w:t>
      </w:r>
      <w:r w:rsidRPr="00661BDB">
        <w:rPr>
          <w:rFonts w:ascii="宋体" w:hAnsi="宋体" w:cs="宋体" w:hint="eastAsia"/>
          <w:sz w:val="24"/>
          <w:szCs w:val="24"/>
        </w:rPr>
        <w:t>技术负责人具有相关专业中级及以上技术职称；</w:t>
      </w:r>
    </w:p>
    <w:p w:rsidR="00EA382A" w:rsidRDefault="00EA382A" w:rsidP="00EA382A">
      <w:pPr>
        <w:spacing w:line="440" w:lineRule="exact"/>
        <w:ind w:firstLineChars="200" w:firstLine="480"/>
        <w:rPr>
          <w:rFonts w:ascii="宋体" w:hAnsi="宋体" w:cs="宋体"/>
          <w:sz w:val="24"/>
          <w:szCs w:val="24"/>
        </w:rPr>
      </w:pPr>
      <w:r w:rsidRPr="00661BDB">
        <w:rPr>
          <w:rFonts w:ascii="宋体" w:hAnsi="宋体" w:cs="宋体" w:hint="eastAsia"/>
          <w:sz w:val="24"/>
          <w:szCs w:val="24"/>
        </w:rPr>
        <w:t>3.</w:t>
      </w:r>
      <w:r w:rsidR="00453948" w:rsidRPr="00661BDB">
        <w:rPr>
          <w:rFonts w:ascii="宋体" w:hAnsi="宋体" w:cs="宋体" w:hint="eastAsia"/>
          <w:sz w:val="24"/>
          <w:szCs w:val="24"/>
        </w:rPr>
        <w:t>9</w:t>
      </w:r>
      <w:r w:rsidRPr="00661BDB">
        <w:rPr>
          <w:rFonts w:ascii="宋体" w:hAnsi="宋体" w:cs="宋体" w:hint="eastAsia"/>
          <w:sz w:val="24"/>
          <w:szCs w:val="24"/>
        </w:rPr>
        <w:t xml:space="preserve"> 本次竞争性谈判不接受联合体。</w:t>
      </w:r>
    </w:p>
    <w:p w:rsidR="0013598F" w:rsidRPr="00EA382A" w:rsidRDefault="0013598F">
      <w:pPr>
        <w:ind w:left="990"/>
        <w:rPr>
          <w:rFonts w:ascii="宋体" w:hAnsi="宋体" w:cs="宋体"/>
          <w:sz w:val="24"/>
        </w:rPr>
      </w:pPr>
    </w:p>
    <w:p w:rsidR="0013598F" w:rsidRDefault="0013598F">
      <w:pPr>
        <w:ind w:left="990"/>
        <w:rPr>
          <w:rFonts w:ascii="宋体" w:hAnsi="宋体" w:cs="宋体"/>
          <w:sz w:val="24"/>
        </w:rPr>
      </w:pPr>
    </w:p>
    <w:p w:rsidR="0013598F" w:rsidRDefault="0013598F">
      <w:pPr>
        <w:ind w:left="990"/>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9852E9">
      <w:pPr>
        <w:pStyle w:val="30"/>
        <w:jc w:val="center"/>
        <w:outlineLvl w:val="2"/>
        <w:rPr>
          <w:rFonts w:ascii="宋体" w:hAnsi="宋体" w:cs="宋体"/>
          <w:sz w:val="28"/>
          <w:szCs w:val="28"/>
        </w:rPr>
      </w:pPr>
      <w:bookmarkStart w:id="58" w:name="_Toc30156"/>
      <w:bookmarkStart w:id="59" w:name="_Toc16672381"/>
      <w:r>
        <w:rPr>
          <w:rFonts w:ascii="宋体" w:hAnsi="宋体" w:cs="宋体" w:hint="eastAsia"/>
          <w:sz w:val="28"/>
          <w:szCs w:val="28"/>
        </w:rPr>
        <w:t>六</w:t>
      </w:r>
      <w:r w:rsidR="00C36F6D">
        <w:rPr>
          <w:rFonts w:ascii="宋体" w:hAnsi="宋体" w:cs="宋体" w:hint="eastAsia"/>
          <w:sz w:val="28"/>
          <w:szCs w:val="28"/>
        </w:rPr>
        <w:t>、响应人基本情况表</w:t>
      </w:r>
      <w:bookmarkEnd w:id="58"/>
      <w:bookmarkEnd w:id="59"/>
    </w:p>
    <w:tbl>
      <w:tblPr>
        <w:tblpPr w:leftFromText="180" w:rightFromText="180" w:vertAnchor="text" w:horzAnchor="margin" w:tblpXSpec="center" w:tblpY="244"/>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1080"/>
        <w:gridCol w:w="285"/>
        <w:gridCol w:w="531"/>
        <w:gridCol w:w="705"/>
        <w:gridCol w:w="809"/>
        <w:gridCol w:w="816"/>
        <w:gridCol w:w="1395"/>
      </w:tblGrid>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 xml:space="preserve"> </w:t>
            </w:r>
            <w:r>
              <w:rPr>
                <w:rFonts w:hint="eastAsia"/>
                <w:szCs w:val="21"/>
              </w:rPr>
              <w:t>名称</w:t>
            </w:r>
          </w:p>
        </w:tc>
        <w:tc>
          <w:tcPr>
            <w:tcW w:w="6701" w:type="dxa"/>
            <w:gridSpan w:val="8"/>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注册地址</w:t>
            </w:r>
          </w:p>
        </w:tc>
        <w:tc>
          <w:tcPr>
            <w:tcW w:w="2445" w:type="dxa"/>
            <w:gridSpan w:val="3"/>
            <w:vAlign w:val="center"/>
          </w:tcPr>
          <w:p w:rsidR="0013598F" w:rsidRDefault="0013598F">
            <w:pPr>
              <w:spacing w:line="360" w:lineRule="auto"/>
              <w:jc w:val="center"/>
              <w:rPr>
                <w:szCs w:val="21"/>
              </w:rPr>
            </w:pPr>
          </w:p>
        </w:tc>
        <w:tc>
          <w:tcPr>
            <w:tcW w:w="1236" w:type="dxa"/>
            <w:gridSpan w:val="2"/>
            <w:vAlign w:val="center"/>
          </w:tcPr>
          <w:p w:rsidR="0013598F" w:rsidRDefault="00C36F6D">
            <w:pPr>
              <w:spacing w:line="360" w:lineRule="auto"/>
              <w:jc w:val="center"/>
              <w:rPr>
                <w:szCs w:val="21"/>
              </w:rPr>
            </w:pPr>
            <w:r>
              <w:rPr>
                <w:rFonts w:hint="eastAsia"/>
                <w:szCs w:val="21"/>
              </w:rPr>
              <w:t>邮政编码</w:t>
            </w:r>
          </w:p>
        </w:tc>
        <w:tc>
          <w:tcPr>
            <w:tcW w:w="3020" w:type="dxa"/>
            <w:gridSpan w:val="3"/>
            <w:vAlign w:val="center"/>
          </w:tcPr>
          <w:p w:rsidR="0013598F" w:rsidRDefault="0013598F">
            <w:pPr>
              <w:spacing w:line="360" w:lineRule="auto"/>
              <w:jc w:val="center"/>
              <w:rPr>
                <w:szCs w:val="21"/>
              </w:rPr>
            </w:pPr>
          </w:p>
        </w:tc>
      </w:tr>
      <w:tr w:rsidR="0013598F">
        <w:trPr>
          <w:trHeight w:val="616"/>
          <w:jc w:val="center"/>
        </w:trPr>
        <w:tc>
          <w:tcPr>
            <w:tcW w:w="2088" w:type="dxa"/>
            <w:vMerge w:val="restart"/>
            <w:vAlign w:val="center"/>
          </w:tcPr>
          <w:p w:rsidR="0013598F" w:rsidRDefault="00C36F6D">
            <w:pPr>
              <w:spacing w:line="360" w:lineRule="auto"/>
              <w:jc w:val="center"/>
              <w:rPr>
                <w:szCs w:val="21"/>
              </w:rPr>
            </w:pPr>
            <w:r>
              <w:rPr>
                <w:rFonts w:hint="eastAsia"/>
                <w:szCs w:val="21"/>
              </w:rPr>
              <w:t>联系方式</w:t>
            </w:r>
          </w:p>
        </w:tc>
        <w:tc>
          <w:tcPr>
            <w:tcW w:w="1080" w:type="dxa"/>
            <w:vAlign w:val="center"/>
          </w:tcPr>
          <w:p w:rsidR="0013598F" w:rsidRDefault="00C36F6D">
            <w:pPr>
              <w:spacing w:line="360" w:lineRule="auto"/>
              <w:jc w:val="center"/>
              <w:rPr>
                <w:szCs w:val="21"/>
              </w:rPr>
            </w:pPr>
            <w:r>
              <w:rPr>
                <w:rFonts w:hint="eastAsia"/>
                <w:szCs w:val="21"/>
              </w:rPr>
              <w:t>联系人</w:t>
            </w:r>
          </w:p>
        </w:tc>
        <w:tc>
          <w:tcPr>
            <w:tcW w:w="1365" w:type="dxa"/>
            <w:gridSpan w:val="2"/>
            <w:vAlign w:val="center"/>
          </w:tcPr>
          <w:p w:rsidR="0013598F" w:rsidRDefault="0013598F">
            <w:pPr>
              <w:spacing w:line="360" w:lineRule="auto"/>
              <w:jc w:val="center"/>
              <w:rPr>
                <w:szCs w:val="21"/>
              </w:rPr>
            </w:pPr>
          </w:p>
        </w:tc>
        <w:tc>
          <w:tcPr>
            <w:tcW w:w="1236" w:type="dxa"/>
            <w:gridSpan w:val="2"/>
            <w:vAlign w:val="center"/>
          </w:tcPr>
          <w:p w:rsidR="0013598F" w:rsidRDefault="00C36F6D">
            <w:pPr>
              <w:spacing w:line="360" w:lineRule="auto"/>
              <w:jc w:val="center"/>
              <w:rPr>
                <w:szCs w:val="21"/>
              </w:rPr>
            </w:pPr>
            <w:r>
              <w:rPr>
                <w:rFonts w:hint="eastAsia"/>
                <w:szCs w:val="21"/>
              </w:rPr>
              <w:t>电话</w:t>
            </w:r>
          </w:p>
        </w:tc>
        <w:tc>
          <w:tcPr>
            <w:tcW w:w="3020" w:type="dxa"/>
            <w:gridSpan w:val="3"/>
            <w:vAlign w:val="center"/>
          </w:tcPr>
          <w:p w:rsidR="0013598F" w:rsidRDefault="0013598F">
            <w:pPr>
              <w:spacing w:line="360" w:lineRule="auto"/>
              <w:jc w:val="center"/>
              <w:rPr>
                <w:szCs w:val="21"/>
              </w:rPr>
            </w:pPr>
          </w:p>
        </w:tc>
      </w:tr>
      <w:tr w:rsidR="0013598F">
        <w:trPr>
          <w:trHeight w:val="616"/>
          <w:jc w:val="center"/>
        </w:trPr>
        <w:tc>
          <w:tcPr>
            <w:tcW w:w="2088" w:type="dxa"/>
            <w:vMerge/>
            <w:vAlign w:val="center"/>
          </w:tcPr>
          <w:p w:rsidR="0013598F" w:rsidRDefault="0013598F">
            <w:pPr>
              <w:spacing w:line="360" w:lineRule="auto"/>
              <w:jc w:val="center"/>
              <w:rPr>
                <w:szCs w:val="21"/>
              </w:rPr>
            </w:pPr>
          </w:p>
        </w:tc>
        <w:tc>
          <w:tcPr>
            <w:tcW w:w="1080" w:type="dxa"/>
            <w:vAlign w:val="center"/>
          </w:tcPr>
          <w:p w:rsidR="0013598F" w:rsidRDefault="00C36F6D">
            <w:pPr>
              <w:spacing w:line="360" w:lineRule="auto"/>
              <w:jc w:val="center"/>
              <w:rPr>
                <w:szCs w:val="21"/>
              </w:rPr>
            </w:pPr>
            <w:r>
              <w:rPr>
                <w:rFonts w:hint="eastAsia"/>
                <w:szCs w:val="21"/>
              </w:rPr>
              <w:t>传真</w:t>
            </w:r>
          </w:p>
        </w:tc>
        <w:tc>
          <w:tcPr>
            <w:tcW w:w="1365" w:type="dxa"/>
            <w:gridSpan w:val="2"/>
            <w:vAlign w:val="center"/>
          </w:tcPr>
          <w:p w:rsidR="0013598F" w:rsidRDefault="0013598F">
            <w:pPr>
              <w:spacing w:line="360" w:lineRule="auto"/>
              <w:jc w:val="center"/>
              <w:rPr>
                <w:szCs w:val="21"/>
              </w:rPr>
            </w:pPr>
          </w:p>
        </w:tc>
        <w:tc>
          <w:tcPr>
            <w:tcW w:w="1236" w:type="dxa"/>
            <w:gridSpan w:val="2"/>
            <w:vAlign w:val="center"/>
          </w:tcPr>
          <w:p w:rsidR="0013598F" w:rsidRDefault="00C36F6D">
            <w:pPr>
              <w:spacing w:line="360" w:lineRule="auto"/>
              <w:jc w:val="center"/>
              <w:rPr>
                <w:szCs w:val="21"/>
              </w:rPr>
            </w:pPr>
            <w:r>
              <w:rPr>
                <w:rFonts w:hint="eastAsia"/>
                <w:szCs w:val="21"/>
              </w:rPr>
              <w:t>网址</w:t>
            </w:r>
          </w:p>
        </w:tc>
        <w:tc>
          <w:tcPr>
            <w:tcW w:w="3020" w:type="dxa"/>
            <w:gridSpan w:val="3"/>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营业执照号</w:t>
            </w:r>
          </w:p>
        </w:tc>
        <w:tc>
          <w:tcPr>
            <w:tcW w:w="6701" w:type="dxa"/>
            <w:gridSpan w:val="8"/>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240" w:lineRule="exact"/>
              <w:jc w:val="center"/>
              <w:rPr>
                <w:szCs w:val="21"/>
              </w:rPr>
            </w:pPr>
            <w:r>
              <w:rPr>
                <w:rFonts w:hint="eastAsia"/>
                <w:szCs w:val="21"/>
              </w:rPr>
              <w:t>税务登记证号</w:t>
            </w:r>
          </w:p>
        </w:tc>
        <w:tc>
          <w:tcPr>
            <w:tcW w:w="6701" w:type="dxa"/>
            <w:gridSpan w:val="8"/>
            <w:vAlign w:val="center"/>
          </w:tcPr>
          <w:p w:rsidR="0013598F" w:rsidRDefault="00C36F6D">
            <w:pPr>
              <w:spacing w:line="240" w:lineRule="exact"/>
              <w:jc w:val="center"/>
              <w:rPr>
                <w:szCs w:val="21"/>
              </w:rPr>
            </w:pPr>
            <w:r>
              <w:rPr>
                <w:rFonts w:hint="eastAsia"/>
                <w:szCs w:val="21"/>
              </w:rPr>
              <w:t xml:space="preserve"> </w:t>
            </w: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组织机构代码证号</w:t>
            </w:r>
          </w:p>
        </w:tc>
        <w:tc>
          <w:tcPr>
            <w:tcW w:w="6701" w:type="dxa"/>
            <w:gridSpan w:val="8"/>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法定代表人</w:t>
            </w:r>
          </w:p>
        </w:tc>
        <w:tc>
          <w:tcPr>
            <w:tcW w:w="1080" w:type="dxa"/>
            <w:vAlign w:val="center"/>
          </w:tcPr>
          <w:p w:rsidR="0013598F" w:rsidRDefault="00C36F6D">
            <w:pPr>
              <w:spacing w:line="360" w:lineRule="auto"/>
              <w:jc w:val="center"/>
              <w:rPr>
                <w:szCs w:val="21"/>
              </w:rPr>
            </w:pPr>
            <w:r>
              <w:rPr>
                <w:rFonts w:hint="eastAsia"/>
                <w:szCs w:val="21"/>
              </w:rPr>
              <w:t>姓名</w:t>
            </w:r>
          </w:p>
        </w:tc>
        <w:tc>
          <w:tcPr>
            <w:tcW w:w="1080" w:type="dxa"/>
            <w:vAlign w:val="center"/>
          </w:tcPr>
          <w:p w:rsidR="0013598F" w:rsidRDefault="0013598F">
            <w:pPr>
              <w:spacing w:line="360" w:lineRule="auto"/>
              <w:jc w:val="center"/>
              <w:rPr>
                <w:szCs w:val="21"/>
              </w:rPr>
            </w:pPr>
          </w:p>
        </w:tc>
        <w:tc>
          <w:tcPr>
            <w:tcW w:w="816" w:type="dxa"/>
            <w:gridSpan w:val="2"/>
            <w:vAlign w:val="center"/>
          </w:tcPr>
          <w:p w:rsidR="0013598F" w:rsidRDefault="00C36F6D">
            <w:pPr>
              <w:spacing w:line="360" w:lineRule="auto"/>
              <w:jc w:val="center"/>
              <w:rPr>
                <w:szCs w:val="21"/>
              </w:rPr>
            </w:pPr>
            <w:r>
              <w:rPr>
                <w:rFonts w:hint="eastAsia"/>
                <w:szCs w:val="21"/>
              </w:rPr>
              <w:t>职务</w:t>
            </w:r>
          </w:p>
        </w:tc>
        <w:tc>
          <w:tcPr>
            <w:tcW w:w="1514" w:type="dxa"/>
            <w:gridSpan w:val="2"/>
            <w:vAlign w:val="center"/>
          </w:tcPr>
          <w:p w:rsidR="0013598F" w:rsidRDefault="0013598F">
            <w:pPr>
              <w:spacing w:line="360" w:lineRule="auto"/>
              <w:jc w:val="center"/>
              <w:rPr>
                <w:szCs w:val="21"/>
              </w:rPr>
            </w:pPr>
          </w:p>
        </w:tc>
        <w:tc>
          <w:tcPr>
            <w:tcW w:w="816" w:type="dxa"/>
            <w:vAlign w:val="center"/>
          </w:tcPr>
          <w:p w:rsidR="0013598F" w:rsidRDefault="00C36F6D">
            <w:pPr>
              <w:spacing w:line="360" w:lineRule="auto"/>
              <w:jc w:val="center"/>
              <w:rPr>
                <w:szCs w:val="21"/>
              </w:rPr>
            </w:pPr>
            <w:r>
              <w:rPr>
                <w:rFonts w:hint="eastAsia"/>
                <w:szCs w:val="21"/>
              </w:rPr>
              <w:t>电话</w:t>
            </w:r>
          </w:p>
        </w:tc>
        <w:tc>
          <w:tcPr>
            <w:tcW w:w="1395" w:type="dxa"/>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注册资金</w:t>
            </w:r>
          </w:p>
        </w:tc>
        <w:tc>
          <w:tcPr>
            <w:tcW w:w="2160" w:type="dxa"/>
            <w:gridSpan w:val="2"/>
            <w:vAlign w:val="center"/>
          </w:tcPr>
          <w:p w:rsidR="0013598F" w:rsidRDefault="0013598F">
            <w:pPr>
              <w:spacing w:line="360" w:lineRule="auto"/>
              <w:jc w:val="center"/>
              <w:rPr>
                <w:szCs w:val="21"/>
              </w:rPr>
            </w:pPr>
          </w:p>
        </w:tc>
        <w:tc>
          <w:tcPr>
            <w:tcW w:w="2330" w:type="dxa"/>
            <w:gridSpan w:val="4"/>
            <w:vAlign w:val="center"/>
          </w:tcPr>
          <w:p w:rsidR="0013598F" w:rsidRDefault="00C36F6D">
            <w:pPr>
              <w:spacing w:line="360" w:lineRule="auto"/>
              <w:jc w:val="center"/>
              <w:rPr>
                <w:szCs w:val="21"/>
              </w:rPr>
            </w:pPr>
            <w:r>
              <w:rPr>
                <w:rFonts w:hint="eastAsia"/>
                <w:szCs w:val="21"/>
              </w:rPr>
              <w:t>成立时间</w:t>
            </w:r>
          </w:p>
        </w:tc>
        <w:tc>
          <w:tcPr>
            <w:tcW w:w="2211" w:type="dxa"/>
            <w:gridSpan w:val="2"/>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开户银行</w:t>
            </w:r>
          </w:p>
        </w:tc>
        <w:tc>
          <w:tcPr>
            <w:tcW w:w="2160" w:type="dxa"/>
            <w:gridSpan w:val="2"/>
            <w:vAlign w:val="center"/>
          </w:tcPr>
          <w:p w:rsidR="0013598F" w:rsidRDefault="0013598F">
            <w:pPr>
              <w:spacing w:line="360" w:lineRule="auto"/>
              <w:jc w:val="center"/>
              <w:rPr>
                <w:szCs w:val="21"/>
              </w:rPr>
            </w:pPr>
          </w:p>
        </w:tc>
        <w:tc>
          <w:tcPr>
            <w:tcW w:w="2330" w:type="dxa"/>
            <w:gridSpan w:val="4"/>
            <w:vAlign w:val="center"/>
          </w:tcPr>
          <w:p w:rsidR="0013598F" w:rsidRDefault="00C36F6D">
            <w:pPr>
              <w:spacing w:line="360" w:lineRule="auto"/>
              <w:jc w:val="center"/>
              <w:rPr>
                <w:szCs w:val="21"/>
              </w:rPr>
            </w:pPr>
            <w:r>
              <w:rPr>
                <w:rFonts w:hint="eastAsia"/>
                <w:szCs w:val="21"/>
              </w:rPr>
              <w:t>账号</w:t>
            </w:r>
          </w:p>
        </w:tc>
        <w:tc>
          <w:tcPr>
            <w:tcW w:w="2211" w:type="dxa"/>
            <w:gridSpan w:val="2"/>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经营范围</w:t>
            </w:r>
          </w:p>
        </w:tc>
        <w:tc>
          <w:tcPr>
            <w:tcW w:w="6701" w:type="dxa"/>
            <w:gridSpan w:val="8"/>
            <w:vAlign w:val="center"/>
          </w:tcPr>
          <w:p w:rsidR="0013598F" w:rsidRDefault="0013598F">
            <w:pPr>
              <w:spacing w:line="360" w:lineRule="auto"/>
              <w:jc w:val="center"/>
              <w:rPr>
                <w:szCs w:val="21"/>
              </w:rPr>
            </w:pPr>
          </w:p>
        </w:tc>
      </w:tr>
      <w:tr w:rsidR="0013598F">
        <w:trPr>
          <w:trHeight w:val="632"/>
          <w:jc w:val="center"/>
        </w:trPr>
        <w:tc>
          <w:tcPr>
            <w:tcW w:w="2088" w:type="dxa"/>
            <w:vAlign w:val="center"/>
          </w:tcPr>
          <w:p w:rsidR="0013598F" w:rsidRDefault="00C36F6D">
            <w:pPr>
              <w:spacing w:line="360" w:lineRule="auto"/>
              <w:jc w:val="center"/>
              <w:rPr>
                <w:szCs w:val="21"/>
              </w:rPr>
            </w:pPr>
            <w:r>
              <w:rPr>
                <w:rFonts w:hint="eastAsia"/>
                <w:szCs w:val="21"/>
              </w:rPr>
              <w:t>备注</w:t>
            </w:r>
          </w:p>
        </w:tc>
        <w:tc>
          <w:tcPr>
            <w:tcW w:w="6701" w:type="dxa"/>
            <w:gridSpan w:val="8"/>
            <w:vAlign w:val="center"/>
          </w:tcPr>
          <w:p w:rsidR="0013598F" w:rsidRDefault="0013598F">
            <w:pPr>
              <w:spacing w:line="360" w:lineRule="auto"/>
              <w:jc w:val="center"/>
              <w:rPr>
                <w:szCs w:val="21"/>
              </w:rPr>
            </w:pPr>
          </w:p>
        </w:tc>
      </w:tr>
    </w:tbl>
    <w:p w:rsidR="0013598F" w:rsidRDefault="00C36F6D">
      <w:pPr>
        <w:spacing w:line="360" w:lineRule="auto"/>
        <w:rPr>
          <w:rFonts w:ascii="仿宋_GB2312" w:eastAsia="仿宋_GB2312"/>
          <w:sz w:val="28"/>
          <w:szCs w:val="28"/>
        </w:rPr>
      </w:pPr>
      <w:r>
        <w:rPr>
          <w:rFonts w:ascii="宋体" w:hAnsi="宋体" w:hint="eastAsia"/>
          <w:szCs w:val="21"/>
        </w:rPr>
        <w:t>注：供应商可根据实际情况自行</w:t>
      </w:r>
      <w:r>
        <w:rPr>
          <w:rFonts w:ascii="宋体" w:hAnsi="宋体" w:hint="eastAsia"/>
          <w:bCs/>
          <w:szCs w:val="21"/>
        </w:rPr>
        <w:t>添加</w:t>
      </w:r>
      <w:r>
        <w:rPr>
          <w:rFonts w:ascii="宋体" w:hAnsi="宋体" w:hint="eastAsia"/>
          <w:szCs w:val="21"/>
        </w:rPr>
        <w:t>表格内容。</w:t>
      </w: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9852E9">
      <w:pPr>
        <w:pStyle w:val="30"/>
        <w:jc w:val="center"/>
        <w:outlineLvl w:val="2"/>
        <w:rPr>
          <w:rFonts w:ascii="宋体" w:hAnsi="宋体" w:cs="宋体"/>
          <w:sz w:val="28"/>
          <w:szCs w:val="28"/>
        </w:rPr>
      </w:pPr>
      <w:bookmarkStart w:id="60" w:name="_Toc16729"/>
      <w:bookmarkStart w:id="61" w:name="_Toc16672382"/>
      <w:r>
        <w:rPr>
          <w:rFonts w:ascii="宋体" w:hAnsi="宋体" w:cs="宋体" w:hint="eastAsia"/>
          <w:sz w:val="28"/>
          <w:szCs w:val="28"/>
        </w:rPr>
        <w:lastRenderedPageBreak/>
        <w:t>七</w:t>
      </w:r>
      <w:r w:rsidR="00C36F6D">
        <w:rPr>
          <w:rFonts w:ascii="宋体" w:hAnsi="宋体" w:cs="宋体" w:hint="eastAsia"/>
          <w:sz w:val="28"/>
          <w:szCs w:val="28"/>
        </w:rPr>
        <w:t>、服务方案</w:t>
      </w:r>
      <w:bookmarkEnd w:id="60"/>
      <w:bookmarkEnd w:id="61"/>
    </w:p>
    <w:p w:rsidR="0013598F" w:rsidRDefault="00C36F6D">
      <w:pPr>
        <w:spacing w:line="360" w:lineRule="auto"/>
        <w:rPr>
          <w:rFonts w:ascii="宋体" w:hAnsi="宋体"/>
          <w:bCs/>
          <w:szCs w:val="21"/>
        </w:rPr>
      </w:pPr>
      <w:r>
        <w:rPr>
          <w:rFonts w:ascii="宋体" w:hAnsi="宋体" w:hint="eastAsia"/>
          <w:bCs/>
          <w:szCs w:val="21"/>
        </w:rPr>
        <w:t>投标人须针对本项目提供详细、完整的服务方案及承诺、措施，包括但不限于以下内容：</w:t>
      </w:r>
    </w:p>
    <w:p w:rsidR="0013598F" w:rsidRDefault="00C36F6D">
      <w:pPr>
        <w:numPr>
          <w:ilvl w:val="0"/>
          <w:numId w:val="2"/>
        </w:numPr>
        <w:spacing w:line="360" w:lineRule="auto"/>
        <w:rPr>
          <w:rFonts w:ascii="宋体" w:hAnsi="宋体"/>
          <w:bCs/>
          <w:szCs w:val="21"/>
        </w:rPr>
      </w:pPr>
      <w:r>
        <w:rPr>
          <w:rFonts w:ascii="宋体" w:hAnsi="宋体" w:hint="eastAsia"/>
          <w:bCs/>
          <w:szCs w:val="21"/>
        </w:rPr>
        <w:t>总体服务方案；</w:t>
      </w:r>
    </w:p>
    <w:p w:rsidR="0013598F" w:rsidRDefault="00C36F6D">
      <w:pPr>
        <w:numPr>
          <w:ilvl w:val="0"/>
          <w:numId w:val="2"/>
        </w:numPr>
        <w:spacing w:line="360" w:lineRule="auto"/>
        <w:rPr>
          <w:rFonts w:ascii="宋体" w:hAnsi="宋体"/>
          <w:bCs/>
          <w:szCs w:val="21"/>
        </w:rPr>
      </w:pPr>
      <w:r>
        <w:rPr>
          <w:rFonts w:ascii="宋体" w:hAnsi="宋体" w:hint="eastAsia"/>
          <w:bCs/>
          <w:szCs w:val="21"/>
        </w:rPr>
        <w:t>服务承诺及优惠措施;</w:t>
      </w:r>
    </w:p>
    <w:p w:rsidR="0013598F" w:rsidRDefault="00C36F6D">
      <w:pPr>
        <w:numPr>
          <w:ilvl w:val="0"/>
          <w:numId w:val="2"/>
        </w:numPr>
        <w:spacing w:line="360" w:lineRule="auto"/>
        <w:rPr>
          <w:rFonts w:ascii="宋体" w:hAnsi="宋体"/>
          <w:bCs/>
          <w:szCs w:val="21"/>
        </w:rPr>
      </w:pPr>
      <w:r>
        <w:rPr>
          <w:rFonts w:ascii="宋体" w:hAnsi="宋体" w:hint="eastAsia"/>
          <w:bCs/>
          <w:szCs w:val="21"/>
        </w:rPr>
        <w:t>人员或设备配置；</w:t>
      </w:r>
    </w:p>
    <w:p w:rsidR="0013598F" w:rsidRDefault="00C36F6D">
      <w:pPr>
        <w:spacing w:line="360" w:lineRule="auto"/>
        <w:ind w:left="480"/>
        <w:rPr>
          <w:rFonts w:ascii="宋体" w:hAnsi="宋体"/>
          <w:bCs/>
          <w:szCs w:val="21"/>
        </w:rPr>
      </w:pPr>
      <w:r>
        <w:rPr>
          <w:rFonts w:ascii="宋体" w:hAnsi="宋体" w:hint="eastAsia"/>
          <w:bCs/>
          <w:szCs w:val="21"/>
        </w:rPr>
        <w:t>4、对招标人服务承诺和服务中出现的问题或差错的应对措施和改进方法等；</w:t>
      </w:r>
    </w:p>
    <w:p w:rsidR="0013598F" w:rsidRDefault="00C36F6D">
      <w:pPr>
        <w:spacing w:line="360" w:lineRule="auto"/>
        <w:ind w:firstLineChars="200" w:firstLine="420"/>
        <w:rPr>
          <w:rFonts w:ascii="宋体" w:hAnsi="宋体"/>
          <w:bCs/>
          <w:szCs w:val="21"/>
        </w:rPr>
      </w:pPr>
      <w:r>
        <w:rPr>
          <w:rFonts w:ascii="宋体" w:hAnsi="宋体" w:hint="eastAsia"/>
          <w:bCs/>
          <w:szCs w:val="21"/>
        </w:rPr>
        <w:t xml:space="preserve"> 5、用户需求书中采购人对投标人的其他要求、规定的响应、承诺、方案及措施；</w:t>
      </w:r>
    </w:p>
    <w:p w:rsidR="0013598F" w:rsidRDefault="00C36F6D">
      <w:pPr>
        <w:spacing w:line="360" w:lineRule="auto"/>
        <w:ind w:firstLineChars="200" w:firstLine="420"/>
        <w:rPr>
          <w:rFonts w:ascii="宋体" w:hAnsi="宋体"/>
          <w:szCs w:val="21"/>
        </w:rPr>
      </w:pPr>
      <w:r>
        <w:rPr>
          <w:rFonts w:ascii="宋体" w:hAnsi="宋体" w:hint="eastAsia"/>
          <w:bCs/>
          <w:szCs w:val="21"/>
        </w:rPr>
        <w:t>6、质量控制方案。</w:t>
      </w:r>
    </w:p>
    <w:p w:rsidR="0013598F" w:rsidRDefault="00C36F6D">
      <w:pPr>
        <w:spacing w:line="360" w:lineRule="auto"/>
        <w:rPr>
          <w:rFonts w:ascii="宋体" w:hAnsi="宋体"/>
          <w:szCs w:val="21"/>
        </w:rPr>
      </w:pPr>
      <w:r>
        <w:rPr>
          <w:rFonts w:ascii="宋体" w:hAnsi="宋体" w:hint="eastAsia"/>
          <w:szCs w:val="21"/>
        </w:rPr>
        <w:t xml:space="preserve">     </w:t>
      </w:r>
    </w:p>
    <w:p w:rsidR="0013598F" w:rsidRDefault="00C36F6D">
      <w:pPr>
        <w:spacing w:line="360" w:lineRule="auto"/>
        <w:rPr>
          <w:rFonts w:ascii="宋体" w:hAnsi="宋体" w:cs="宋体"/>
          <w:szCs w:val="21"/>
          <w:lang w:val="zh-CN"/>
        </w:rPr>
      </w:pPr>
      <w:r>
        <w:rPr>
          <w:rFonts w:ascii="宋体" w:hAnsi="宋体" w:hint="eastAsia"/>
          <w:szCs w:val="21"/>
        </w:rPr>
        <w:t>注：</w:t>
      </w:r>
      <w:r>
        <w:rPr>
          <w:rFonts w:ascii="宋体" w:hAnsi="宋体" w:cs="宋体" w:hint="eastAsia"/>
          <w:szCs w:val="21"/>
          <w:lang w:val="zh-CN"/>
        </w:rPr>
        <w:t>投标人可自行设计格式。</w:t>
      </w:r>
    </w:p>
    <w:p w:rsidR="0013598F" w:rsidRDefault="0013598F">
      <w:pPr>
        <w:rPr>
          <w:rFonts w:ascii="宋体" w:hAnsi="宋体"/>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sz w:val="32"/>
          <w:szCs w:val="16"/>
        </w:rPr>
      </w:pPr>
    </w:p>
    <w:p w:rsidR="00C213E0" w:rsidRDefault="00C213E0">
      <w:pPr>
        <w:rPr>
          <w:rFonts w:ascii="宋体" w:hAnsi="宋体" w:cs="宋体"/>
          <w:sz w:val="32"/>
          <w:szCs w:val="16"/>
        </w:rPr>
      </w:pPr>
    </w:p>
    <w:p w:rsidR="0013598F" w:rsidRDefault="009852E9">
      <w:pPr>
        <w:pStyle w:val="30"/>
        <w:jc w:val="center"/>
        <w:outlineLvl w:val="2"/>
        <w:rPr>
          <w:rFonts w:ascii="宋体" w:hAnsi="宋体" w:cs="宋体"/>
          <w:sz w:val="28"/>
          <w:szCs w:val="28"/>
        </w:rPr>
      </w:pPr>
      <w:bookmarkStart w:id="62" w:name="_Toc2471"/>
      <w:bookmarkStart w:id="63" w:name="_Toc16672383"/>
      <w:r>
        <w:rPr>
          <w:rFonts w:ascii="宋体" w:hAnsi="宋体" w:cs="宋体" w:hint="eastAsia"/>
          <w:sz w:val="28"/>
          <w:szCs w:val="28"/>
        </w:rPr>
        <w:lastRenderedPageBreak/>
        <w:t>八</w:t>
      </w:r>
      <w:r w:rsidR="00C36F6D">
        <w:rPr>
          <w:rFonts w:ascii="宋体" w:hAnsi="宋体" w:cs="宋体" w:hint="eastAsia"/>
          <w:sz w:val="28"/>
          <w:szCs w:val="28"/>
        </w:rPr>
        <w:t>、项目负责人一览表</w:t>
      </w:r>
      <w:bookmarkEnd w:id="62"/>
      <w:bookmarkEnd w:id="63"/>
      <w:r w:rsidR="00C36F6D">
        <w:rPr>
          <w:rFonts w:ascii="宋体" w:hAnsi="宋体" w:cs="宋体" w:hint="eastAsia"/>
          <w:sz w:val="28"/>
          <w:szCs w:val="28"/>
        </w:rPr>
        <w:t xml:space="preserve">  </w:t>
      </w:r>
    </w:p>
    <w:tbl>
      <w:tblPr>
        <w:tblpPr w:leftFromText="180" w:rightFromText="180" w:vertAnchor="text" w:horzAnchor="page" w:tblpXSpec="center" w:tblpY="312"/>
        <w:tblOverlap w:val="never"/>
        <w:tblW w:w="95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94"/>
        <w:gridCol w:w="390"/>
        <w:gridCol w:w="489"/>
        <w:gridCol w:w="820"/>
        <w:gridCol w:w="662"/>
        <w:gridCol w:w="845"/>
        <w:gridCol w:w="1134"/>
        <w:gridCol w:w="644"/>
        <w:gridCol w:w="1327"/>
        <w:gridCol w:w="135"/>
        <w:gridCol w:w="13"/>
        <w:gridCol w:w="1813"/>
      </w:tblGrid>
      <w:tr w:rsidR="0013598F">
        <w:trPr>
          <w:trHeight w:val="563"/>
          <w:jc w:val="center"/>
        </w:trPr>
        <w:tc>
          <w:tcPr>
            <w:tcW w:w="1294" w:type="dxa"/>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姓名</w:t>
            </w:r>
          </w:p>
        </w:tc>
        <w:tc>
          <w:tcPr>
            <w:tcW w:w="1699"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 xml:space="preserve"> </w:t>
            </w:r>
          </w:p>
        </w:tc>
        <w:tc>
          <w:tcPr>
            <w:tcW w:w="1507"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性别</w:t>
            </w:r>
          </w:p>
        </w:tc>
        <w:tc>
          <w:tcPr>
            <w:tcW w:w="1778"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 xml:space="preserve"> </w:t>
            </w:r>
          </w:p>
        </w:tc>
        <w:tc>
          <w:tcPr>
            <w:tcW w:w="1475"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年龄</w:t>
            </w:r>
          </w:p>
        </w:tc>
        <w:tc>
          <w:tcPr>
            <w:tcW w:w="1813" w:type="dxa"/>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 xml:space="preserve"> </w:t>
            </w:r>
          </w:p>
        </w:tc>
      </w:tr>
      <w:tr w:rsidR="0013598F">
        <w:trPr>
          <w:trHeight w:val="401"/>
          <w:jc w:val="center"/>
        </w:trPr>
        <w:tc>
          <w:tcPr>
            <w:tcW w:w="1294" w:type="dxa"/>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职务</w:t>
            </w:r>
          </w:p>
        </w:tc>
        <w:tc>
          <w:tcPr>
            <w:tcW w:w="1699"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507"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职称</w:t>
            </w:r>
          </w:p>
        </w:tc>
        <w:tc>
          <w:tcPr>
            <w:tcW w:w="1778"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475"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学历</w:t>
            </w:r>
          </w:p>
        </w:tc>
        <w:tc>
          <w:tcPr>
            <w:tcW w:w="1813" w:type="dxa"/>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r>
      <w:tr w:rsidR="0013598F">
        <w:trPr>
          <w:jc w:val="center"/>
        </w:trPr>
        <w:tc>
          <w:tcPr>
            <w:tcW w:w="1294" w:type="dxa"/>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办公电话</w:t>
            </w:r>
          </w:p>
        </w:tc>
        <w:tc>
          <w:tcPr>
            <w:tcW w:w="1699"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507"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住宅电话</w:t>
            </w:r>
          </w:p>
        </w:tc>
        <w:tc>
          <w:tcPr>
            <w:tcW w:w="1778"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475"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移动电话</w:t>
            </w:r>
          </w:p>
        </w:tc>
        <w:tc>
          <w:tcPr>
            <w:tcW w:w="1813" w:type="dxa"/>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r>
      <w:tr w:rsidR="0013598F">
        <w:trPr>
          <w:jc w:val="center"/>
        </w:trPr>
        <w:tc>
          <w:tcPr>
            <w:tcW w:w="2173"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参加工作时间</w:t>
            </w:r>
          </w:p>
        </w:tc>
        <w:tc>
          <w:tcPr>
            <w:tcW w:w="2327"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 xml:space="preserve"> </w:t>
            </w:r>
          </w:p>
        </w:tc>
        <w:tc>
          <w:tcPr>
            <w:tcW w:w="3240" w:type="dxa"/>
            <w:gridSpan w:val="4"/>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从事</w:t>
            </w:r>
            <w:r>
              <w:rPr>
                <w:rFonts w:hint="eastAsia"/>
              </w:rPr>
              <w:t>与本</w:t>
            </w:r>
            <w:r>
              <w:rPr>
                <w:rFonts w:cs="Arial" w:hint="eastAsia"/>
                <w:szCs w:val="21"/>
              </w:rPr>
              <w:t>项目同类经验年限</w:t>
            </w:r>
          </w:p>
        </w:tc>
        <w:tc>
          <w:tcPr>
            <w:tcW w:w="1826"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 xml:space="preserve"> </w:t>
            </w:r>
          </w:p>
        </w:tc>
      </w:tr>
      <w:tr w:rsidR="0013598F">
        <w:trPr>
          <w:jc w:val="center"/>
        </w:trPr>
        <w:tc>
          <w:tcPr>
            <w:tcW w:w="2173"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在本项目中拟担任的职务</w:t>
            </w:r>
          </w:p>
        </w:tc>
        <w:tc>
          <w:tcPr>
            <w:tcW w:w="7393" w:type="dxa"/>
            <w:gridSpan w:val="9"/>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jc w:val="center"/>
              <w:rPr>
                <w:rFonts w:cs="Arial"/>
                <w:szCs w:val="21"/>
              </w:rPr>
            </w:pPr>
          </w:p>
        </w:tc>
      </w:tr>
      <w:tr w:rsidR="0013598F">
        <w:trPr>
          <w:jc w:val="center"/>
        </w:trPr>
        <w:tc>
          <w:tcPr>
            <w:tcW w:w="9566" w:type="dxa"/>
            <w:gridSpan w:val="1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已完成项目情况</w:t>
            </w:r>
          </w:p>
        </w:tc>
      </w:tr>
      <w:tr w:rsidR="0013598F">
        <w:trPr>
          <w:jc w:val="center"/>
        </w:trPr>
        <w:tc>
          <w:tcPr>
            <w:tcW w:w="1684"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单位</w:t>
            </w:r>
          </w:p>
        </w:tc>
        <w:tc>
          <w:tcPr>
            <w:tcW w:w="1971"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项目名称</w:t>
            </w:r>
          </w:p>
        </w:tc>
        <w:tc>
          <w:tcPr>
            <w:tcW w:w="1979"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规模</w:t>
            </w:r>
          </w:p>
        </w:tc>
        <w:tc>
          <w:tcPr>
            <w:tcW w:w="1971"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竣工日期</w:t>
            </w:r>
          </w:p>
        </w:tc>
        <w:tc>
          <w:tcPr>
            <w:tcW w:w="1961"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质量</w:t>
            </w:r>
          </w:p>
        </w:tc>
      </w:tr>
      <w:tr w:rsidR="0013598F">
        <w:trPr>
          <w:jc w:val="center"/>
        </w:trPr>
        <w:tc>
          <w:tcPr>
            <w:tcW w:w="1684"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9"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2"/>
            <w:tcBorders>
              <w:top w:val="single" w:sz="4" w:space="0" w:color="auto"/>
              <w:left w:val="single" w:sz="4" w:space="0" w:color="auto"/>
              <w:bottom w:val="single" w:sz="4" w:space="0" w:color="auto"/>
              <w:right w:val="single" w:sz="4" w:space="0" w:color="auto"/>
            </w:tcBorders>
          </w:tcPr>
          <w:p w:rsidR="0013598F" w:rsidRDefault="0013598F">
            <w:pPr>
              <w:pStyle w:val="aff3"/>
              <w:spacing w:beforeLines="50" w:before="156" w:afterLines="50" w:after="156"/>
              <w:rPr>
                <w:rFonts w:cs="Arial"/>
                <w:sz w:val="21"/>
                <w:szCs w:val="21"/>
              </w:rPr>
            </w:pPr>
          </w:p>
        </w:tc>
        <w:tc>
          <w:tcPr>
            <w:tcW w:w="196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r>
      <w:tr w:rsidR="0013598F">
        <w:trPr>
          <w:jc w:val="center"/>
        </w:trPr>
        <w:tc>
          <w:tcPr>
            <w:tcW w:w="1684"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9"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6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r>
      <w:tr w:rsidR="0013598F">
        <w:trPr>
          <w:jc w:val="center"/>
        </w:trPr>
        <w:tc>
          <w:tcPr>
            <w:tcW w:w="1684"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9"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6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r>
    </w:tbl>
    <w:p w:rsidR="0013598F" w:rsidRDefault="0013598F">
      <w:pPr>
        <w:pStyle w:val="a7"/>
        <w:spacing w:line="360" w:lineRule="auto"/>
        <w:ind w:leftChars="75" w:left="158" w:firstLineChars="50" w:firstLine="120"/>
        <w:rPr>
          <w:rFonts w:ascii="宋体" w:hAnsi="宋体"/>
          <w:b/>
          <w:sz w:val="24"/>
          <w:szCs w:val="24"/>
        </w:rPr>
      </w:pPr>
    </w:p>
    <w:p w:rsidR="0013598F" w:rsidRDefault="00C36F6D">
      <w:pPr>
        <w:spacing w:line="360" w:lineRule="auto"/>
        <w:rPr>
          <w:rFonts w:ascii="宋体" w:hAnsi="宋体"/>
          <w:sz w:val="24"/>
        </w:rPr>
      </w:pPr>
      <w:r>
        <w:rPr>
          <w:rFonts w:ascii="宋体" w:hAnsi="宋体" w:hint="eastAsia"/>
          <w:sz w:val="28"/>
          <w:szCs w:val="28"/>
        </w:rPr>
        <w:t xml:space="preserve">  </w:t>
      </w:r>
      <w:r>
        <w:rPr>
          <w:rFonts w:ascii="宋体" w:hAnsi="宋体" w:hint="eastAsia"/>
          <w:sz w:val="24"/>
        </w:rPr>
        <w:t>谈判响应人名称（盖章）：</w:t>
      </w:r>
    </w:p>
    <w:p w:rsidR="0013598F" w:rsidRDefault="00C36F6D">
      <w:pPr>
        <w:spacing w:line="360" w:lineRule="auto"/>
        <w:rPr>
          <w:rFonts w:ascii="宋体" w:hAnsi="宋体"/>
          <w:sz w:val="24"/>
        </w:rPr>
      </w:pPr>
      <w:r>
        <w:rPr>
          <w:rFonts w:ascii="宋体" w:hAnsi="宋体" w:hint="eastAsia"/>
          <w:sz w:val="24"/>
        </w:rPr>
        <w:t xml:space="preserve">  谈判响应人法定代表人或其委托人签字或盖章： _____________</w:t>
      </w:r>
    </w:p>
    <w:p w:rsidR="0013598F" w:rsidRDefault="00C36F6D">
      <w:pPr>
        <w:spacing w:line="360" w:lineRule="auto"/>
        <w:rPr>
          <w:rFonts w:ascii="宋体" w:hAnsi="宋体"/>
          <w:sz w:val="24"/>
        </w:rPr>
      </w:pPr>
      <w:r>
        <w:rPr>
          <w:rFonts w:ascii="宋体" w:hAnsi="宋体" w:hint="eastAsia"/>
          <w:sz w:val="24"/>
        </w:rPr>
        <w:t xml:space="preserve">  日期：   年   月   日</w:t>
      </w:r>
    </w:p>
    <w:p w:rsidR="0013598F" w:rsidRDefault="0013598F">
      <w:pPr>
        <w:spacing w:line="360" w:lineRule="auto"/>
        <w:rPr>
          <w:rFonts w:ascii="宋体" w:hAnsi="宋体"/>
          <w:sz w:val="24"/>
        </w:rPr>
      </w:pPr>
    </w:p>
    <w:p w:rsidR="0013598F" w:rsidRDefault="0013598F">
      <w:pPr>
        <w:spacing w:line="360" w:lineRule="auto"/>
        <w:rPr>
          <w:rFonts w:ascii="宋体" w:hAnsi="宋体"/>
          <w:sz w:val="24"/>
        </w:rPr>
      </w:pPr>
    </w:p>
    <w:p w:rsidR="0013598F" w:rsidRDefault="0013598F">
      <w:pPr>
        <w:spacing w:line="360" w:lineRule="auto"/>
        <w:rPr>
          <w:rFonts w:ascii="宋体" w:hAnsi="宋体"/>
          <w:sz w:val="24"/>
        </w:rPr>
      </w:pPr>
    </w:p>
    <w:p w:rsidR="00430943" w:rsidRDefault="00430943">
      <w:pPr>
        <w:rPr>
          <w:rFonts w:ascii="宋体" w:hAnsi="宋体" w:cs="宋体"/>
          <w:sz w:val="32"/>
          <w:szCs w:val="16"/>
        </w:rPr>
      </w:pPr>
      <w:r>
        <w:rPr>
          <w:rFonts w:ascii="宋体" w:hAnsi="宋体" w:cs="宋体"/>
          <w:sz w:val="32"/>
          <w:szCs w:val="16"/>
        </w:rPr>
        <w:br w:type="page"/>
      </w:r>
    </w:p>
    <w:p w:rsidR="007B3A0E" w:rsidRDefault="007B3A0E">
      <w:pPr>
        <w:rPr>
          <w:rFonts w:ascii="宋体" w:hAnsi="宋体" w:cs="宋体"/>
          <w:sz w:val="32"/>
          <w:szCs w:val="16"/>
        </w:rPr>
      </w:pPr>
    </w:p>
    <w:p w:rsidR="0013598F" w:rsidRDefault="0013598F"/>
    <w:p w:rsidR="0013598F" w:rsidRDefault="009852E9">
      <w:pPr>
        <w:pStyle w:val="30"/>
        <w:jc w:val="center"/>
        <w:outlineLvl w:val="2"/>
        <w:rPr>
          <w:rFonts w:ascii="宋体" w:hAnsi="宋体" w:cs="宋体"/>
          <w:sz w:val="28"/>
          <w:szCs w:val="28"/>
        </w:rPr>
      </w:pPr>
      <w:bookmarkStart w:id="64" w:name="_Toc16016"/>
      <w:bookmarkStart w:id="65" w:name="_Toc16672384"/>
      <w:r>
        <w:rPr>
          <w:rFonts w:ascii="宋体" w:hAnsi="宋体" w:cs="宋体" w:hint="eastAsia"/>
          <w:sz w:val="28"/>
          <w:szCs w:val="28"/>
        </w:rPr>
        <w:t>九</w:t>
      </w:r>
      <w:r w:rsidR="00C36F6D">
        <w:rPr>
          <w:rFonts w:ascii="宋体" w:hAnsi="宋体" w:cs="宋体" w:hint="eastAsia"/>
          <w:sz w:val="28"/>
          <w:szCs w:val="28"/>
        </w:rPr>
        <w:t>、拟派项目专职人员一览表</w:t>
      </w:r>
      <w:bookmarkEnd w:id="64"/>
      <w:bookmarkEnd w:id="65"/>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620"/>
        <w:gridCol w:w="1575"/>
        <w:gridCol w:w="1560"/>
        <w:gridCol w:w="1893"/>
      </w:tblGrid>
      <w:tr w:rsidR="0013598F">
        <w:trPr>
          <w:trHeight w:val="1178"/>
          <w:jc w:val="center"/>
        </w:trPr>
        <w:tc>
          <w:tcPr>
            <w:tcW w:w="1880" w:type="dxa"/>
            <w:vAlign w:val="center"/>
          </w:tcPr>
          <w:p w:rsidR="0013598F" w:rsidRDefault="00C36F6D">
            <w:pPr>
              <w:pStyle w:val="aff9"/>
              <w:keepNext w:val="0"/>
              <w:adjustRightInd/>
              <w:spacing w:before="0" w:after="0" w:line="400" w:lineRule="exact"/>
              <w:rPr>
                <w:rFonts w:ascii="宋体" w:hAnsi="宋体"/>
                <w:spacing w:val="0"/>
                <w:sz w:val="28"/>
                <w:szCs w:val="28"/>
              </w:rPr>
            </w:pPr>
            <w:r>
              <w:rPr>
                <w:rFonts w:ascii="宋体" w:hAnsi="宋体" w:hint="eastAsia"/>
                <w:spacing w:val="0"/>
                <w:sz w:val="28"/>
                <w:szCs w:val="28"/>
              </w:rPr>
              <w:t>姓名</w:t>
            </w:r>
          </w:p>
        </w:tc>
        <w:tc>
          <w:tcPr>
            <w:tcW w:w="1620" w:type="dxa"/>
            <w:vAlign w:val="center"/>
          </w:tcPr>
          <w:p w:rsidR="0013598F" w:rsidRDefault="00C36F6D">
            <w:pPr>
              <w:spacing w:line="400" w:lineRule="exact"/>
              <w:rPr>
                <w:rFonts w:ascii="宋体" w:hAnsi="宋体"/>
                <w:sz w:val="28"/>
                <w:szCs w:val="28"/>
              </w:rPr>
            </w:pPr>
            <w:r>
              <w:rPr>
                <w:rFonts w:ascii="宋体" w:hAnsi="宋体" w:hint="eastAsia"/>
                <w:sz w:val="28"/>
                <w:szCs w:val="28"/>
              </w:rPr>
              <w:t>职称/学历</w:t>
            </w:r>
          </w:p>
        </w:tc>
        <w:tc>
          <w:tcPr>
            <w:tcW w:w="1575" w:type="dxa"/>
            <w:vAlign w:val="center"/>
          </w:tcPr>
          <w:p w:rsidR="0013598F" w:rsidRDefault="00C36F6D">
            <w:pPr>
              <w:spacing w:line="400" w:lineRule="exact"/>
              <w:jc w:val="center"/>
              <w:rPr>
                <w:rFonts w:ascii="宋体" w:hAnsi="宋体"/>
                <w:sz w:val="28"/>
                <w:szCs w:val="28"/>
              </w:rPr>
            </w:pPr>
            <w:r>
              <w:rPr>
                <w:rFonts w:ascii="宋体" w:hAnsi="宋体" w:hint="eastAsia"/>
                <w:sz w:val="28"/>
                <w:szCs w:val="28"/>
              </w:rPr>
              <w:t>职务</w:t>
            </w:r>
          </w:p>
        </w:tc>
        <w:tc>
          <w:tcPr>
            <w:tcW w:w="1560" w:type="dxa"/>
            <w:vAlign w:val="center"/>
          </w:tcPr>
          <w:p w:rsidR="0013598F" w:rsidRDefault="00C36F6D">
            <w:pPr>
              <w:spacing w:line="400" w:lineRule="exact"/>
              <w:jc w:val="center"/>
              <w:rPr>
                <w:rFonts w:ascii="宋体" w:hAnsi="宋体"/>
                <w:sz w:val="28"/>
                <w:szCs w:val="28"/>
              </w:rPr>
            </w:pPr>
            <w:r>
              <w:rPr>
                <w:rFonts w:ascii="宋体" w:hAnsi="宋体" w:hint="eastAsia"/>
                <w:sz w:val="28"/>
                <w:szCs w:val="28"/>
              </w:rPr>
              <w:t>工作年限</w:t>
            </w:r>
          </w:p>
        </w:tc>
        <w:tc>
          <w:tcPr>
            <w:tcW w:w="1893" w:type="dxa"/>
            <w:vAlign w:val="center"/>
          </w:tcPr>
          <w:p w:rsidR="0013598F" w:rsidRDefault="00C36F6D">
            <w:pPr>
              <w:spacing w:line="400" w:lineRule="exact"/>
              <w:jc w:val="center"/>
              <w:rPr>
                <w:rFonts w:ascii="宋体" w:hAnsi="宋体"/>
                <w:sz w:val="28"/>
                <w:szCs w:val="28"/>
              </w:rPr>
            </w:pPr>
            <w:r>
              <w:rPr>
                <w:rFonts w:cs="Arial" w:hint="eastAsia"/>
                <w:szCs w:val="21"/>
              </w:rPr>
              <w:t>在本项目中拟担任的职务</w:t>
            </w: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bl>
    <w:p w:rsidR="0013598F" w:rsidRDefault="0013598F">
      <w:pPr>
        <w:spacing w:line="500" w:lineRule="exact"/>
        <w:rPr>
          <w:rFonts w:ascii="宋体" w:hAnsi="宋体"/>
          <w:szCs w:val="21"/>
        </w:rPr>
      </w:pPr>
    </w:p>
    <w:p w:rsidR="0013598F" w:rsidRDefault="00C36F6D">
      <w:pPr>
        <w:spacing w:line="500" w:lineRule="exact"/>
        <w:rPr>
          <w:rFonts w:ascii="宋体" w:hAnsi="宋体"/>
          <w:szCs w:val="21"/>
        </w:rPr>
      </w:pPr>
      <w:r>
        <w:rPr>
          <w:rFonts w:ascii="宋体" w:hAnsi="宋体" w:hint="eastAsia"/>
          <w:szCs w:val="21"/>
        </w:rPr>
        <w:t>谈判响应人名称（盖章）：</w:t>
      </w:r>
    </w:p>
    <w:p w:rsidR="0013598F" w:rsidRDefault="00C36F6D">
      <w:pPr>
        <w:spacing w:line="500" w:lineRule="exact"/>
        <w:rPr>
          <w:rFonts w:ascii="宋体" w:hAnsi="宋体"/>
          <w:szCs w:val="21"/>
        </w:rPr>
      </w:pPr>
      <w:r>
        <w:rPr>
          <w:rFonts w:ascii="宋体" w:hAnsi="宋体" w:hint="eastAsia"/>
          <w:szCs w:val="21"/>
        </w:rPr>
        <w:t>谈判响应人法定代表人或其委托人签字或盖章：</w:t>
      </w:r>
    </w:p>
    <w:p w:rsidR="0013598F" w:rsidRDefault="00C36F6D">
      <w:pPr>
        <w:spacing w:line="500" w:lineRule="exact"/>
        <w:rPr>
          <w:rFonts w:ascii="宋体" w:hAnsi="宋体"/>
          <w:szCs w:val="21"/>
        </w:rPr>
      </w:pPr>
      <w:r>
        <w:rPr>
          <w:rFonts w:ascii="宋体" w:hAnsi="宋体" w:hint="eastAsia"/>
          <w:szCs w:val="21"/>
        </w:rPr>
        <w:t>日    期：   年   月   日</w:t>
      </w:r>
    </w:p>
    <w:p w:rsidR="0013598F" w:rsidRDefault="0013598F">
      <w:pPr>
        <w:adjustRightInd w:val="0"/>
        <w:snapToGrid w:val="0"/>
        <w:spacing w:line="300" w:lineRule="auto"/>
        <w:rPr>
          <w:rFonts w:ascii="宋体" w:hAnsi="宋体"/>
          <w:sz w:val="28"/>
          <w:szCs w:val="28"/>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jc w:val="center"/>
        <w:rPr>
          <w:rFonts w:ascii="宋体" w:hAnsi="宋体" w:cs="宋体"/>
          <w:b/>
          <w:bCs/>
          <w:sz w:val="28"/>
          <w:szCs w:val="36"/>
        </w:rPr>
      </w:pPr>
    </w:p>
    <w:p w:rsidR="0013598F" w:rsidRDefault="0013598F">
      <w:pPr>
        <w:jc w:val="center"/>
        <w:rPr>
          <w:rFonts w:ascii="宋体" w:hAnsi="宋体" w:cs="宋体"/>
          <w:b/>
          <w:bCs/>
          <w:sz w:val="28"/>
          <w:szCs w:val="36"/>
        </w:rPr>
      </w:pPr>
    </w:p>
    <w:p w:rsidR="0013598F" w:rsidRDefault="0013598F">
      <w:pPr>
        <w:jc w:val="cente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C36F6D">
      <w:pPr>
        <w:pStyle w:val="30"/>
        <w:jc w:val="center"/>
        <w:outlineLvl w:val="2"/>
        <w:rPr>
          <w:rFonts w:ascii="宋体" w:hAnsi="宋体" w:cs="宋体"/>
          <w:sz w:val="28"/>
          <w:szCs w:val="28"/>
        </w:rPr>
      </w:pPr>
      <w:bookmarkStart w:id="66" w:name="_Toc2633"/>
      <w:bookmarkStart w:id="67" w:name="_Toc16672385"/>
      <w:r>
        <w:rPr>
          <w:rFonts w:ascii="宋体" w:hAnsi="宋体" w:cs="宋体" w:hint="eastAsia"/>
          <w:sz w:val="28"/>
          <w:szCs w:val="28"/>
        </w:rPr>
        <w:t>十、其他有关内容</w:t>
      </w:r>
      <w:bookmarkEnd w:id="66"/>
      <w:bookmarkEnd w:id="67"/>
    </w:p>
    <w:p w:rsidR="0013598F" w:rsidRPr="00D1273C" w:rsidRDefault="00D1273C" w:rsidP="00D1273C">
      <w:pPr>
        <w:jc w:val="center"/>
        <w:rPr>
          <w:rFonts w:ascii="宋体" w:hAnsi="宋体" w:cs="宋体" w:hint="eastAsia"/>
          <w:b/>
          <w:bCs/>
          <w:sz w:val="28"/>
          <w:szCs w:val="36"/>
        </w:rPr>
      </w:pPr>
      <w:bookmarkStart w:id="68" w:name="_GoBack"/>
      <w:bookmarkEnd w:id="68"/>
      <w:r w:rsidRPr="00D1273C">
        <w:rPr>
          <w:rFonts w:ascii="宋体" w:hAnsi="宋体" w:cs="宋体" w:hint="eastAsia"/>
          <w:b/>
          <w:bCs/>
          <w:sz w:val="28"/>
          <w:szCs w:val="36"/>
        </w:rPr>
        <w:t>“附工程量清单”</w:t>
      </w: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7B3A0E" w:rsidRDefault="007B3A0E">
      <w:pPr>
        <w:rPr>
          <w:rFonts w:ascii="宋体" w:hAnsi="宋体" w:cs="宋体"/>
        </w:rPr>
      </w:pPr>
      <w:r>
        <w:rPr>
          <w:rFonts w:ascii="宋体" w:hAnsi="宋体" w:cs="宋体"/>
        </w:rPr>
        <w:br w:type="page"/>
      </w:r>
    </w:p>
    <w:p w:rsidR="0013598F" w:rsidRDefault="0013598F">
      <w:pPr>
        <w:rPr>
          <w:rFonts w:ascii="宋体" w:hAnsi="宋体" w:cs="宋体"/>
        </w:rPr>
      </w:pPr>
    </w:p>
    <w:p w:rsidR="0013598F" w:rsidRDefault="0013598F">
      <w:pPr>
        <w:ind w:firstLineChars="745" w:firstLine="1564"/>
        <w:rPr>
          <w:rFonts w:ascii="宋体" w:hAnsi="宋体" w:cs="宋体"/>
        </w:rPr>
      </w:pPr>
    </w:p>
    <w:p w:rsidR="0013598F" w:rsidRDefault="00C36F6D">
      <w:pPr>
        <w:rPr>
          <w:rFonts w:ascii="宋体" w:hAnsi="宋体" w:cs="宋体"/>
        </w:rPr>
      </w:pPr>
      <w:r>
        <w:rPr>
          <w:rFonts w:ascii="宋体" w:hAnsi="宋体" w:cs="宋体" w:hint="eastAsia"/>
        </w:rPr>
        <w:t>附件：</w:t>
      </w:r>
    </w:p>
    <w:p w:rsidR="0013598F" w:rsidRDefault="00C36F6D">
      <w:pPr>
        <w:jc w:val="center"/>
        <w:rPr>
          <w:rFonts w:ascii="宋体" w:hAnsi="宋体" w:cs="宋体"/>
          <w:b/>
          <w:sz w:val="30"/>
        </w:rPr>
      </w:pPr>
      <w:r>
        <w:rPr>
          <w:rFonts w:ascii="宋体" w:hAnsi="宋体" w:cs="宋体" w:hint="eastAsia"/>
          <w:b/>
          <w:sz w:val="30"/>
        </w:rPr>
        <w:t>谈判报价表（第二轮）</w:t>
      </w:r>
    </w:p>
    <w:p w:rsidR="0013598F" w:rsidRDefault="00C36F6D">
      <w:pPr>
        <w:jc w:val="center"/>
        <w:rPr>
          <w:rFonts w:ascii="宋体" w:hAnsi="宋体" w:cs="宋体"/>
          <w:b/>
          <w:sz w:val="24"/>
        </w:rPr>
      </w:pPr>
      <w:r>
        <w:rPr>
          <w:rFonts w:ascii="宋体" w:hAnsi="宋体" w:cs="宋体" w:hint="eastAsia"/>
          <w:b/>
          <w:sz w:val="24"/>
        </w:rPr>
        <w:t xml:space="preserve">                                                      </w:t>
      </w:r>
    </w:p>
    <w:p w:rsidR="0013598F" w:rsidRDefault="0013598F">
      <w:pPr>
        <w:jc w:val="center"/>
        <w:rPr>
          <w:rFonts w:ascii="宋体" w:hAnsi="宋体" w:cs="宋体"/>
          <w:b/>
          <w:sz w:val="24"/>
        </w:rPr>
      </w:pPr>
    </w:p>
    <w:p w:rsidR="0013598F" w:rsidRDefault="00C36F6D">
      <w:pPr>
        <w:jc w:val="right"/>
        <w:rPr>
          <w:rFonts w:ascii="宋体" w:hAnsi="宋体" w:cs="宋体"/>
          <w:b/>
          <w:sz w:val="24"/>
        </w:rPr>
      </w:pPr>
      <w:r>
        <w:rPr>
          <w:rFonts w:ascii="宋体" w:hAnsi="宋体" w:cs="宋体" w:hint="eastAsia"/>
          <w:b/>
          <w:sz w:val="24"/>
        </w:rPr>
        <w:t>单位：元（人民币）</w:t>
      </w:r>
    </w:p>
    <w:tbl>
      <w:tblPr>
        <w:tblW w:w="90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45"/>
        <w:gridCol w:w="7088"/>
      </w:tblGrid>
      <w:tr w:rsidR="0013598F">
        <w:trPr>
          <w:cantSplit/>
          <w:trHeight w:val="877"/>
        </w:trPr>
        <w:tc>
          <w:tcPr>
            <w:tcW w:w="1945" w:type="dxa"/>
            <w:tcBorders>
              <w:top w:val="single" w:sz="4" w:space="0" w:color="auto"/>
              <w:left w:val="single" w:sz="4" w:space="0" w:color="auto"/>
            </w:tcBorders>
            <w:vAlign w:val="center"/>
          </w:tcPr>
          <w:p w:rsidR="0013598F" w:rsidRDefault="00C36F6D">
            <w:pPr>
              <w:jc w:val="center"/>
              <w:rPr>
                <w:rFonts w:ascii="宋体" w:hAnsi="宋体" w:cs="宋体"/>
                <w:sz w:val="24"/>
              </w:rPr>
            </w:pPr>
            <w:r>
              <w:rPr>
                <w:rFonts w:ascii="宋体" w:hAnsi="宋体" w:cs="宋体" w:hint="eastAsia"/>
                <w:sz w:val="24"/>
              </w:rPr>
              <w:t>项目名称</w:t>
            </w:r>
          </w:p>
        </w:tc>
        <w:tc>
          <w:tcPr>
            <w:tcW w:w="7088" w:type="dxa"/>
            <w:tcBorders>
              <w:top w:val="single" w:sz="4" w:space="0" w:color="auto"/>
              <w:right w:val="single" w:sz="4" w:space="0" w:color="auto"/>
            </w:tcBorders>
            <w:vAlign w:val="center"/>
          </w:tcPr>
          <w:p w:rsidR="0013598F" w:rsidRDefault="0013598F">
            <w:pPr>
              <w:jc w:val="center"/>
              <w:rPr>
                <w:rFonts w:ascii="宋体" w:hAnsi="宋体" w:cs="宋体"/>
                <w:sz w:val="24"/>
              </w:rPr>
            </w:pPr>
          </w:p>
        </w:tc>
      </w:tr>
      <w:tr w:rsidR="0013598F">
        <w:trPr>
          <w:cantSplit/>
          <w:trHeight w:val="686"/>
        </w:trPr>
        <w:tc>
          <w:tcPr>
            <w:tcW w:w="1945" w:type="dxa"/>
            <w:tcBorders>
              <w:left w:val="single" w:sz="4" w:space="0" w:color="auto"/>
            </w:tcBorders>
            <w:vAlign w:val="center"/>
          </w:tcPr>
          <w:p w:rsidR="0013598F" w:rsidRDefault="00C36F6D">
            <w:pPr>
              <w:jc w:val="center"/>
              <w:rPr>
                <w:rFonts w:ascii="宋体" w:hAnsi="宋体" w:cs="宋体"/>
                <w:sz w:val="24"/>
              </w:rPr>
            </w:pPr>
            <w:r>
              <w:rPr>
                <w:rFonts w:ascii="宋体" w:hAnsi="宋体" w:cs="宋体" w:hint="eastAsia"/>
                <w:sz w:val="24"/>
              </w:rPr>
              <w:t>采购编号</w:t>
            </w:r>
          </w:p>
        </w:tc>
        <w:tc>
          <w:tcPr>
            <w:tcW w:w="7088" w:type="dxa"/>
            <w:tcBorders>
              <w:right w:val="single" w:sz="4" w:space="0" w:color="auto"/>
            </w:tcBorders>
            <w:vAlign w:val="center"/>
          </w:tcPr>
          <w:p w:rsidR="0013598F" w:rsidRDefault="0013598F">
            <w:pPr>
              <w:jc w:val="center"/>
              <w:rPr>
                <w:rFonts w:ascii="宋体" w:hAnsi="宋体" w:cs="宋体"/>
                <w:sz w:val="24"/>
              </w:rPr>
            </w:pPr>
          </w:p>
        </w:tc>
      </w:tr>
      <w:tr w:rsidR="0013598F">
        <w:trPr>
          <w:trHeight w:val="984"/>
        </w:trPr>
        <w:tc>
          <w:tcPr>
            <w:tcW w:w="1945" w:type="dxa"/>
            <w:tcBorders>
              <w:left w:val="single" w:sz="4" w:space="0" w:color="auto"/>
            </w:tcBorders>
            <w:vAlign w:val="center"/>
          </w:tcPr>
          <w:p w:rsidR="0013598F" w:rsidRDefault="00C36F6D">
            <w:pPr>
              <w:snapToGrid w:val="0"/>
              <w:jc w:val="center"/>
              <w:rPr>
                <w:rFonts w:ascii="宋体" w:hAnsi="宋体" w:cs="宋体"/>
                <w:sz w:val="24"/>
              </w:rPr>
            </w:pPr>
            <w:r>
              <w:rPr>
                <w:rFonts w:ascii="宋体" w:hAnsi="宋体" w:cs="宋体" w:hint="eastAsia"/>
                <w:sz w:val="24"/>
              </w:rPr>
              <w:t>采购内容</w:t>
            </w:r>
          </w:p>
        </w:tc>
        <w:tc>
          <w:tcPr>
            <w:tcW w:w="7088" w:type="dxa"/>
            <w:tcBorders>
              <w:right w:val="single" w:sz="4" w:space="0" w:color="auto"/>
            </w:tcBorders>
            <w:vAlign w:val="center"/>
          </w:tcPr>
          <w:p w:rsidR="0013598F" w:rsidRDefault="0013598F">
            <w:pPr>
              <w:snapToGrid w:val="0"/>
              <w:ind w:firstLineChars="50" w:firstLine="120"/>
              <w:rPr>
                <w:rFonts w:ascii="宋体" w:hAnsi="宋体" w:cs="宋体"/>
                <w:sz w:val="24"/>
              </w:rPr>
            </w:pPr>
          </w:p>
        </w:tc>
      </w:tr>
      <w:tr w:rsidR="0013598F">
        <w:trPr>
          <w:trHeight w:val="984"/>
        </w:trPr>
        <w:tc>
          <w:tcPr>
            <w:tcW w:w="1945" w:type="dxa"/>
            <w:tcBorders>
              <w:left w:val="single" w:sz="4" w:space="0" w:color="auto"/>
            </w:tcBorders>
            <w:vAlign w:val="center"/>
          </w:tcPr>
          <w:p w:rsidR="0013598F" w:rsidRDefault="00C36F6D">
            <w:pPr>
              <w:snapToGrid w:val="0"/>
              <w:jc w:val="center"/>
              <w:rPr>
                <w:rFonts w:ascii="宋体" w:hAnsi="宋体" w:cs="宋体"/>
                <w:sz w:val="24"/>
              </w:rPr>
            </w:pPr>
            <w:r>
              <w:rPr>
                <w:rFonts w:ascii="宋体" w:hAnsi="宋体" w:cs="宋体" w:hint="eastAsia"/>
                <w:sz w:val="24"/>
              </w:rPr>
              <w:t>谈判报价总报价</w:t>
            </w:r>
          </w:p>
          <w:p w:rsidR="0013598F" w:rsidRDefault="0013598F">
            <w:pPr>
              <w:snapToGrid w:val="0"/>
              <w:ind w:firstLineChars="100" w:firstLine="240"/>
              <w:rPr>
                <w:rFonts w:ascii="宋体" w:hAnsi="宋体" w:cs="宋体"/>
                <w:sz w:val="24"/>
              </w:rPr>
            </w:pPr>
          </w:p>
        </w:tc>
        <w:tc>
          <w:tcPr>
            <w:tcW w:w="7088" w:type="dxa"/>
            <w:tcBorders>
              <w:right w:val="single" w:sz="4" w:space="0" w:color="auto"/>
            </w:tcBorders>
            <w:vAlign w:val="center"/>
          </w:tcPr>
          <w:p w:rsidR="0013598F" w:rsidRDefault="0013598F">
            <w:pPr>
              <w:snapToGrid w:val="0"/>
              <w:ind w:firstLineChars="50" w:firstLine="120"/>
              <w:rPr>
                <w:rFonts w:ascii="宋体" w:hAnsi="宋体" w:cs="宋体"/>
                <w:sz w:val="24"/>
              </w:rPr>
            </w:pPr>
          </w:p>
        </w:tc>
      </w:tr>
      <w:tr w:rsidR="0013598F">
        <w:trPr>
          <w:trHeight w:val="867"/>
        </w:trPr>
        <w:tc>
          <w:tcPr>
            <w:tcW w:w="1945" w:type="dxa"/>
            <w:tcBorders>
              <w:left w:val="single" w:sz="4" w:space="0" w:color="auto"/>
            </w:tcBorders>
            <w:vAlign w:val="center"/>
          </w:tcPr>
          <w:p w:rsidR="0013598F" w:rsidRDefault="00C36F6D">
            <w:pPr>
              <w:jc w:val="center"/>
              <w:rPr>
                <w:rFonts w:ascii="宋体" w:hAnsi="宋体" w:cs="宋体"/>
                <w:sz w:val="24"/>
              </w:rPr>
            </w:pPr>
            <w:r>
              <w:rPr>
                <w:rFonts w:ascii="宋体" w:hAnsi="宋体" w:cs="宋体" w:hint="eastAsia"/>
                <w:sz w:val="24"/>
              </w:rPr>
              <w:t>服务期</w:t>
            </w:r>
          </w:p>
        </w:tc>
        <w:tc>
          <w:tcPr>
            <w:tcW w:w="7088" w:type="dxa"/>
            <w:tcBorders>
              <w:right w:val="single" w:sz="4" w:space="0" w:color="auto"/>
            </w:tcBorders>
            <w:vAlign w:val="center"/>
          </w:tcPr>
          <w:p w:rsidR="0013598F" w:rsidRDefault="0013598F">
            <w:pPr>
              <w:jc w:val="center"/>
              <w:rPr>
                <w:rFonts w:ascii="宋体" w:hAnsi="宋体" w:cs="宋体"/>
                <w:sz w:val="24"/>
              </w:rPr>
            </w:pPr>
          </w:p>
        </w:tc>
      </w:tr>
      <w:tr w:rsidR="0013598F">
        <w:tblPrEx>
          <w:tblCellMar>
            <w:left w:w="0" w:type="dxa"/>
            <w:right w:w="0" w:type="dxa"/>
          </w:tblCellMar>
        </w:tblPrEx>
        <w:trPr>
          <w:trHeight w:val="1322"/>
        </w:trPr>
        <w:tc>
          <w:tcPr>
            <w:tcW w:w="9033" w:type="dxa"/>
            <w:gridSpan w:val="2"/>
            <w:tcBorders>
              <w:top w:val="single" w:sz="4" w:space="0" w:color="auto"/>
              <w:left w:val="single" w:sz="4" w:space="0" w:color="auto"/>
              <w:bottom w:val="single" w:sz="6" w:space="0" w:color="auto"/>
              <w:right w:val="single" w:sz="4" w:space="0" w:color="auto"/>
            </w:tcBorders>
            <w:tcMar>
              <w:top w:w="15" w:type="dxa"/>
              <w:left w:w="15" w:type="dxa"/>
              <w:bottom w:w="0" w:type="dxa"/>
              <w:right w:w="15" w:type="dxa"/>
            </w:tcMar>
            <w:vAlign w:val="center"/>
          </w:tcPr>
          <w:p w:rsidR="0013598F" w:rsidRDefault="00C36F6D">
            <w:pPr>
              <w:jc w:val="center"/>
              <w:rPr>
                <w:rFonts w:ascii="宋体" w:hAnsi="宋体" w:cs="宋体"/>
                <w:sz w:val="24"/>
              </w:rPr>
            </w:pPr>
            <w:r>
              <w:rPr>
                <w:rFonts w:ascii="宋体" w:hAnsi="宋体" w:cs="宋体" w:hint="eastAsia"/>
                <w:sz w:val="24"/>
              </w:rPr>
              <w:t>优惠条件及备注：</w:t>
            </w:r>
          </w:p>
          <w:p w:rsidR="0013598F" w:rsidRDefault="0013598F">
            <w:pPr>
              <w:rPr>
                <w:rFonts w:ascii="宋体" w:hAnsi="宋体" w:cs="宋体"/>
                <w:sz w:val="24"/>
              </w:rPr>
            </w:pPr>
          </w:p>
        </w:tc>
      </w:tr>
    </w:tbl>
    <w:p w:rsidR="0013598F" w:rsidRDefault="0013598F">
      <w:pPr>
        <w:rPr>
          <w:rFonts w:ascii="宋体" w:hAnsi="宋体" w:cs="宋体"/>
          <w:b/>
          <w:bCs/>
          <w:sz w:val="24"/>
        </w:rPr>
      </w:pPr>
    </w:p>
    <w:p w:rsidR="0013598F" w:rsidRDefault="00C36F6D">
      <w:pPr>
        <w:rPr>
          <w:rFonts w:ascii="宋体" w:hAnsi="宋体" w:cs="宋体"/>
          <w:sz w:val="24"/>
        </w:rPr>
      </w:pPr>
      <w:r>
        <w:rPr>
          <w:rFonts w:ascii="宋体" w:hAnsi="宋体" w:cs="宋体" w:hint="eastAsia"/>
          <w:sz w:val="24"/>
        </w:rPr>
        <w:t>谈判响应人（公章）：</w:t>
      </w:r>
      <w:r>
        <w:rPr>
          <w:rFonts w:ascii="宋体" w:hAnsi="宋体" w:cs="宋体" w:hint="eastAsia"/>
          <w:sz w:val="24"/>
          <w:u w:val="single"/>
        </w:rPr>
        <w:t xml:space="preserve">                               </w:t>
      </w:r>
    </w:p>
    <w:p w:rsidR="0013598F" w:rsidRDefault="0013598F">
      <w:pPr>
        <w:rPr>
          <w:rFonts w:ascii="宋体" w:hAnsi="宋体" w:cs="宋体"/>
          <w:sz w:val="24"/>
        </w:rPr>
      </w:pPr>
    </w:p>
    <w:p w:rsidR="0013598F" w:rsidRDefault="0013598F">
      <w:pPr>
        <w:rPr>
          <w:rFonts w:ascii="宋体" w:hAnsi="宋体" w:cs="宋体"/>
          <w:sz w:val="24"/>
        </w:rPr>
      </w:pPr>
    </w:p>
    <w:p w:rsidR="0013598F" w:rsidRDefault="00C36F6D">
      <w:pPr>
        <w:rPr>
          <w:rFonts w:ascii="宋体" w:hAnsi="宋体" w:cs="宋体"/>
          <w:b/>
          <w:sz w:val="24"/>
        </w:rPr>
      </w:pPr>
      <w:r>
        <w:rPr>
          <w:rFonts w:ascii="宋体" w:hAnsi="宋体" w:cs="宋体" w:hint="eastAsia"/>
          <w:sz w:val="24"/>
        </w:rPr>
        <w:t>法人代表或其授权代表（签字）：</w:t>
      </w:r>
    </w:p>
    <w:p w:rsidR="0013598F" w:rsidRDefault="0013598F">
      <w:pPr>
        <w:rPr>
          <w:rFonts w:ascii="宋体" w:hAnsi="宋体" w:cs="宋体"/>
          <w:sz w:val="24"/>
        </w:rPr>
      </w:pPr>
    </w:p>
    <w:p w:rsidR="0013598F" w:rsidRDefault="0013598F">
      <w:pPr>
        <w:rPr>
          <w:rFonts w:ascii="宋体" w:hAnsi="宋体" w:cs="宋体"/>
          <w:sz w:val="24"/>
        </w:rPr>
      </w:pPr>
    </w:p>
    <w:p w:rsidR="0013598F" w:rsidRDefault="0013598F">
      <w:pPr>
        <w:rPr>
          <w:rFonts w:ascii="宋体" w:hAnsi="宋体" w:cs="宋体"/>
          <w:sz w:val="24"/>
        </w:rPr>
      </w:pPr>
    </w:p>
    <w:p w:rsidR="0013598F" w:rsidRDefault="00C36F6D">
      <w:pPr>
        <w:jc w:val="right"/>
        <w:rPr>
          <w:rFonts w:ascii="宋体" w:hAnsi="宋体" w:cs="宋体"/>
          <w:sz w:val="24"/>
        </w:rPr>
      </w:pPr>
      <w:r>
        <w:rPr>
          <w:rFonts w:ascii="宋体" w:hAnsi="宋体" w:cs="宋体" w:hint="eastAsia"/>
          <w:sz w:val="24"/>
        </w:rPr>
        <w:t>年</w:t>
      </w:r>
      <w:r>
        <w:rPr>
          <w:rFonts w:ascii="宋体" w:hAnsi="宋体" w:cs="宋体" w:hint="eastAsia"/>
          <w:sz w:val="24"/>
        </w:rPr>
        <w:tab/>
      </w:r>
      <w:r>
        <w:rPr>
          <w:rFonts w:ascii="宋体" w:hAnsi="宋体" w:cs="宋体" w:hint="eastAsia"/>
          <w:sz w:val="24"/>
        </w:rPr>
        <w:tab/>
        <w:t>月</w:t>
      </w:r>
      <w:r>
        <w:rPr>
          <w:rFonts w:ascii="宋体" w:hAnsi="宋体" w:cs="宋体" w:hint="eastAsia"/>
          <w:sz w:val="24"/>
        </w:rPr>
        <w:tab/>
      </w:r>
      <w:r>
        <w:rPr>
          <w:rFonts w:ascii="宋体" w:hAnsi="宋体" w:cs="宋体" w:hint="eastAsia"/>
          <w:sz w:val="24"/>
        </w:rPr>
        <w:tab/>
        <w:t>日</w:t>
      </w:r>
    </w:p>
    <w:p w:rsidR="0013598F" w:rsidRDefault="0013598F">
      <w:pPr>
        <w:jc w:val="right"/>
        <w:rPr>
          <w:rFonts w:ascii="宋体" w:hAnsi="宋体" w:cs="宋体"/>
          <w:sz w:val="24"/>
        </w:rPr>
      </w:pPr>
    </w:p>
    <w:p w:rsidR="0013598F" w:rsidRDefault="0013598F">
      <w:pPr>
        <w:jc w:val="right"/>
        <w:rPr>
          <w:rFonts w:ascii="宋体" w:hAnsi="宋体" w:cs="宋体"/>
          <w:sz w:val="24"/>
        </w:rPr>
      </w:pPr>
    </w:p>
    <w:p w:rsidR="0013598F" w:rsidRDefault="0013598F">
      <w:pPr>
        <w:jc w:val="right"/>
        <w:rPr>
          <w:rFonts w:ascii="宋体" w:hAnsi="宋体" w:cs="宋体"/>
          <w:sz w:val="24"/>
        </w:rPr>
      </w:pPr>
    </w:p>
    <w:p w:rsidR="0013598F" w:rsidRDefault="0013598F">
      <w:pPr>
        <w:jc w:val="right"/>
        <w:rPr>
          <w:rFonts w:ascii="宋体" w:hAnsi="宋体" w:cs="宋体"/>
          <w:sz w:val="24"/>
        </w:rPr>
      </w:pPr>
    </w:p>
    <w:p w:rsidR="0013598F" w:rsidRDefault="0013598F">
      <w:pPr>
        <w:jc w:val="right"/>
        <w:rPr>
          <w:rFonts w:ascii="宋体" w:hAnsi="宋体" w:cs="宋体"/>
          <w:sz w:val="24"/>
        </w:rPr>
      </w:pPr>
    </w:p>
    <w:p w:rsidR="0013598F" w:rsidRDefault="0013598F">
      <w:pPr>
        <w:jc w:val="right"/>
        <w:rPr>
          <w:rFonts w:ascii="宋体" w:hAnsi="宋体" w:cs="宋体"/>
          <w:sz w:val="24"/>
        </w:rPr>
      </w:pPr>
    </w:p>
    <w:p w:rsidR="0013598F" w:rsidRDefault="0013598F">
      <w:pPr>
        <w:jc w:val="right"/>
        <w:rPr>
          <w:rFonts w:ascii="宋体" w:hAnsi="宋体" w:cs="宋体"/>
          <w:sz w:val="24"/>
        </w:rPr>
      </w:pPr>
    </w:p>
    <w:p w:rsidR="0013598F" w:rsidRDefault="00C36F6D">
      <w:pPr>
        <w:jc w:val="left"/>
        <w:rPr>
          <w:rFonts w:ascii="宋体" w:hAnsi="宋体" w:cs="宋体"/>
          <w:sz w:val="24"/>
        </w:rPr>
      </w:pPr>
      <w:r>
        <w:rPr>
          <w:rFonts w:ascii="宋体" w:hAnsi="宋体" w:cs="宋体" w:hint="eastAsia"/>
          <w:sz w:val="24"/>
        </w:rPr>
        <w:t>（谈判响应人自行盖章单独携带，不必附于响应文件中）</w:t>
      </w:r>
    </w:p>
    <w:p w:rsidR="0013598F" w:rsidRDefault="0013598F">
      <w:pPr>
        <w:tabs>
          <w:tab w:val="left" w:pos="840"/>
        </w:tabs>
        <w:autoSpaceDE w:val="0"/>
        <w:autoSpaceDN w:val="0"/>
        <w:adjustRightInd w:val="0"/>
        <w:spacing w:line="360" w:lineRule="auto"/>
        <w:jc w:val="left"/>
        <w:rPr>
          <w:rFonts w:ascii="宋体" w:cs="宋体"/>
          <w:spacing w:val="10"/>
          <w:kern w:val="0"/>
          <w:sz w:val="24"/>
        </w:rPr>
      </w:pPr>
    </w:p>
    <w:p w:rsidR="0013598F" w:rsidRDefault="00C36F6D" w:rsidP="005155A9">
      <w:pPr>
        <w:pStyle w:val="1"/>
        <w:jc w:val="center"/>
        <w:rPr>
          <w:rFonts w:ascii="宋体" w:cs="宋体"/>
        </w:rPr>
      </w:pPr>
      <w:bookmarkStart w:id="69" w:name="_Toc16672386"/>
      <w:r>
        <w:rPr>
          <w:rFonts w:ascii="宋体" w:hAnsi="宋体" w:cs="宋体" w:hint="eastAsia"/>
        </w:rPr>
        <w:t>第四章 项目采购资料表</w:t>
      </w:r>
      <w:bookmarkEnd w:id="69"/>
    </w:p>
    <w:bookmarkEnd w:id="32"/>
    <w:bookmarkEnd w:id="33"/>
    <w:bookmarkEnd w:id="34"/>
    <w:bookmarkEnd w:id="35"/>
    <w:bookmarkEnd w:id="36"/>
    <w:bookmarkEnd w:id="37"/>
    <w:bookmarkEnd w:id="38"/>
    <w:bookmarkEnd w:id="39"/>
    <w:bookmarkEnd w:id="40"/>
    <w:bookmarkEnd w:id="41"/>
    <w:bookmarkEnd w:id="42"/>
    <w:bookmarkEnd w:id="43"/>
    <w:p w:rsidR="0013598F" w:rsidRDefault="00C36F6D">
      <w:pPr>
        <w:spacing w:line="360" w:lineRule="auto"/>
        <w:rPr>
          <w:rFonts w:ascii="宋体" w:cs="宋体"/>
          <w:sz w:val="24"/>
          <w:u w:val="single"/>
        </w:rPr>
      </w:pPr>
      <w:r>
        <w:rPr>
          <w:rFonts w:ascii="宋体" w:hAnsi="宋体" w:cs="宋体" w:hint="eastAsia"/>
          <w:sz w:val="24"/>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13598F">
        <w:trPr>
          <w:trHeight w:val="468"/>
        </w:trPr>
        <w:tc>
          <w:tcPr>
            <w:tcW w:w="981" w:type="dxa"/>
            <w:tcBorders>
              <w:top w:val="single" w:sz="12" w:space="0" w:color="auto"/>
            </w:tcBorders>
            <w:vAlign w:val="center"/>
          </w:tcPr>
          <w:p w:rsidR="0013598F" w:rsidRDefault="00C36F6D">
            <w:pPr>
              <w:spacing w:line="360" w:lineRule="auto"/>
              <w:jc w:val="center"/>
              <w:rPr>
                <w:rFonts w:ascii="宋体" w:cs="宋体"/>
                <w:sz w:val="24"/>
              </w:rPr>
            </w:pPr>
            <w:r>
              <w:rPr>
                <w:rFonts w:ascii="宋体" w:hAnsi="宋体" w:cs="宋体" w:hint="eastAsia"/>
                <w:sz w:val="24"/>
              </w:rPr>
              <w:t>条款号</w:t>
            </w:r>
          </w:p>
        </w:tc>
        <w:tc>
          <w:tcPr>
            <w:tcW w:w="8828" w:type="dxa"/>
            <w:tcBorders>
              <w:top w:val="single" w:sz="12" w:space="0" w:color="auto"/>
            </w:tcBorders>
            <w:vAlign w:val="center"/>
          </w:tcPr>
          <w:p w:rsidR="0013598F" w:rsidRDefault="00C36F6D">
            <w:pPr>
              <w:spacing w:line="360" w:lineRule="auto"/>
              <w:jc w:val="center"/>
              <w:rPr>
                <w:rFonts w:ascii="宋体" w:cs="宋体"/>
                <w:b/>
                <w:bCs/>
              </w:rPr>
            </w:pPr>
            <w:r>
              <w:rPr>
                <w:rFonts w:ascii="宋体" w:hAnsi="宋体" w:cs="宋体" w:hint="eastAsia"/>
                <w:b/>
                <w:bCs/>
                <w:kern w:val="0"/>
                <w:sz w:val="24"/>
              </w:rPr>
              <w:t>内容</w:t>
            </w:r>
          </w:p>
        </w:tc>
      </w:tr>
      <w:tr w:rsidR="0013598F">
        <w:trPr>
          <w:cantSplit/>
          <w:trHeight w:val="469"/>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说明</w:t>
            </w:r>
          </w:p>
        </w:tc>
      </w:tr>
      <w:tr w:rsidR="0013598F">
        <w:trPr>
          <w:trHeight w:val="469"/>
        </w:trPr>
        <w:tc>
          <w:tcPr>
            <w:tcW w:w="981" w:type="dxa"/>
            <w:tcBorders>
              <w:bottom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1</w:t>
            </w:r>
          </w:p>
        </w:tc>
        <w:tc>
          <w:tcPr>
            <w:tcW w:w="8828" w:type="dxa"/>
            <w:tcBorders>
              <w:bottom w:val="single" w:sz="4" w:space="0" w:color="auto"/>
            </w:tcBorders>
            <w:vAlign w:val="center"/>
          </w:tcPr>
          <w:p w:rsidR="0013598F" w:rsidRDefault="00C36F6D">
            <w:pPr>
              <w:spacing w:line="360" w:lineRule="auto"/>
              <w:jc w:val="left"/>
              <w:rPr>
                <w:rFonts w:ascii="宋体" w:hAnsi="宋体" w:cs="宋体"/>
                <w:sz w:val="24"/>
              </w:rPr>
            </w:pPr>
            <w:r>
              <w:rPr>
                <w:rFonts w:ascii="宋体" w:hAnsi="宋体" w:cs="宋体" w:hint="eastAsia"/>
                <w:sz w:val="24"/>
              </w:rPr>
              <w:t>项目名称：</w:t>
            </w:r>
            <w:r w:rsidR="005008C1">
              <w:rPr>
                <w:rFonts w:ascii="宋体" w:hAnsi="宋体" w:cs="宋体" w:hint="eastAsia"/>
                <w:sz w:val="24"/>
              </w:rPr>
              <w:t>永城市水利局经开区水源井迁改工程项目（二次）</w:t>
            </w:r>
          </w:p>
        </w:tc>
      </w:tr>
      <w:tr w:rsidR="0013598F">
        <w:trPr>
          <w:trHeight w:val="469"/>
        </w:trPr>
        <w:tc>
          <w:tcPr>
            <w:tcW w:w="981" w:type="dxa"/>
            <w:tcBorders>
              <w:top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2</w:t>
            </w:r>
          </w:p>
        </w:tc>
        <w:tc>
          <w:tcPr>
            <w:tcW w:w="8828" w:type="dxa"/>
            <w:tcBorders>
              <w:top w:val="single" w:sz="4" w:space="0" w:color="auto"/>
            </w:tcBorders>
            <w:vAlign w:val="center"/>
          </w:tcPr>
          <w:p w:rsidR="0013598F" w:rsidRDefault="00C36F6D" w:rsidP="00085812">
            <w:pPr>
              <w:spacing w:line="440" w:lineRule="exact"/>
              <w:jc w:val="left"/>
              <w:rPr>
                <w:rFonts w:ascii="宋体" w:hAnsi="宋体" w:cs="宋体"/>
                <w:sz w:val="24"/>
                <w:szCs w:val="24"/>
              </w:rPr>
            </w:pPr>
            <w:r>
              <w:rPr>
                <w:rFonts w:ascii="宋体" w:hAnsi="宋体" w:cs="宋体" w:hint="eastAsia"/>
                <w:sz w:val="24"/>
              </w:rPr>
              <w:t>项目编号：</w:t>
            </w:r>
            <w:r>
              <w:rPr>
                <w:rFonts w:ascii="宋体" w:hAnsi="宋体" w:cs="宋体" w:hint="eastAsia"/>
                <w:sz w:val="24"/>
                <w:szCs w:val="24"/>
              </w:rPr>
              <w:t>永财采购【201</w:t>
            </w:r>
            <w:r w:rsidR="007B3A0E">
              <w:rPr>
                <w:rFonts w:ascii="宋体" w:hAnsi="宋体" w:cs="宋体" w:hint="eastAsia"/>
                <w:sz w:val="24"/>
                <w:szCs w:val="24"/>
              </w:rPr>
              <w:t>9</w:t>
            </w:r>
            <w:r>
              <w:rPr>
                <w:rFonts w:ascii="宋体" w:hAnsi="宋体" w:cs="宋体" w:hint="eastAsia"/>
                <w:sz w:val="24"/>
                <w:szCs w:val="24"/>
              </w:rPr>
              <w:t>】</w:t>
            </w:r>
            <w:r w:rsidR="00085812">
              <w:rPr>
                <w:rFonts w:ascii="宋体" w:hAnsi="宋体" w:cs="宋体" w:hint="eastAsia"/>
                <w:sz w:val="24"/>
                <w:szCs w:val="24"/>
              </w:rPr>
              <w:t>099</w:t>
            </w:r>
            <w:r>
              <w:rPr>
                <w:rFonts w:ascii="宋体" w:hAnsi="宋体" w:cs="宋体" w:hint="eastAsia"/>
                <w:sz w:val="24"/>
                <w:szCs w:val="24"/>
              </w:rPr>
              <w:t>号；</w:t>
            </w:r>
            <w:proofErr w:type="gramStart"/>
            <w:r>
              <w:rPr>
                <w:rFonts w:ascii="宋体" w:hAnsi="宋体" w:cs="宋体" w:hint="eastAsia"/>
                <w:sz w:val="24"/>
                <w:szCs w:val="24"/>
              </w:rPr>
              <w:t>永公采【201</w:t>
            </w:r>
            <w:r w:rsidR="007B3A0E">
              <w:rPr>
                <w:rFonts w:ascii="宋体" w:hAnsi="宋体" w:cs="宋体" w:hint="eastAsia"/>
                <w:sz w:val="24"/>
                <w:szCs w:val="24"/>
              </w:rPr>
              <w:t>9</w:t>
            </w:r>
            <w:r>
              <w:rPr>
                <w:rFonts w:ascii="宋体" w:hAnsi="宋体" w:cs="宋体" w:hint="eastAsia"/>
                <w:sz w:val="24"/>
                <w:szCs w:val="24"/>
              </w:rPr>
              <w:t>】</w:t>
            </w:r>
            <w:proofErr w:type="gramEnd"/>
            <w:r w:rsidR="00085812">
              <w:rPr>
                <w:rFonts w:ascii="宋体" w:hAnsi="宋体" w:cs="宋体" w:hint="eastAsia"/>
                <w:sz w:val="24"/>
                <w:szCs w:val="24"/>
              </w:rPr>
              <w:t>099</w:t>
            </w:r>
            <w:r>
              <w:rPr>
                <w:rFonts w:ascii="宋体" w:hAnsi="宋体" w:cs="宋体" w:hint="eastAsia"/>
                <w:sz w:val="24"/>
                <w:szCs w:val="24"/>
              </w:rPr>
              <w:t>号</w:t>
            </w:r>
          </w:p>
        </w:tc>
      </w:tr>
      <w:tr w:rsidR="0013598F">
        <w:trPr>
          <w:trHeight w:val="469"/>
        </w:trPr>
        <w:tc>
          <w:tcPr>
            <w:tcW w:w="981" w:type="dxa"/>
            <w:tcBorders>
              <w:top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3</w:t>
            </w:r>
          </w:p>
        </w:tc>
        <w:tc>
          <w:tcPr>
            <w:tcW w:w="8828" w:type="dxa"/>
            <w:tcBorders>
              <w:top w:val="single" w:sz="4" w:space="0" w:color="auto"/>
            </w:tcBorders>
            <w:vAlign w:val="center"/>
          </w:tcPr>
          <w:p w:rsidR="0013598F" w:rsidRDefault="00C36F6D">
            <w:pPr>
              <w:spacing w:line="360" w:lineRule="auto"/>
              <w:jc w:val="left"/>
              <w:rPr>
                <w:rFonts w:ascii="宋体" w:cs="宋体"/>
                <w:sz w:val="24"/>
              </w:rPr>
            </w:pPr>
            <w:r>
              <w:rPr>
                <w:rFonts w:ascii="宋体" w:hAnsi="宋体" w:cs="宋体" w:hint="eastAsia"/>
                <w:sz w:val="24"/>
              </w:rPr>
              <w:t>资金来源：财政资金</w:t>
            </w:r>
          </w:p>
        </w:tc>
      </w:tr>
      <w:tr w:rsidR="0013598F">
        <w:trPr>
          <w:trHeight w:val="1733"/>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4</w:t>
            </w:r>
          </w:p>
        </w:tc>
        <w:tc>
          <w:tcPr>
            <w:tcW w:w="8828" w:type="dxa"/>
            <w:vAlign w:val="center"/>
          </w:tcPr>
          <w:p w:rsidR="00672A7A" w:rsidRPr="00672A7A" w:rsidRDefault="00672A7A" w:rsidP="00672A7A">
            <w:pPr>
              <w:spacing w:line="440" w:lineRule="exact"/>
              <w:rPr>
                <w:rFonts w:ascii="宋体" w:hAnsi="宋体" w:cs="宋体"/>
                <w:sz w:val="24"/>
                <w:szCs w:val="24"/>
              </w:rPr>
            </w:pPr>
            <w:r w:rsidRPr="00672A7A">
              <w:rPr>
                <w:rFonts w:ascii="宋体" w:hAnsi="宋体" w:cs="宋体" w:hint="eastAsia"/>
                <w:sz w:val="24"/>
                <w:szCs w:val="24"/>
              </w:rPr>
              <w:t>采购人：永城市水利局</w:t>
            </w:r>
          </w:p>
          <w:p w:rsidR="00672A7A" w:rsidRPr="00672A7A" w:rsidRDefault="00672A7A" w:rsidP="00672A7A">
            <w:pPr>
              <w:spacing w:line="440" w:lineRule="exact"/>
              <w:rPr>
                <w:rFonts w:ascii="宋体" w:hAnsi="宋体" w:cs="宋体"/>
                <w:sz w:val="24"/>
                <w:szCs w:val="24"/>
              </w:rPr>
            </w:pPr>
            <w:r w:rsidRPr="00672A7A">
              <w:rPr>
                <w:rFonts w:ascii="宋体" w:hAnsi="宋体" w:cs="宋体" w:hint="eastAsia"/>
                <w:sz w:val="24"/>
                <w:szCs w:val="24"/>
              </w:rPr>
              <w:t>联系地址：永城市中原路</w:t>
            </w:r>
          </w:p>
          <w:p w:rsidR="00672A7A" w:rsidRPr="00672A7A" w:rsidRDefault="00672A7A" w:rsidP="00672A7A">
            <w:pPr>
              <w:spacing w:line="440" w:lineRule="exact"/>
              <w:rPr>
                <w:rFonts w:ascii="宋体" w:hAnsi="宋体" w:cs="宋体"/>
                <w:sz w:val="24"/>
                <w:szCs w:val="24"/>
              </w:rPr>
            </w:pPr>
            <w:r w:rsidRPr="00672A7A">
              <w:rPr>
                <w:rFonts w:ascii="宋体" w:hAnsi="宋体" w:cs="宋体" w:hint="eastAsia"/>
                <w:sz w:val="24"/>
                <w:szCs w:val="24"/>
              </w:rPr>
              <w:t>联系人：王先生</w:t>
            </w:r>
          </w:p>
          <w:p w:rsidR="0013598F" w:rsidRDefault="00672A7A" w:rsidP="00672A7A">
            <w:pPr>
              <w:spacing w:line="440" w:lineRule="exact"/>
              <w:rPr>
                <w:rFonts w:ascii="宋体" w:hAnsi="宋体" w:cs="宋体"/>
                <w:sz w:val="24"/>
                <w:szCs w:val="24"/>
              </w:rPr>
            </w:pPr>
            <w:r w:rsidRPr="00672A7A">
              <w:rPr>
                <w:rFonts w:ascii="宋体" w:hAnsi="宋体" w:cs="宋体" w:hint="eastAsia"/>
                <w:sz w:val="24"/>
                <w:szCs w:val="24"/>
              </w:rPr>
              <w:t>联系电话：13937067858</w:t>
            </w:r>
          </w:p>
        </w:tc>
      </w:tr>
      <w:tr w:rsidR="0013598F">
        <w:trPr>
          <w:trHeight w:val="175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5</w:t>
            </w:r>
          </w:p>
        </w:tc>
        <w:tc>
          <w:tcPr>
            <w:tcW w:w="8828" w:type="dxa"/>
            <w:vAlign w:val="center"/>
          </w:tcPr>
          <w:p w:rsidR="0013598F" w:rsidRDefault="00C36F6D">
            <w:pPr>
              <w:spacing w:line="360" w:lineRule="auto"/>
              <w:jc w:val="left"/>
              <w:rPr>
                <w:rFonts w:ascii="宋体" w:cs="宋体"/>
                <w:sz w:val="24"/>
              </w:rPr>
            </w:pPr>
            <w:r>
              <w:rPr>
                <w:rFonts w:ascii="宋体" w:hAnsi="宋体" w:cs="宋体" w:hint="eastAsia"/>
                <w:sz w:val="24"/>
              </w:rPr>
              <w:t>采购代理机构：永城市公共资源交易中心政府采购科</w:t>
            </w:r>
          </w:p>
          <w:p w:rsidR="0013598F" w:rsidRDefault="00C36F6D">
            <w:pPr>
              <w:spacing w:line="360" w:lineRule="auto"/>
              <w:jc w:val="left"/>
              <w:rPr>
                <w:rFonts w:ascii="宋体" w:cs="宋体"/>
                <w:sz w:val="24"/>
              </w:rPr>
            </w:pPr>
            <w:r>
              <w:rPr>
                <w:rFonts w:ascii="宋体" w:hAnsi="宋体" w:cs="宋体" w:hint="eastAsia"/>
                <w:sz w:val="24"/>
              </w:rPr>
              <w:t>地址：永城市公共资源交易中心</w:t>
            </w:r>
          </w:p>
          <w:p w:rsidR="0013598F" w:rsidRDefault="00C36F6D">
            <w:pPr>
              <w:spacing w:line="360" w:lineRule="auto"/>
              <w:jc w:val="left"/>
              <w:rPr>
                <w:rFonts w:ascii="宋体" w:cs="宋体"/>
                <w:sz w:val="24"/>
              </w:rPr>
            </w:pPr>
            <w:r>
              <w:rPr>
                <w:rFonts w:ascii="宋体" w:hAnsi="宋体" w:cs="宋体" w:hint="eastAsia"/>
                <w:sz w:val="24"/>
              </w:rPr>
              <w:t>联系人：周女士</w:t>
            </w:r>
          </w:p>
          <w:p w:rsidR="0013598F" w:rsidRDefault="00C36F6D">
            <w:pPr>
              <w:spacing w:line="360" w:lineRule="auto"/>
              <w:jc w:val="left"/>
              <w:rPr>
                <w:rFonts w:ascii="宋体" w:hAnsi="宋体" w:cs="宋体"/>
                <w:sz w:val="24"/>
              </w:rPr>
            </w:pPr>
            <w:r>
              <w:rPr>
                <w:rFonts w:ascii="宋体" w:hAnsi="宋体" w:cs="宋体" w:hint="eastAsia"/>
                <w:sz w:val="24"/>
              </w:rPr>
              <w:t>联系方式：</w:t>
            </w:r>
            <w:r>
              <w:rPr>
                <w:rFonts w:ascii="宋体" w:hAnsi="宋体" w:cs="宋体"/>
                <w:sz w:val="24"/>
              </w:rPr>
              <w:t xml:space="preserve">0370-5019918  </w:t>
            </w:r>
          </w:p>
        </w:tc>
      </w:tr>
      <w:tr w:rsidR="0013598F">
        <w:trPr>
          <w:cantSplit/>
          <w:trHeight w:val="486"/>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谈判报价和货币</w:t>
            </w:r>
          </w:p>
        </w:tc>
      </w:tr>
      <w:tr w:rsidR="0013598F">
        <w:trPr>
          <w:trHeight w:val="571"/>
        </w:trPr>
        <w:tc>
          <w:tcPr>
            <w:tcW w:w="981" w:type="dxa"/>
            <w:vAlign w:val="center"/>
          </w:tcPr>
          <w:p w:rsidR="0013598F" w:rsidRDefault="00C36F6D">
            <w:pPr>
              <w:spacing w:line="360" w:lineRule="auto"/>
              <w:jc w:val="center"/>
              <w:rPr>
                <w:rFonts w:ascii="宋体" w:hAnsi="宋体" w:cs="宋体"/>
              </w:rPr>
            </w:pPr>
            <w:r>
              <w:rPr>
                <w:rFonts w:ascii="宋体" w:hAnsi="宋体" w:cs="宋体"/>
              </w:rPr>
              <w:t>7</w:t>
            </w:r>
          </w:p>
        </w:tc>
        <w:tc>
          <w:tcPr>
            <w:tcW w:w="8828" w:type="dxa"/>
          </w:tcPr>
          <w:p w:rsidR="0013598F" w:rsidRPr="007B3A0E" w:rsidRDefault="00C36F6D">
            <w:pPr>
              <w:spacing w:line="360" w:lineRule="auto"/>
              <w:jc w:val="left"/>
              <w:rPr>
                <w:rFonts w:ascii="宋体" w:hAnsi="宋体" w:cs="宋体"/>
                <w:sz w:val="24"/>
              </w:rPr>
            </w:pPr>
            <w:r w:rsidRPr="007B3A0E">
              <w:rPr>
                <w:rFonts w:ascii="宋体" w:hAnsi="宋体" w:cs="宋体" w:hint="eastAsia"/>
                <w:sz w:val="24"/>
              </w:rPr>
              <w:t>相关费用：</w:t>
            </w:r>
            <w:r w:rsidRPr="007B3A0E">
              <w:rPr>
                <w:rFonts w:ascii="宋体" w:hAnsi="宋体" w:cs="宋体" w:hint="eastAsia"/>
                <w:spacing w:val="10"/>
                <w:kern w:val="0"/>
                <w:sz w:val="24"/>
              </w:rPr>
              <w:t>无论谈判过程中的作法和结果如何，</w:t>
            </w:r>
            <w:r w:rsidRPr="007B3A0E">
              <w:rPr>
                <w:rFonts w:ascii="宋体" w:hAnsi="宋体" w:cs="宋体" w:hint="eastAsia"/>
                <w:sz w:val="24"/>
              </w:rPr>
              <w:t>谈判供应商</w:t>
            </w:r>
            <w:r w:rsidRPr="007B3A0E">
              <w:rPr>
                <w:rFonts w:ascii="宋体" w:hAnsi="宋体" w:cs="宋体" w:hint="eastAsia"/>
                <w:spacing w:val="10"/>
                <w:kern w:val="0"/>
                <w:sz w:val="24"/>
              </w:rPr>
              <w:t>自行承担所有与参加谈判有关的全部费用</w:t>
            </w:r>
            <w:r w:rsidRPr="007B3A0E">
              <w:rPr>
                <w:rFonts w:ascii="宋体" w:hAnsi="宋体" w:cs="宋体" w:hint="eastAsia"/>
                <w:sz w:val="24"/>
              </w:rPr>
              <w:t>。</w:t>
            </w:r>
          </w:p>
        </w:tc>
      </w:tr>
      <w:tr w:rsidR="0013598F">
        <w:trPr>
          <w:trHeight w:val="571"/>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8</w:t>
            </w:r>
          </w:p>
        </w:tc>
        <w:tc>
          <w:tcPr>
            <w:tcW w:w="8828" w:type="dxa"/>
          </w:tcPr>
          <w:p w:rsidR="0013598F" w:rsidRPr="007B3A0E" w:rsidRDefault="00C36F6D" w:rsidP="00672A7A">
            <w:pPr>
              <w:spacing w:line="360" w:lineRule="auto"/>
              <w:jc w:val="left"/>
              <w:rPr>
                <w:rFonts w:ascii="宋体" w:cs="宋体"/>
                <w:b/>
                <w:sz w:val="24"/>
              </w:rPr>
            </w:pPr>
            <w:r w:rsidRPr="007B3A0E">
              <w:rPr>
                <w:rFonts w:ascii="宋体" w:hAnsi="宋体" w:cs="宋体" w:hint="eastAsia"/>
                <w:b/>
                <w:sz w:val="24"/>
              </w:rPr>
              <w:t>本项目总预算价为：</w:t>
            </w:r>
            <w:r w:rsidR="00672A7A">
              <w:rPr>
                <w:rFonts w:ascii="宋体" w:hAnsi="宋体" w:cs="宋体" w:hint="eastAsia"/>
                <w:b/>
                <w:sz w:val="24"/>
              </w:rPr>
              <w:t>1347368.32</w:t>
            </w:r>
            <w:r w:rsidRPr="007B3A0E">
              <w:rPr>
                <w:rFonts w:ascii="宋体" w:hAnsi="宋体" w:cs="宋体" w:hint="eastAsia"/>
                <w:b/>
                <w:sz w:val="24"/>
              </w:rPr>
              <w:t>元。供应商的谈判报价高于预算价的视为无效报价，其谈判予以拒绝。</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9</w:t>
            </w:r>
          </w:p>
        </w:tc>
        <w:tc>
          <w:tcPr>
            <w:tcW w:w="8828" w:type="dxa"/>
            <w:vAlign w:val="center"/>
          </w:tcPr>
          <w:p w:rsidR="0013598F" w:rsidRPr="007B3A0E" w:rsidRDefault="00C36F6D">
            <w:pPr>
              <w:spacing w:line="360" w:lineRule="auto"/>
              <w:jc w:val="left"/>
              <w:rPr>
                <w:rFonts w:ascii="宋体" w:cs="宋体"/>
                <w:sz w:val="24"/>
                <w:u w:val="single"/>
              </w:rPr>
            </w:pPr>
            <w:r w:rsidRPr="007B3A0E">
              <w:rPr>
                <w:rFonts w:ascii="宋体" w:hAnsi="宋体" w:cs="宋体" w:hint="eastAsia"/>
                <w:sz w:val="24"/>
              </w:rPr>
              <w:t>谈判货币：人民币</w:t>
            </w:r>
          </w:p>
        </w:tc>
      </w:tr>
      <w:tr w:rsidR="0013598F">
        <w:trPr>
          <w:cantSplit/>
          <w:trHeight w:val="519"/>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谈判响应文件的递交</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11</w:t>
            </w:r>
          </w:p>
        </w:tc>
        <w:tc>
          <w:tcPr>
            <w:tcW w:w="8828" w:type="dxa"/>
            <w:vAlign w:val="center"/>
          </w:tcPr>
          <w:p w:rsidR="0013598F" w:rsidRDefault="00C36F6D">
            <w:pPr>
              <w:spacing w:line="360" w:lineRule="auto"/>
              <w:jc w:val="left"/>
              <w:rPr>
                <w:rFonts w:ascii="宋体" w:cs="宋体"/>
                <w:sz w:val="24"/>
              </w:rPr>
            </w:pPr>
            <w:r>
              <w:rPr>
                <w:rFonts w:ascii="宋体" w:hAnsi="宋体" w:cs="宋体" w:hint="eastAsia"/>
                <w:sz w:val="24"/>
              </w:rPr>
              <w:t>谈判响应文件有效期：从谈判响应文件递交截止日起</w:t>
            </w:r>
            <w:r>
              <w:rPr>
                <w:rFonts w:ascii="宋体" w:hAnsi="宋体" w:cs="宋体"/>
                <w:sz w:val="24"/>
                <w:u w:val="single"/>
              </w:rPr>
              <w:t>60</w:t>
            </w:r>
            <w:r>
              <w:rPr>
                <w:rFonts w:ascii="宋体" w:hAnsi="宋体" w:cs="宋体" w:hint="eastAsia"/>
                <w:sz w:val="24"/>
              </w:rPr>
              <w:t>个工作日。</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12</w:t>
            </w:r>
          </w:p>
        </w:tc>
        <w:tc>
          <w:tcPr>
            <w:tcW w:w="8828" w:type="dxa"/>
            <w:vAlign w:val="center"/>
          </w:tcPr>
          <w:p w:rsidR="00C213E0" w:rsidRPr="00ED64C5" w:rsidRDefault="00C36F6D" w:rsidP="00C213E0">
            <w:pPr>
              <w:adjustRightInd w:val="0"/>
              <w:spacing w:line="360" w:lineRule="auto"/>
              <w:jc w:val="left"/>
              <w:textAlignment w:val="baseline"/>
              <w:rPr>
                <w:rFonts w:ascii="宋体" w:hAnsi="宋体" w:cs="宋体"/>
                <w:b/>
                <w:bCs/>
                <w:sz w:val="24"/>
              </w:rPr>
            </w:pPr>
            <w:r>
              <w:rPr>
                <w:rFonts w:ascii="宋体" w:hAnsi="宋体" w:cs="宋体" w:hint="eastAsia"/>
                <w:sz w:val="24"/>
              </w:rPr>
              <w:t>谈判响应文件递交：</w:t>
            </w:r>
            <w:r w:rsidR="00C213E0" w:rsidRPr="00ED64C5">
              <w:rPr>
                <w:rFonts w:ascii="宋体" w:hAnsi="宋体" w:cs="宋体" w:hint="eastAsia"/>
                <w:b/>
                <w:bCs/>
                <w:sz w:val="24"/>
              </w:rPr>
              <w:t>投标文件份数：正本壹份、副本</w:t>
            </w:r>
            <w:r w:rsidR="00C213E0">
              <w:rPr>
                <w:rFonts w:ascii="宋体" w:hAnsi="宋体" w:cs="宋体" w:hint="eastAsia"/>
                <w:b/>
                <w:bCs/>
                <w:sz w:val="24"/>
              </w:rPr>
              <w:t>叁</w:t>
            </w:r>
            <w:r w:rsidR="00C213E0" w:rsidRPr="00ED64C5">
              <w:rPr>
                <w:rFonts w:ascii="宋体" w:hAnsi="宋体" w:cs="宋体" w:hint="eastAsia"/>
                <w:b/>
                <w:bCs/>
                <w:sz w:val="24"/>
              </w:rPr>
              <w:t>份、电子版壹份。</w:t>
            </w:r>
          </w:p>
          <w:p w:rsidR="00C213E0" w:rsidRPr="00ED64C5" w:rsidRDefault="00C213E0" w:rsidP="00C213E0">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电子投标文件：成功上传至《全国公共资源交易平台（河南省·永城市）》公共资源</w:t>
            </w:r>
            <w:r w:rsidRPr="00ED64C5">
              <w:rPr>
                <w:rFonts w:ascii="宋体" w:hAnsi="宋体" w:cs="宋体" w:hint="eastAsia"/>
                <w:b/>
                <w:bCs/>
                <w:sz w:val="24"/>
              </w:rPr>
              <w:lastRenderedPageBreak/>
              <w:t>交易系统加密电子投标文件1份（文件格式为： XXX公司XXX项目编号.file）。使用电子介质存储的备份文件1份（文件格式为：名称为“备份”的文件夹）。</w:t>
            </w:r>
          </w:p>
          <w:p w:rsidR="00C213E0" w:rsidRPr="00ED64C5" w:rsidRDefault="00C213E0" w:rsidP="00C213E0">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纸质投标文件：正本一份，副本四份。使用格式为“投标文件（供打印）.PDF”的文件。</w:t>
            </w:r>
          </w:p>
          <w:p w:rsidR="0013598F" w:rsidRDefault="00C213E0" w:rsidP="00C213E0">
            <w:pPr>
              <w:spacing w:line="360" w:lineRule="auto"/>
              <w:jc w:val="left"/>
              <w:rPr>
                <w:rFonts w:ascii="宋体" w:cs="宋体"/>
                <w:sz w:val="24"/>
              </w:rPr>
            </w:pPr>
            <w:r w:rsidRPr="00ED64C5">
              <w:rPr>
                <w:rFonts w:ascii="宋体" w:hAnsi="宋体" w:cs="宋体" w:hint="eastAsia"/>
                <w:b/>
                <w:bCs/>
                <w:sz w:val="24"/>
              </w:rPr>
              <w:t>电子投标文件和纸质投标文件的内容、格式、水印码、签章应一致。</w:t>
            </w:r>
          </w:p>
        </w:tc>
      </w:tr>
      <w:tr w:rsidR="0013598F">
        <w:trPr>
          <w:trHeight w:val="851"/>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lastRenderedPageBreak/>
              <w:t>13</w:t>
            </w:r>
          </w:p>
        </w:tc>
        <w:tc>
          <w:tcPr>
            <w:tcW w:w="8828" w:type="dxa"/>
            <w:vAlign w:val="center"/>
          </w:tcPr>
          <w:p w:rsidR="0013598F" w:rsidRPr="00D06B4A" w:rsidRDefault="00C36F6D">
            <w:pPr>
              <w:spacing w:line="360" w:lineRule="auto"/>
              <w:rPr>
                <w:rFonts w:ascii="宋体" w:cs="宋体"/>
                <w:sz w:val="24"/>
              </w:rPr>
            </w:pPr>
            <w:r w:rsidRPr="00D06B4A">
              <w:rPr>
                <w:rFonts w:ascii="宋体" w:hAnsi="宋体" w:cs="宋体" w:hint="eastAsia"/>
                <w:sz w:val="24"/>
              </w:rPr>
              <w:t>谈判响应文件递交地点：永城市公共资源交易中心二楼开标室</w:t>
            </w:r>
          </w:p>
          <w:p w:rsidR="0013598F" w:rsidRPr="00D06B4A" w:rsidRDefault="00C36F6D" w:rsidP="005008C1">
            <w:pPr>
              <w:spacing w:line="360" w:lineRule="auto"/>
              <w:rPr>
                <w:rFonts w:ascii="宋体" w:cs="宋体"/>
                <w:b/>
                <w:bCs/>
                <w:sz w:val="24"/>
                <w:lang w:val="zh-CN"/>
              </w:rPr>
            </w:pPr>
            <w:r w:rsidRPr="00D06B4A">
              <w:rPr>
                <w:rFonts w:ascii="宋体" w:hAnsi="宋体" w:cs="宋体" w:hint="eastAsia"/>
                <w:sz w:val="24"/>
              </w:rPr>
              <w:t>谈判响应文件</w:t>
            </w:r>
            <w:r w:rsidRPr="00D06B4A">
              <w:rPr>
                <w:rFonts w:ascii="宋体" w:hAnsi="宋体" w:cs="宋体" w:hint="eastAsia"/>
                <w:bCs/>
                <w:sz w:val="24"/>
                <w:lang w:val="zh-CN"/>
              </w:rPr>
              <w:t>递交截止时间：</w:t>
            </w:r>
            <w:r w:rsidRPr="00D06B4A">
              <w:rPr>
                <w:rFonts w:ascii="宋体" w:hAnsi="宋体" w:cs="宋体"/>
                <w:bCs/>
                <w:sz w:val="24"/>
                <w:szCs w:val="24"/>
              </w:rPr>
              <w:t>2018</w:t>
            </w:r>
            <w:r w:rsidRPr="00D06B4A">
              <w:rPr>
                <w:rFonts w:ascii="宋体" w:hAnsi="宋体" w:cs="宋体" w:hint="eastAsia"/>
                <w:bCs/>
                <w:sz w:val="24"/>
                <w:szCs w:val="24"/>
              </w:rPr>
              <w:t>年</w:t>
            </w:r>
            <w:r w:rsidR="00D1273C">
              <w:rPr>
                <w:rFonts w:ascii="宋体" w:hAnsi="宋体" w:cs="宋体" w:hint="eastAsia"/>
                <w:bCs/>
                <w:sz w:val="24"/>
                <w:szCs w:val="24"/>
              </w:rPr>
              <w:t>9</w:t>
            </w:r>
            <w:r w:rsidRPr="00D06B4A">
              <w:rPr>
                <w:rFonts w:ascii="宋体" w:hAnsi="宋体" w:cs="宋体" w:hint="eastAsia"/>
                <w:bCs/>
                <w:sz w:val="24"/>
                <w:szCs w:val="24"/>
              </w:rPr>
              <w:t>月</w:t>
            </w:r>
            <w:r w:rsidR="00D1273C">
              <w:rPr>
                <w:rFonts w:ascii="宋体" w:hAnsi="宋体" w:cs="宋体" w:hint="eastAsia"/>
                <w:bCs/>
                <w:sz w:val="24"/>
                <w:szCs w:val="24"/>
              </w:rPr>
              <w:t>10</w:t>
            </w:r>
            <w:r w:rsidRPr="00D06B4A">
              <w:rPr>
                <w:rFonts w:ascii="宋体" w:hAnsi="宋体" w:cs="宋体" w:hint="eastAsia"/>
                <w:bCs/>
                <w:sz w:val="24"/>
                <w:szCs w:val="24"/>
              </w:rPr>
              <w:t>日9时3</w:t>
            </w:r>
            <w:r w:rsidRPr="00D06B4A">
              <w:rPr>
                <w:rFonts w:ascii="宋体" w:cs="宋体"/>
                <w:bCs/>
                <w:sz w:val="24"/>
                <w:szCs w:val="24"/>
              </w:rPr>
              <w:t>0</w:t>
            </w:r>
            <w:r w:rsidRPr="00D06B4A">
              <w:rPr>
                <w:rFonts w:ascii="宋体" w:hAnsi="宋体" w:cs="宋体" w:hint="eastAsia"/>
                <w:bCs/>
                <w:sz w:val="24"/>
                <w:szCs w:val="24"/>
              </w:rPr>
              <w:t>分（北京时间）；</w:t>
            </w:r>
          </w:p>
        </w:tc>
      </w:tr>
      <w:tr w:rsidR="0013598F">
        <w:trPr>
          <w:trHeight w:val="506"/>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14</w:t>
            </w:r>
          </w:p>
        </w:tc>
        <w:tc>
          <w:tcPr>
            <w:tcW w:w="8828" w:type="dxa"/>
            <w:vAlign w:val="center"/>
          </w:tcPr>
          <w:p w:rsidR="0013598F" w:rsidRPr="00D06B4A" w:rsidRDefault="00C36F6D">
            <w:pPr>
              <w:spacing w:line="360" w:lineRule="auto"/>
              <w:rPr>
                <w:rFonts w:ascii="宋体" w:cs="宋体"/>
                <w:sz w:val="24"/>
              </w:rPr>
            </w:pPr>
            <w:r w:rsidRPr="00D06B4A">
              <w:rPr>
                <w:rFonts w:ascii="宋体" w:hAnsi="宋体" w:cs="宋体" w:hint="eastAsia"/>
                <w:b/>
                <w:bCs/>
                <w:sz w:val="24"/>
              </w:rPr>
              <w:t>本项目不允许分包、转包</w:t>
            </w:r>
          </w:p>
        </w:tc>
      </w:tr>
      <w:tr w:rsidR="0013598F">
        <w:trPr>
          <w:trHeight w:val="506"/>
        </w:trPr>
        <w:tc>
          <w:tcPr>
            <w:tcW w:w="981" w:type="dxa"/>
            <w:vAlign w:val="center"/>
          </w:tcPr>
          <w:p w:rsidR="0013598F" w:rsidRPr="00453948" w:rsidRDefault="00C36F6D">
            <w:pPr>
              <w:spacing w:line="360" w:lineRule="auto"/>
              <w:jc w:val="center"/>
              <w:rPr>
                <w:rFonts w:ascii="宋体" w:hAnsi="宋体" w:cs="宋体"/>
                <w:sz w:val="24"/>
              </w:rPr>
            </w:pPr>
            <w:r w:rsidRPr="00453948">
              <w:rPr>
                <w:rFonts w:ascii="宋体" w:hAnsi="宋体" w:cs="宋体"/>
                <w:sz w:val="24"/>
              </w:rPr>
              <w:t>15</w:t>
            </w:r>
          </w:p>
        </w:tc>
        <w:tc>
          <w:tcPr>
            <w:tcW w:w="8828" w:type="dxa"/>
            <w:vAlign w:val="center"/>
          </w:tcPr>
          <w:p w:rsidR="0013598F" w:rsidRPr="00453948" w:rsidRDefault="00C36F6D" w:rsidP="00116A80">
            <w:pPr>
              <w:spacing w:line="360" w:lineRule="auto"/>
              <w:rPr>
                <w:rFonts w:ascii="宋体" w:cs="宋体"/>
                <w:b/>
                <w:sz w:val="24"/>
              </w:rPr>
            </w:pPr>
            <w:r w:rsidRPr="00453948">
              <w:rPr>
                <w:rFonts w:ascii="宋体" w:hAnsi="宋体" w:cs="宋体" w:hint="eastAsia"/>
                <w:b/>
                <w:sz w:val="24"/>
              </w:rPr>
              <w:t>工期：合同签订后</w:t>
            </w:r>
            <w:r w:rsidR="00116A80" w:rsidRPr="00453948">
              <w:rPr>
                <w:rFonts w:ascii="宋体" w:hAnsi="宋体" w:cs="宋体" w:hint="eastAsia"/>
                <w:b/>
                <w:sz w:val="24"/>
              </w:rPr>
              <w:t>30</w:t>
            </w:r>
            <w:proofErr w:type="gramStart"/>
            <w:r w:rsidRPr="00453948">
              <w:rPr>
                <w:rFonts w:ascii="宋体" w:hAnsi="宋体" w:cs="宋体" w:hint="eastAsia"/>
                <w:b/>
                <w:sz w:val="24"/>
              </w:rPr>
              <w:t>日历天</w:t>
            </w:r>
            <w:proofErr w:type="gramEnd"/>
          </w:p>
        </w:tc>
      </w:tr>
      <w:tr w:rsidR="0013598F">
        <w:trPr>
          <w:trHeight w:val="506"/>
        </w:trPr>
        <w:tc>
          <w:tcPr>
            <w:tcW w:w="981" w:type="dxa"/>
            <w:vAlign w:val="center"/>
          </w:tcPr>
          <w:p w:rsidR="0013598F" w:rsidRPr="00453948" w:rsidRDefault="00C36F6D">
            <w:pPr>
              <w:spacing w:line="360" w:lineRule="auto"/>
              <w:jc w:val="center"/>
              <w:rPr>
                <w:rFonts w:ascii="宋体" w:hAnsi="宋体" w:cs="宋体"/>
                <w:sz w:val="24"/>
              </w:rPr>
            </w:pPr>
            <w:r w:rsidRPr="00453948">
              <w:rPr>
                <w:rFonts w:ascii="宋体" w:hAnsi="宋体" w:cs="宋体"/>
                <w:sz w:val="24"/>
              </w:rPr>
              <w:t>1</w:t>
            </w:r>
            <w:r w:rsidRPr="00453948">
              <w:rPr>
                <w:rFonts w:ascii="宋体" w:hAnsi="宋体" w:cs="宋体" w:hint="eastAsia"/>
                <w:sz w:val="24"/>
              </w:rPr>
              <w:t>6</w:t>
            </w:r>
          </w:p>
        </w:tc>
        <w:tc>
          <w:tcPr>
            <w:tcW w:w="8828" w:type="dxa"/>
            <w:vAlign w:val="center"/>
          </w:tcPr>
          <w:p w:rsidR="0013598F" w:rsidRPr="00453948" w:rsidRDefault="00C36F6D" w:rsidP="00116A80">
            <w:pPr>
              <w:pStyle w:val="aa"/>
              <w:spacing w:line="360" w:lineRule="auto"/>
              <w:ind w:left="0" w:firstLineChars="200" w:firstLine="480"/>
              <w:jc w:val="both"/>
              <w:rPr>
                <w:rFonts w:ascii="宋体" w:eastAsia="宋体" w:cs="宋体"/>
                <w:b/>
                <w:sz w:val="24"/>
              </w:rPr>
            </w:pPr>
            <w:r w:rsidRPr="00453948">
              <w:rPr>
                <w:rFonts w:ascii="宋体" w:eastAsia="宋体" w:hAnsi="宋体" w:cs="宋体" w:hint="eastAsia"/>
                <w:sz w:val="24"/>
                <w:szCs w:val="24"/>
              </w:rPr>
              <w:t>验收合格后，</w:t>
            </w:r>
            <w:proofErr w:type="gramStart"/>
            <w:r w:rsidRPr="00453948">
              <w:rPr>
                <w:rFonts w:ascii="宋体" w:eastAsia="宋体" w:hAnsi="宋体" w:cs="宋体" w:hint="eastAsia"/>
                <w:sz w:val="24"/>
                <w:szCs w:val="24"/>
              </w:rPr>
              <w:t>供方持</w:t>
            </w:r>
            <w:r w:rsidR="00844FAF" w:rsidRPr="00453948">
              <w:rPr>
                <w:rFonts w:ascii="宋体" w:eastAsia="宋体" w:hAnsi="宋体" w:cs="宋体" w:hint="eastAsia"/>
                <w:sz w:val="24"/>
                <w:szCs w:val="24"/>
              </w:rPr>
              <w:t>永城市</w:t>
            </w:r>
            <w:proofErr w:type="gramEnd"/>
            <w:r w:rsidR="00844FAF" w:rsidRPr="00453948">
              <w:rPr>
                <w:rFonts w:ascii="宋体" w:eastAsia="宋体" w:hAnsi="宋体" w:cs="宋体" w:hint="eastAsia"/>
                <w:sz w:val="24"/>
                <w:szCs w:val="24"/>
              </w:rPr>
              <w:t>水利局</w:t>
            </w:r>
            <w:r w:rsidRPr="00453948">
              <w:rPr>
                <w:rFonts w:ascii="宋体" w:eastAsia="宋体" w:hAnsi="宋体" w:cs="宋体" w:hint="eastAsia"/>
                <w:sz w:val="24"/>
                <w:szCs w:val="24"/>
              </w:rPr>
              <w:t>出具的验收结算单及发票到永城市财政局办理结算，一次性付清全款的</w:t>
            </w:r>
            <w:r w:rsidRPr="00453948">
              <w:rPr>
                <w:rFonts w:ascii="宋体" w:eastAsia="宋体" w:hAnsi="宋体" w:cs="宋体"/>
                <w:sz w:val="24"/>
                <w:szCs w:val="24"/>
              </w:rPr>
              <w:t>95%</w:t>
            </w:r>
            <w:r w:rsidRPr="00453948">
              <w:rPr>
                <w:rFonts w:ascii="宋体" w:eastAsia="宋体" w:hAnsi="宋体" w:cs="宋体" w:hint="eastAsia"/>
                <w:sz w:val="24"/>
                <w:szCs w:val="24"/>
              </w:rPr>
              <w:t>，余款作为质保金，</w:t>
            </w:r>
            <w:r w:rsidR="00116A80" w:rsidRPr="00453948">
              <w:rPr>
                <w:rFonts w:ascii="宋体" w:eastAsia="宋体" w:hAnsi="宋体" w:cs="宋体" w:hint="eastAsia"/>
                <w:sz w:val="24"/>
                <w:szCs w:val="24"/>
              </w:rPr>
              <w:t>一</w:t>
            </w:r>
            <w:r w:rsidRPr="00453948">
              <w:rPr>
                <w:rFonts w:ascii="宋体" w:eastAsia="宋体" w:hAnsi="宋体" w:cs="宋体" w:hint="eastAsia"/>
                <w:sz w:val="24"/>
                <w:szCs w:val="24"/>
              </w:rPr>
              <w:t>年后无质量问题付清。</w:t>
            </w:r>
          </w:p>
        </w:tc>
      </w:tr>
      <w:tr w:rsidR="00C213E0">
        <w:trPr>
          <w:trHeight w:val="506"/>
        </w:trPr>
        <w:tc>
          <w:tcPr>
            <w:tcW w:w="981" w:type="dxa"/>
            <w:vAlign w:val="center"/>
          </w:tcPr>
          <w:p w:rsidR="00C213E0" w:rsidRPr="00ED64C5" w:rsidRDefault="00C213E0" w:rsidP="00A73E4C">
            <w:pPr>
              <w:spacing w:line="360" w:lineRule="auto"/>
              <w:jc w:val="center"/>
              <w:rPr>
                <w:rFonts w:ascii="宋体" w:hAnsi="宋体" w:cs="宋体"/>
                <w:sz w:val="24"/>
              </w:rPr>
            </w:pPr>
            <w:r>
              <w:rPr>
                <w:rFonts w:ascii="宋体" w:hAnsi="宋体" w:cs="宋体" w:hint="eastAsia"/>
                <w:sz w:val="24"/>
              </w:rPr>
              <w:t>17</w:t>
            </w:r>
          </w:p>
        </w:tc>
        <w:tc>
          <w:tcPr>
            <w:tcW w:w="8828" w:type="dxa"/>
            <w:vAlign w:val="center"/>
          </w:tcPr>
          <w:p w:rsidR="00C213E0" w:rsidRPr="00ED64C5" w:rsidRDefault="00C213E0" w:rsidP="00A73E4C">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签字或盖章要求：</w:t>
            </w:r>
          </w:p>
          <w:p w:rsidR="00C213E0" w:rsidRPr="00ED64C5" w:rsidRDefault="00C213E0" w:rsidP="00A73E4C">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电子投标文件：按招标文件要求加盖投标人电子印章和法人电子印章。</w:t>
            </w:r>
          </w:p>
          <w:p w:rsidR="00C213E0" w:rsidRPr="00ED64C5" w:rsidRDefault="00C213E0" w:rsidP="00A73E4C">
            <w:pPr>
              <w:adjustRightInd w:val="0"/>
              <w:spacing w:line="360" w:lineRule="auto"/>
              <w:textAlignment w:val="baseline"/>
              <w:rPr>
                <w:rFonts w:ascii="宋体" w:hAnsi="宋体" w:cs="宋体"/>
                <w:b/>
                <w:bCs/>
                <w:sz w:val="24"/>
              </w:rPr>
            </w:pPr>
            <w:r w:rsidRPr="00ED64C5">
              <w:rPr>
                <w:rFonts w:ascii="宋体" w:hAnsi="宋体" w:cs="宋体" w:hint="eastAsia"/>
                <w:b/>
                <w:bCs/>
                <w:sz w:val="24"/>
              </w:rPr>
              <w:t>纸质投标文件：投标文件封面加盖投标人公章及法定代表人或其委托代理人签字或盖章（投标文件是指投标人电子投标文件制作完成后生成的后缀名为“.PDF”的文件打印的纸质投标文件）。</w:t>
            </w:r>
          </w:p>
        </w:tc>
      </w:tr>
      <w:tr w:rsidR="0013598F">
        <w:trPr>
          <w:cantSplit/>
          <w:trHeight w:val="515"/>
        </w:trPr>
        <w:tc>
          <w:tcPr>
            <w:tcW w:w="9809" w:type="dxa"/>
            <w:gridSpan w:val="2"/>
            <w:vAlign w:val="center"/>
          </w:tcPr>
          <w:p w:rsidR="0013598F" w:rsidRPr="00D06B4A" w:rsidRDefault="00C36F6D">
            <w:pPr>
              <w:spacing w:line="360" w:lineRule="auto"/>
              <w:jc w:val="center"/>
              <w:rPr>
                <w:rFonts w:ascii="宋体" w:cs="宋体"/>
                <w:sz w:val="28"/>
              </w:rPr>
            </w:pPr>
            <w:r w:rsidRPr="00D06B4A">
              <w:rPr>
                <w:rFonts w:ascii="宋体" w:hAnsi="宋体" w:cs="宋体" w:hint="eastAsia"/>
                <w:b/>
                <w:sz w:val="28"/>
              </w:rPr>
              <w:t>评标</w:t>
            </w:r>
          </w:p>
        </w:tc>
      </w:tr>
      <w:tr w:rsidR="0013598F">
        <w:trPr>
          <w:trHeight w:val="919"/>
        </w:trPr>
        <w:tc>
          <w:tcPr>
            <w:tcW w:w="981" w:type="dxa"/>
            <w:tcBorders>
              <w:bottom w:val="single" w:sz="12"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1</w:t>
            </w:r>
            <w:r w:rsidR="00C213E0">
              <w:rPr>
                <w:rFonts w:ascii="宋体" w:hAnsi="宋体" w:cs="宋体" w:hint="eastAsia"/>
                <w:sz w:val="24"/>
              </w:rPr>
              <w:t>8</w:t>
            </w:r>
          </w:p>
          <w:p w:rsidR="0013598F" w:rsidRDefault="0013598F">
            <w:pPr>
              <w:spacing w:line="360" w:lineRule="auto"/>
              <w:jc w:val="center"/>
              <w:rPr>
                <w:rFonts w:ascii="宋体" w:hAnsi="宋体" w:cs="宋体"/>
                <w:sz w:val="24"/>
              </w:rPr>
            </w:pPr>
          </w:p>
        </w:tc>
        <w:tc>
          <w:tcPr>
            <w:tcW w:w="8828" w:type="dxa"/>
            <w:tcBorders>
              <w:bottom w:val="single" w:sz="12" w:space="0" w:color="auto"/>
            </w:tcBorders>
            <w:vAlign w:val="center"/>
          </w:tcPr>
          <w:p w:rsidR="0013598F" w:rsidRPr="00D06B4A" w:rsidRDefault="00C36F6D">
            <w:pPr>
              <w:spacing w:line="360" w:lineRule="auto"/>
              <w:ind w:firstLineChars="200" w:firstLine="480"/>
              <w:rPr>
                <w:rFonts w:ascii="宋体" w:cs="宋体"/>
                <w:sz w:val="24"/>
              </w:rPr>
            </w:pPr>
            <w:r w:rsidRPr="00D06B4A">
              <w:rPr>
                <w:rFonts w:ascii="宋体" w:hAnsi="宋体" w:cs="宋体"/>
                <w:bCs/>
                <w:sz w:val="24"/>
              </w:rPr>
              <w:t xml:space="preserve">18.1 </w:t>
            </w:r>
            <w:r w:rsidRPr="00D06B4A">
              <w:rPr>
                <w:rFonts w:ascii="宋体" w:hAnsi="宋体" w:cs="宋体" w:hint="eastAsia"/>
                <w:bCs/>
                <w:sz w:val="24"/>
              </w:rPr>
              <w:t>成交原则和方法（在满足谈判文件的情况下，最低价</w:t>
            </w:r>
            <w:r w:rsidR="00453948">
              <w:rPr>
                <w:rFonts w:ascii="宋体" w:hAnsi="宋体" w:cs="宋体" w:hint="eastAsia"/>
                <w:bCs/>
                <w:sz w:val="24"/>
              </w:rPr>
              <w:t>优先</w:t>
            </w:r>
            <w:r w:rsidRPr="00D06B4A">
              <w:rPr>
                <w:rFonts w:ascii="宋体" w:hAnsi="宋体" w:cs="宋体" w:hint="eastAsia"/>
                <w:bCs/>
                <w:sz w:val="24"/>
              </w:rPr>
              <w:t>）</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1</w:t>
            </w:r>
            <w:r w:rsidRPr="00D06B4A">
              <w:rPr>
                <w:rFonts w:ascii="宋体" w:hAnsi="宋体" w:cs="宋体" w:hint="eastAsia"/>
                <w:sz w:val="24"/>
              </w:rPr>
              <w:t>）坚持公正、平等对待所有参加谈判的谈判供应商。</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2</w:t>
            </w:r>
            <w:r w:rsidRPr="00D06B4A">
              <w:rPr>
                <w:rFonts w:ascii="宋体" w:hAnsi="宋体" w:cs="宋体" w:hint="eastAsia"/>
                <w:sz w:val="24"/>
              </w:rPr>
              <w:t>）坚持竞争性谈判文件的所有相关规定，择优确定成交方。</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3</w:t>
            </w:r>
            <w:r w:rsidRPr="00D06B4A">
              <w:rPr>
                <w:rFonts w:ascii="宋体" w:hAnsi="宋体" w:cs="宋体" w:hint="eastAsia"/>
                <w:sz w:val="24"/>
              </w:rPr>
              <w:t>）</w:t>
            </w:r>
            <w:r w:rsidRPr="00D06B4A">
              <w:rPr>
                <w:rFonts w:ascii="宋体" w:hAnsi="宋体" w:cs="宋体" w:hint="eastAsia"/>
                <w:spacing w:val="-4"/>
                <w:sz w:val="24"/>
              </w:rPr>
              <w:t>对</w:t>
            </w:r>
            <w:r w:rsidRPr="00D06B4A">
              <w:rPr>
                <w:rFonts w:ascii="宋体" w:hAnsi="宋体" w:cs="宋体" w:hint="eastAsia"/>
                <w:sz w:val="24"/>
              </w:rPr>
              <w:t>谈判</w:t>
            </w:r>
            <w:r w:rsidRPr="00D06B4A">
              <w:rPr>
                <w:rFonts w:ascii="宋体" w:hAnsi="宋体" w:cs="宋体" w:hint="eastAsia"/>
                <w:spacing w:val="-4"/>
                <w:sz w:val="24"/>
              </w:rPr>
              <w:t>响应性文件实质性要求偏离过大或响应明显不力的谈判响应性文件，将不被接受。</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4</w:t>
            </w:r>
            <w:r w:rsidRPr="00D06B4A">
              <w:rPr>
                <w:rFonts w:ascii="宋体" w:hAnsi="宋体" w:cs="宋体" w:hint="eastAsia"/>
                <w:sz w:val="24"/>
              </w:rPr>
              <w:t>）对谈判</w:t>
            </w:r>
            <w:r w:rsidRPr="00D06B4A">
              <w:rPr>
                <w:rFonts w:ascii="宋体" w:hAnsi="宋体" w:cs="宋体" w:hint="eastAsia"/>
                <w:spacing w:val="-4"/>
                <w:sz w:val="24"/>
              </w:rPr>
              <w:t>响应性文件</w:t>
            </w:r>
            <w:r w:rsidRPr="00D06B4A">
              <w:rPr>
                <w:rFonts w:ascii="宋体" w:hAnsi="宋体" w:cs="宋体" w:hint="eastAsia"/>
                <w:sz w:val="24"/>
              </w:rPr>
              <w:t>中的主要技术参数指标有负偏离的，做无效标处理。</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5</w:t>
            </w:r>
            <w:r w:rsidRPr="00D06B4A">
              <w:rPr>
                <w:rFonts w:ascii="宋体" w:hAnsi="宋体" w:cs="宋体" w:hint="eastAsia"/>
                <w:sz w:val="24"/>
              </w:rPr>
              <w:t>）交货期有保留、不确切、</w:t>
            </w:r>
            <w:proofErr w:type="gramStart"/>
            <w:r w:rsidRPr="00D06B4A">
              <w:rPr>
                <w:rFonts w:ascii="宋体" w:hAnsi="宋体" w:cs="宋体" w:hint="eastAsia"/>
                <w:sz w:val="24"/>
              </w:rPr>
              <w:t>不</w:t>
            </w:r>
            <w:proofErr w:type="gramEnd"/>
            <w:r w:rsidRPr="00D06B4A">
              <w:rPr>
                <w:rFonts w:ascii="宋体" w:hAnsi="宋体" w:cs="宋体" w:hint="eastAsia"/>
                <w:sz w:val="24"/>
              </w:rPr>
              <w:t>肯定的，将不被接受。</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6</w:t>
            </w:r>
            <w:r w:rsidRPr="00D06B4A">
              <w:rPr>
                <w:rFonts w:ascii="宋体" w:hAnsi="宋体" w:cs="宋体" w:hint="eastAsia"/>
                <w:sz w:val="24"/>
              </w:rPr>
              <w:t>）在价格、服务等条件同等情况下，质量及性能参数最优者优先成交。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7</w:t>
            </w:r>
            <w:r w:rsidRPr="00D06B4A">
              <w:rPr>
                <w:rFonts w:ascii="宋体" w:hAnsi="宋体" w:cs="宋体" w:hint="eastAsia"/>
                <w:sz w:val="24"/>
              </w:rPr>
              <w:t>）在价格、质量等条件同等情况下，提供最佳服务者优先成交。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8</w:t>
            </w:r>
            <w:r w:rsidRPr="00D06B4A">
              <w:rPr>
                <w:rFonts w:ascii="宋体" w:hAnsi="宋体" w:cs="宋体" w:hint="eastAsia"/>
                <w:sz w:val="24"/>
              </w:rPr>
              <w:t>）在质量和服务相等的情况下，价格最优者优先成交。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9</w:t>
            </w:r>
            <w:r w:rsidRPr="00D06B4A">
              <w:rPr>
                <w:rFonts w:ascii="宋体" w:hAnsi="宋体" w:cs="宋体" w:hint="eastAsia"/>
                <w:sz w:val="24"/>
              </w:rPr>
              <w:t>）价格、质量、服务等条件同等情况下，能提供财务优惠条件者优先成交。</w:t>
            </w:r>
          </w:p>
          <w:p w:rsidR="0013598F" w:rsidRPr="00D06B4A" w:rsidRDefault="00C36F6D">
            <w:pPr>
              <w:spacing w:line="360" w:lineRule="auto"/>
              <w:ind w:firstLineChars="200" w:firstLine="456"/>
              <w:rPr>
                <w:rFonts w:ascii="宋体" w:cs="宋体"/>
                <w:spacing w:val="-6"/>
                <w:sz w:val="24"/>
              </w:rPr>
            </w:pPr>
            <w:r w:rsidRPr="00D06B4A">
              <w:rPr>
                <w:rFonts w:ascii="宋体" w:hAnsi="宋体" w:cs="宋体" w:hint="eastAsia"/>
                <w:spacing w:val="-6"/>
                <w:sz w:val="24"/>
              </w:rPr>
              <w:t>（</w:t>
            </w:r>
            <w:r w:rsidRPr="00D06B4A">
              <w:rPr>
                <w:rFonts w:ascii="宋体" w:hAnsi="宋体" w:cs="宋体"/>
                <w:spacing w:val="-6"/>
                <w:sz w:val="24"/>
              </w:rPr>
              <w:t>10</w:t>
            </w:r>
            <w:r w:rsidRPr="00D06B4A">
              <w:rPr>
                <w:rFonts w:ascii="宋体" w:hAnsi="宋体" w:cs="宋体" w:hint="eastAsia"/>
                <w:spacing w:val="-6"/>
                <w:sz w:val="24"/>
              </w:rPr>
              <w:t>）合同将授予符合竞争性谈判文件要求，并且报价最合理，能提供最佳服务的</w:t>
            </w:r>
            <w:r w:rsidRPr="00D06B4A">
              <w:rPr>
                <w:rFonts w:ascii="宋体" w:hAnsi="宋体" w:cs="宋体" w:hint="eastAsia"/>
                <w:spacing w:val="-6"/>
                <w:sz w:val="24"/>
              </w:rPr>
              <w:lastRenderedPageBreak/>
              <w:t>谈判供应商。</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18.2  </w:t>
            </w:r>
            <w:r w:rsidRPr="00D06B4A">
              <w:rPr>
                <w:rFonts w:ascii="宋体" w:hAnsi="宋体" w:cs="宋体" w:hint="eastAsia"/>
                <w:sz w:val="24"/>
              </w:rPr>
              <w:t>谈判小组对每个谈判供应商的谈判</w:t>
            </w:r>
            <w:r w:rsidRPr="00D06B4A">
              <w:rPr>
                <w:rFonts w:ascii="宋体" w:hAnsi="宋体" w:cs="宋体" w:hint="eastAsia"/>
                <w:spacing w:val="-4"/>
                <w:sz w:val="24"/>
              </w:rPr>
              <w:t>响应性文件</w:t>
            </w:r>
            <w:r w:rsidRPr="00D06B4A">
              <w:rPr>
                <w:rFonts w:ascii="宋体" w:hAnsi="宋体" w:cs="宋体" w:hint="eastAsia"/>
                <w:sz w:val="24"/>
              </w:rPr>
              <w:t>综合各个供货条件进行比较，列出谈判供应商的报价比较表。</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18.3  </w:t>
            </w:r>
            <w:r w:rsidRPr="00D06B4A">
              <w:rPr>
                <w:rFonts w:ascii="宋体" w:hAnsi="宋体" w:cs="宋体" w:hint="eastAsia"/>
                <w:sz w:val="24"/>
              </w:rPr>
              <w:t>对各谈判供应商所报技术性能进行比较</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18.4  </w:t>
            </w:r>
            <w:r w:rsidRPr="00D06B4A">
              <w:rPr>
                <w:rFonts w:ascii="宋体" w:hAnsi="宋体" w:cs="宋体" w:hint="eastAsia"/>
                <w:sz w:val="24"/>
              </w:rPr>
              <w:t>对其他内容进行分析比较：</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  </w:t>
            </w:r>
            <w:r w:rsidRPr="00D06B4A">
              <w:rPr>
                <w:rFonts w:ascii="宋体" w:hAnsi="宋体" w:cs="宋体" w:hint="eastAsia"/>
                <w:sz w:val="24"/>
              </w:rPr>
              <w:t>项目实施方案</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(2)  </w:t>
            </w:r>
            <w:r w:rsidRPr="00D06B4A">
              <w:rPr>
                <w:rFonts w:ascii="宋体" w:hAnsi="宋体" w:cs="宋体" w:hint="eastAsia"/>
                <w:sz w:val="24"/>
              </w:rPr>
              <w:t>服务承诺书</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(3)  </w:t>
            </w:r>
            <w:r w:rsidRPr="00D06B4A">
              <w:rPr>
                <w:rFonts w:ascii="宋体" w:hAnsi="宋体" w:cs="宋体" w:hint="eastAsia"/>
                <w:sz w:val="24"/>
              </w:rPr>
              <w:t>谈判供应商提供的其它优惠条件</w:t>
            </w:r>
          </w:p>
          <w:p w:rsidR="0013598F" w:rsidRPr="00D06B4A" w:rsidRDefault="00C36F6D">
            <w:pPr>
              <w:spacing w:line="360" w:lineRule="auto"/>
              <w:ind w:firstLineChars="200" w:firstLine="480"/>
              <w:rPr>
                <w:rFonts w:ascii="宋体" w:cs="宋体"/>
                <w:b/>
                <w:sz w:val="24"/>
              </w:rPr>
            </w:pPr>
            <w:r w:rsidRPr="00D06B4A">
              <w:rPr>
                <w:rFonts w:ascii="宋体" w:hAnsi="宋体" w:cs="宋体"/>
                <w:sz w:val="24"/>
              </w:rPr>
              <w:t xml:space="preserve">18.5  </w:t>
            </w:r>
            <w:r w:rsidRPr="00D06B4A">
              <w:rPr>
                <w:rFonts w:ascii="宋体" w:hAnsi="宋体" w:cs="宋体" w:hint="eastAsia"/>
                <w:sz w:val="24"/>
              </w:rPr>
              <w:t>综合以上分析比较，最后得出评审结论：</w:t>
            </w:r>
          </w:p>
          <w:p w:rsidR="0013598F" w:rsidRPr="00D06B4A" w:rsidRDefault="00C36F6D">
            <w:pPr>
              <w:pStyle w:val="a6"/>
              <w:spacing w:line="360" w:lineRule="auto"/>
              <w:ind w:firstLineChars="200" w:firstLine="480"/>
              <w:rPr>
                <w:rFonts w:ascii="宋体" w:hAnsi="宋体" w:cs="宋体"/>
                <w:sz w:val="24"/>
              </w:rPr>
            </w:pPr>
            <w:r w:rsidRPr="00D06B4A">
              <w:rPr>
                <w:rFonts w:ascii="宋体" w:hAnsi="宋体" w:cs="宋体" w:hint="eastAsia"/>
                <w:sz w:val="24"/>
              </w:rPr>
              <w:t>谈判小组将根据需方要求和成交原则，从参与谈判的谈判供应商中，推荐出合格的成交谈判供应商，</w:t>
            </w:r>
            <w:r w:rsidR="00453948">
              <w:rPr>
                <w:rFonts w:ascii="宋体" w:hAnsi="宋体" w:cs="宋体" w:hint="eastAsia"/>
                <w:sz w:val="24"/>
              </w:rPr>
              <w:t>确定排序第一的供应商为成交人。</w:t>
            </w:r>
          </w:p>
        </w:tc>
      </w:tr>
    </w:tbl>
    <w:p w:rsidR="0013598F" w:rsidRDefault="0013598F">
      <w:pPr>
        <w:pStyle w:val="1"/>
        <w:jc w:val="center"/>
        <w:rPr>
          <w:rFonts w:ascii="宋体" w:cs="宋体"/>
          <w:b w:val="0"/>
          <w:bCs w:val="0"/>
          <w:szCs w:val="36"/>
        </w:rPr>
        <w:sectPr w:rsidR="0013598F">
          <w:footerReference w:type="default" r:id="rId14"/>
          <w:footerReference w:type="first" r:id="rId15"/>
          <w:pgSz w:w="11906" w:h="16838"/>
          <w:pgMar w:top="1418" w:right="1418" w:bottom="1418" w:left="1588" w:header="851" w:footer="992" w:gutter="0"/>
          <w:pgNumType w:fmt="numberInDash" w:start="0"/>
          <w:cols w:space="720"/>
          <w:docGrid w:type="lines" w:linePitch="312"/>
        </w:sectPr>
      </w:pPr>
    </w:p>
    <w:p w:rsidR="0013598F" w:rsidRPr="005155A9" w:rsidRDefault="00C36F6D" w:rsidP="005155A9">
      <w:pPr>
        <w:pStyle w:val="1"/>
        <w:jc w:val="center"/>
        <w:rPr>
          <w:rFonts w:ascii="宋体" w:hAnsi="宋体" w:cs="宋体"/>
        </w:rPr>
      </w:pPr>
      <w:bookmarkStart w:id="70" w:name="_Toc16672387"/>
      <w:r w:rsidRPr="005155A9">
        <w:rPr>
          <w:rFonts w:ascii="宋体" w:hAnsi="宋体" w:cs="宋体" w:hint="eastAsia"/>
        </w:rPr>
        <w:lastRenderedPageBreak/>
        <w:t>第五章 谈判项目说明和要求</w:t>
      </w:r>
      <w:bookmarkEnd w:id="70"/>
    </w:p>
    <w:p w:rsidR="0013598F" w:rsidRDefault="0013598F">
      <w:pPr>
        <w:rPr>
          <w:rFonts w:asciiTheme="minorEastAsia" w:eastAsiaTheme="minorEastAsia" w:hAnsiTheme="minorEastAsia"/>
        </w:rPr>
      </w:pPr>
    </w:p>
    <w:tbl>
      <w:tblPr>
        <w:tblStyle w:val="afc"/>
        <w:tblW w:w="0" w:type="auto"/>
        <w:tblLook w:val="04A0" w:firstRow="1" w:lastRow="0" w:firstColumn="1" w:lastColumn="0" w:noHBand="0" w:noVBand="1"/>
      </w:tblPr>
      <w:tblGrid>
        <w:gridCol w:w="1080"/>
        <w:gridCol w:w="5320"/>
        <w:gridCol w:w="1300"/>
        <w:gridCol w:w="1040"/>
      </w:tblGrid>
      <w:tr w:rsidR="00116A80" w:rsidRPr="00116A80" w:rsidTr="00116A80">
        <w:trPr>
          <w:trHeight w:val="435"/>
        </w:trPr>
        <w:tc>
          <w:tcPr>
            <w:tcW w:w="8740" w:type="dxa"/>
            <w:gridSpan w:val="4"/>
            <w:noWrap/>
            <w:hideMark/>
          </w:tcPr>
          <w:p w:rsidR="00116A80" w:rsidRPr="00116A80" w:rsidRDefault="00116A80" w:rsidP="00116A80">
            <w:pPr>
              <w:jc w:val="center"/>
              <w:rPr>
                <w:rFonts w:asciiTheme="minorEastAsia" w:eastAsiaTheme="minorEastAsia" w:hAnsiTheme="minorEastAsia"/>
              </w:rPr>
            </w:pPr>
            <w:r w:rsidRPr="00116A80">
              <w:rPr>
                <w:rFonts w:asciiTheme="minorEastAsia" w:eastAsiaTheme="minorEastAsia" w:hAnsiTheme="minorEastAsia" w:hint="eastAsia"/>
              </w:rPr>
              <w:t>工程量清单</w:t>
            </w:r>
          </w:p>
        </w:tc>
      </w:tr>
      <w:tr w:rsidR="00116A80" w:rsidRPr="00116A80" w:rsidTr="00116A80">
        <w:trPr>
          <w:trHeight w:val="319"/>
        </w:trPr>
        <w:tc>
          <w:tcPr>
            <w:tcW w:w="1080" w:type="dxa"/>
            <w:noWrap/>
            <w:hideMark/>
          </w:tcPr>
          <w:p w:rsidR="00116A80" w:rsidRPr="00116A80" w:rsidRDefault="00116A80" w:rsidP="00116A80">
            <w:pPr>
              <w:rPr>
                <w:rFonts w:asciiTheme="minorEastAsia" w:eastAsiaTheme="minorEastAsia" w:hAnsiTheme="minorEastAsia"/>
              </w:rPr>
            </w:pPr>
          </w:p>
        </w:tc>
        <w:tc>
          <w:tcPr>
            <w:tcW w:w="5320" w:type="dxa"/>
            <w:noWrap/>
            <w:hideMark/>
          </w:tcPr>
          <w:p w:rsidR="00116A80" w:rsidRPr="00116A80" w:rsidRDefault="00116A80" w:rsidP="00116A80">
            <w:pPr>
              <w:rPr>
                <w:rFonts w:asciiTheme="minorEastAsia" w:eastAsiaTheme="minorEastAsia" w:hAnsiTheme="minorEastAsia"/>
              </w:rPr>
            </w:pPr>
          </w:p>
        </w:tc>
        <w:tc>
          <w:tcPr>
            <w:tcW w:w="1300" w:type="dxa"/>
            <w:noWrap/>
            <w:hideMark/>
          </w:tcPr>
          <w:p w:rsidR="00116A80" w:rsidRPr="00116A80" w:rsidRDefault="00116A80" w:rsidP="00116A80">
            <w:pPr>
              <w:rPr>
                <w:rFonts w:asciiTheme="minorEastAsia" w:eastAsiaTheme="minorEastAsia" w:hAnsiTheme="minorEastAsia"/>
              </w:rPr>
            </w:pPr>
          </w:p>
        </w:tc>
        <w:tc>
          <w:tcPr>
            <w:tcW w:w="1040" w:type="dxa"/>
            <w:noWrap/>
            <w:hideMark/>
          </w:tcPr>
          <w:p w:rsidR="00116A80" w:rsidRPr="00116A80" w:rsidRDefault="00116A80" w:rsidP="00116A80">
            <w:pPr>
              <w:rPr>
                <w:rFonts w:asciiTheme="minorEastAsia" w:eastAsiaTheme="minorEastAsia" w:hAnsiTheme="minorEastAsia"/>
              </w:rPr>
            </w:pPr>
          </w:p>
        </w:tc>
      </w:tr>
      <w:tr w:rsidR="00116A80" w:rsidRPr="00116A80" w:rsidTr="00116A80">
        <w:trPr>
          <w:trHeight w:val="439"/>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序号</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项目名称</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计量单位</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数量</w:t>
            </w:r>
          </w:p>
        </w:tc>
      </w:tr>
      <w:tr w:rsidR="00116A80" w:rsidRPr="00116A80" w:rsidTr="00116A80">
        <w:trPr>
          <w:trHeight w:val="390"/>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c>
          <w:tcPr>
            <w:tcW w:w="5320" w:type="dxa"/>
            <w:hideMark/>
          </w:tcPr>
          <w:p w:rsidR="00116A80" w:rsidRPr="00116A80" w:rsidRDefault="00116A80">
            <w:pPr>
              <w:rPr>
                <w:rFonts w:asciiTheme="minorEastAsia" w:eastAsiaTheme="minorEastAsia" w:hAnsiTheme="minorEastAsia"/>
                <w:b/>
                <w:bCs/>
              </w:rPr>
            </w:pPr>
            <w:r w:rsidRPr="00116A80">
              <w:rPr>
                <w:rFonts w:asciiTheme="minorEastAsia" w:eastAsiaTheme="minorEastAsia" w:hAnsiTheme="minorEastAsia" w:hint="eastAsia"/>
                <w:b/>
                <w:bCs/>
              </w:rPr>
              <w:t>第一部分  建筑工程</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一</w:t>
            </w:r>
            <w:proofErr w:type="gramEnd"/>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水源工程</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打井500m（含洗井、377*8mm螺旋钢管）</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m</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1000</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井房（含水电）</w:t>
            </w:r>
          </w:p>
        </w:tc>
        <w:tc>
          <w:tcPr>
            <w:tcW w:w="130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50</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3</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井台1.5米×1.5米×1米含盖板</w:t>
            </w:r>
          </w:p>
        </w:tc>
        <w:tc>
          <w:tcPr>
            <w:tcW w:w="130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个</w:t>
            </w:r>
            <w:proofErr w:type="gramEnd"/>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4</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景观人行道路</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m2</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240</w:t>
            </w:r>
          </w:p>
        </w:tc>
      </w:tr>
      <w:tr w:rsidR="00116A80" w:rsidRPr="00116A80" w:rsidTr="00116A80">
        <w:trPr>
          <w:trHeight w:val="390"/>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c>
          <w:tcPr>
            <w:tcW w:w="5320" w:type="dxa"/>
            <w:hideMark/>
          </w:tcPr>
          <w:p w:rsidR="00116A80" w:rsidRPr="00116A80" w:rsidRDefault="00116A80">
            <w:pPr>
              <w:rPr>
                <w:rFonts w:asciiTheme="minorEastAsia" w:eastAsiaTheme="minorEastAsia" w:hAnsiTheme="minorEastAsia"/>
                <w:b/>
                <w:bCs/>
              </w:rPr>
            </w:pPr>
            <w:r w:rsidRPr="00116A80">
              <w:rPr>
                <w:rFonts w:asciiTheme="minorEastAsia" w:eastAsiaTheme="minorEastAsia" w:hAnsiTheme="minorEastAsia" w:hint="eastAsia"/>
                <w:b/>
                <w:bCs/>
              </w:rPr>
              <w:t>第二部分  输水管道工程</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一</w:t>
            </w:r>
            <w:proofErr w:type="gramEnd"/>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管道基础</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管沟土方开挖</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m</w:t>
            </w:r>
            <w:r w:rsidRPr="00116A80">
              <w:rPr>
                <w:rFonts w:asciiTheme="minorEastAsia" w:eastAsiaTheme="minorEastAsia" w:hAnsiTheme="minorEastAsia" w:hint="eastAsia"/>
                <w:vertAlign w:val="superscript"/>
              </w:rPr>
              <w:t>3</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120 </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管沟土方回填</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m</w:t>
            </w:r>
            <w:r w:rsidRPr="00116A80">
              <w:rPr>
                <w:rFonts w:asciiTheme="minorEastAsia" w:eastAsiaTheme="minorEastAsia" w:hAnsiTheme="minorEastAsia" w:hint="eastAsia"/>
                <w:vertAlign w:val="superscript"/>
              </w:rPr>
              <w:t>3</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120 </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二</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管道、管件及安装</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φ160管道铺设（PE公称压力1.0）</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m</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200 </w:t>
            </w:r>
          </w:p>
        </w:tc>
      </w:tr>
      <w:tr w:rsidR="00116A80" w:rsidRPr="00116A80" w:rsidTr="00116A80">
        <w:trPr>
          <w:trHeight w:val="480"/>
        </w:trPr>
        <w:tc>
          <w:tcPr>
            <w:tcW w:w="1080" w:type="dxa"/>
            <w:hideMark/>
          </w:tcPr>
          <w:p w:rsidR="00116A80" w:rsidRPr="00116A80" w:rsidRDefault="00116A80" w:rsidP="00116A80">
            <w:pPr>
              <w:rPr>
                <w:rFonts w:asciiTheme="minorEastAsia" w:eastAsiaTheme="minorEastAsia" w:hAnsiTheme="minorEastAsia"/>
                <w:b/>
                <w:bCs/>
              </w:rPr>
            </w:pPr>
            <w:r w:rsidRPr="00116A80">
              <w:rPr>
                <w:rFonts w:asciiTheme="minorEastAsia" w:eastAsiaTheme="minorEastAsia" w:hAnsiTheme="minorEastAsia" w:hint="eastAsia"/>
                <w:b/>
                <w:bCs/>
              </w:rPr>
              <w:t xml:space="preserve">　</w:t>
            </w:r>
          </w:p>
        </w:tc>
        <w:tc>
          <w:tcPr>
            <w:tcW w:w="5320" w:type="dxa"/>
            <w:hideMark/>
          </w:tcPr>
          <w:p w:rsidR="00116A80" w:rsidRPr="00116A80" w:rsidRDefault="00116A80">
            <w:pPr>
              <w:rPr>
                <w:rFonts w:asciiTheme="minorEastAsia" w:eastAsiaTheme="minorEastAsia" w:hAnsiTheme="minorEastAsia"/>
                <w:b/>
                <w:bCs/>
              </w:rPr>
            </w:pPr>
            <w:r w:rsidRPr="00116A80">
              <w:rPr>
                <w:rFonts w:asciiTheme="minorEastAsia" w:eastAsiaTheme="minorEastAsia" w:hAnsiTheme="minorEastAsia" w:hint="eastAsia"/>
                <w:b/>
                <w:bCs/>
              </w:rPr>
              <w:t>第三部分  机电设备及安装工程</w:t>
            </w:r>
          </w:p>
        </w:tc>
        <w:tc>
          <w:tcPr>
            <w:tcW w:w="1300" w:type="dxa"/>
            <w:hideMark/>
          </w:tcPr>
          <w:p w:rsidR="00116A80" w:rsidRPr="00116A80" w:rsidRDefault="00116A80" w:rsidP="00116A80">
            <w:pPr>
              <w:rPr>
                <w:rFonts w:asciiTheme="minorEastAsia" w:eastAsiaTheme="minorEastAsia" w:hAnsiTheme="minorEastAsia"/>
                <w:b/>
                <w:bCs/>
              </w:rPr>
            </w:pPr>
            <w:r w:rsidRPr="00116A80">
              <w:rPr>
                <w:rFonts w:asciiTheme="minorEastAsia" w:eastAsiaTheme="minorEastAsia" w:hAnsiTheme="minorEastAsia" w:hint="eastAsia"/>
                <w:b/>
                <w:bCs/>
              </w:rPr>
              <w:t xml:space="preserve">　</w:t>
            </w:r>
          </w:p>
        </w:tc>
        <w:tc>
          <w:tcPr>
            <w:tcW w:w="1040" w:type="dxa"/>
            <w:noWrap/>
            <w:hideMark/>
          </w:tcPr>
          <w:p w:rsidR="00116A80" w:rsidRPr="00116A80" w:rsidRDefault="00116A80" w:rsidP="00116A80">
            <w:pPr>
              <w:rPr>
                <w:rFonts w:asciiTheme="minorEastAsia" w:eastAsiaTheme="minorEastAsia" w:hAnsiTheme="minorEastAsia"/>
                <w:b/>
                <w:bCs/>
              </w:rPr>
            </w:pPr>
            <w:r w:rsidRPr="00116A80">
              <w:rPr>
                <w:rFonts w:asciiTheme="minorEastAsia" w:eastAsiaTheme="minorEastAsia" w:hAnsiTheme="minorEastAsia" w:hint="eastAsia"/>
                <w:b/>
                <w:bCs/>
              </w:rPr>
              <w:t xml:space="preserve">　</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一</w:t>
            </w:r>
            <w:proofErr w:type="gramEnd"/>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水源设备</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　</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不锈钢潜水泵200QJ50-117/9（参考型号）</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套</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c>
          <w:tcPr>
            <w:tcW w:w="532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井内泵管直径</w:t>
            </w:r>
            <w:proofErr w:type="gramEnd"/>
            <w:r w:rsidRPr="00116A80">
              <w:rPr>
                <w:rFonts w:asciiTheme="minorEastAsia" w:eastAsiaTheme="minorEastAsia" w:hAnsiTheme="minorEastAsia" w:hint="eastAsia"/>
              </w:rPr>
              <w:t>107mm（含管件）</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m</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240</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3</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井架</w:t>
            </w:r>
          </w:p>
        </w:tc>
        <w:tc>
          <w:tcPr>
            <w:tcW w:w="130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个</w:t>
            </w:r>
            <w:proofErr w:type="gramEnd"/>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4</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钢制双盘弯头（</w:t>
            </w:r>
            <w:proofErr w:type="gramStart"/>
            <w:r w:rsidRPr="00116A80">
              <w:rPr>
                <w:rFonts w:asciiTheme="minorEastAsia" w:eastAsiaTheme="minorEastAsia" w:hAnsiTheme="minorEastAsia" w:hint="eastAsia"/>
              </w:rPr>
              <w:t>与泵管配套</w:t>
            </w:r>
            <w:proofErr w:type="gramEnd"/>
            <w:r w:rsidRPr="00116A80">
              <w:rPr>
                <w:rFonts w:asciiTheme="minorEastAsia" w:eastAsiaTheme="minorEastAsia" w:hAnsiTheme="minorEastAsia" w:hint="eastAsia"/>
              </w:rPr>
              <w:t>）</w:t>
            </w:r>
          </w:p>
        </w:tc>
        <w:tc>
          <w:tcPr>
            <w:tcW w:w="130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个</w:t>
            </w:r>
            <w:proofErr w:type="gramEnd"/>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5</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钢制平焊法兰（</w:t>
            </w:r>
            <w:proofErr w:type="gramStart"/>
            <w:r w:rsidRPr="00116A80">
              <w:rPr>
                <w:rFonts w:asciiTheme="minorEastAsia" w:eastAsiaTheme="minorEastAsia" w:hAnsiTheme="minorEastAsia" w:hint="eastAsia"/>
              </w:rPr>
              <w:t>与泵管配套</w:t>
            </w:r>
            <w:proofErr w:type="gramEnd"/>
            <w:r w:rsidRPr="00116A80">
              <w:rPr>
                <w:rFonts w:asciiTheme="minorEastAsia" w:eastAsiaTheme="minorEastAsia" w:hAnsiTheme="minorEastAsia" w:hint="eastAsia"/>
              </w:rPr>
              <w:t>）</w:t>
            </w:r>
          </w:p>
        </w:tc>
        <w:tc>
          <w:tcPr>
            <w:tcW w:w="130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个</w:t>
            </w:r>
            <w:proofErr w:type="gramEnd"/>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6</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不锈钢止回阀（</w:t>
            </w:r>
            <w:proofErr w:type="gramStart"/>
            <w:r w:rsidRPr="00116A80">
              <w:rPr>
                <w:rFonts w:asciiTheme="minorEastAsia" w:eastAsiaTheme="minorEastAsia" w:hAnsiTheme="minorEastAsia" w:hint="eastAsia"/>
              </w:rPr>
              <w:t>与泵管配套</w:t>
            </w:r>
            <w:proofErr w:type="gramEnd"/>
            <w:r w:rsidRPr="00116A80">
              <w:rPr>
                <w:rFonts w:asciiTheme="minorEastAsia" w:eastAsiaTheme="minorEastAsia" w:hAnsiTheme="minorEastAsia" w:hint="eastAsia"/>
              </w:rPr>
              <w:t>）</w:t>
            </w:r>
          </w:p>
        </w:tc>
        <w:tc>
          <w:tcPr>
            <w:tcW w:w="130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个</w:t>
            </w:r>
            <w:proofErr w:type="gramEnd"/>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7</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不锈钢排气阀（</w:t>
            </w:r>
            <w:proofErr w:type="gramStart"/>
            <w:r w:rsidRPr="00116A80">
              <w:rPr>
                <w:rFonts w:asciiTheme="minorEastAsia" w:eastAsiaTheme="minorEastAsia" w:hAnsiTheme="minorEastAsia" w:hint="eastAsia"/>
              </w:rPr>
              <w:t>与泵管配套</w:t>
            </w:r>
            <w:proofErr w:type="gramEnd"/>
            <w:r w:rsidRPr="00116A80">
              <w:rPr>
                <w:rFonts w:asciiTheme="minorEastAsia" w:eastAsiaTheme="minorEastAsia" w:hAnsiTheme="minorEastAsia" w:hint="eastAsia"/>
              </w:rPr>
              <w:t>）</w:t>
            </w:r>
          </w:p>
        </w:tc>
        <w:tc>
          <w:tcPr>
            <w:tcW w:w="130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个</w:t>
            </w:r>
            <w:proofErr w:type="gramEnd"/>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52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8</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取水设备</w:t>
            </w:r>
            <w:proofErr w:type="gramStart"/>
            <w:r w:rsidRPr="00116A80">
              <w:rPr>
                <w:rFonts w:asciiTheme="minorEastAsia" w:eastAsiaTheme="minorEastAsia" w:hAnsiTheme="minorEastAsia" w:hint="eastAsia"/>
              </w:rPr>
              <w:t>软启动柜</w:t>
            </w:r>
            <w:proofErr w:type="gramEnd"/>
            <w:r w:rsidRPr="00116A80">
              <w:rPr>
                <w:rFonts w:asciiTheme="minorEastAsia" w:eastAsiaTheme="minorEastAsia" w:hAnsiTheme="minorEastAsia" w:hint="eastAsia"/>
              </w:rPr>
              <w:t>GGD（</w:t>
            </w:r>
            <w:proofErr w:type="gramStart"/>
            <w:r w:rsidRPr="00116A80">
              <w:rPr>
                <w:rFonts w:asciiTheme="minorEastAsia" w:eastAsiaTheme="minorEastAsia" w:hAnsiTheme="minorEastAsia" w:hint="eastAsia"/>
              </w:rPr>
              <w:t>含软启动器</w:t>
            </w:r>
            <w:proofErr w:type="gramEnd"/>
            <w:r w:rsidRPr="00116A80">
              <w:rPr>
                <w:rFonts w:asciiTheme="minorEastAsia" w:eastAsiaTheme="minorEastAsia" w:hAnsiTheme="minorEastAsia" w:hint="eastAsia"/>
              </w:rPr>
              <w:t>30KW及内部设备）</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套</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52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9</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电力电缆(1#</w:t>
            </w:r>
            <w:proofErr w:type="gramStart"/>
            <w:r w:rsidRPr="00116A80">
              <w:rPr>
                <w:rFonts w:asciiTheme="minorEastAsia" w:eastAsiaTheme="minorEastAsia" w:hAnsiTheme="minorEastAsia" w:hint="eastAsia"/>
              </w:rPr>
              <w:t>软启动柜</w:t>
            </w:r>
            <w:proofErr w:type="gramEnd"/>
            <w:r w:rsidRPr="00116A80">
              <w:rPr>
                <w:rFonts w:asciiTheme="minorEastAsia" w:eastAsiaTheme="minorEastAsia" w:hAnsiTheme="minorEastAsia" w:hint="eastAsia"/>
              </w:rPr>
              <w:t>母线电缆)YJV22-0.6/1-3×70+1×35</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m</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200.00</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10</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室外电缆土方开挖</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m</w:t>
            </w:r>
            <w:r w:rsidRPr="00116A80">
              <w:rPr>
                <w:rFonts w:asciiTheme="minorEastAsia" w:eastAsiaTheme="minorEastAsia" w:hAnsiTheme="minorEastAsia" w:hint="eastAsia"/>
                <w:vertAlign w:val="superscript"/>
              </w:rPr>
              <w:t>3</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72</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11</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室外电缆土方回填</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m</w:t>
            </w:r>
            <w:r w:rsidRPr="00116A80">
              <w:rPr>
                <w:rFonts w:asciiTheme="minorEastAsia" w:eastAsiaTheme="minorEastAsia" w:hAnsiTheme="minorEastAsia" w:hint="eastAsia"/>
                <w:vertAlign w:val="superscript"/>
              </w:rPr>
              <w:t>3</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72</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12</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电力电缆（1#潜水泵井下电缆）JHS-3*50</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m</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240</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lastRenderedPageBreak/>
              <w:t>13</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照明配电箱PZ30-6回路</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套</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14</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自控系统扩容（增加模块及软件修改调整）</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套</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285"/>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15</w:t>
            </w:r>
          </w:p>
        </w:tc>
        <w:tc>
          <w:tcPr>
            <w:tcW w:w="532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钢制井盘</w:t>
            </w:r>
            <w:proofErr w:type="gramEnd"/>
          </w:p>
        </w:tc>
        <w:tc>
          <w:tcPr>
            <w:tcW w:w="1300" w:type="dxa"/>
            <w:hideMark/>
          </w:tcPr>
          <w:p w:rsidR="00116A80" w:rsidRPr="00116A80" w:rsidRDefault="00116A80" w:rsidP="00116A80">
            <w:pPr>
              <w:rPr>
                <w:rFonts w:asciiTheme="minorEastAsia" w:eastAsiaTheme="minorEastAsia" w:hAnsiTheme="minorEastAsia"/>
              </w:rPr>
            </w:pPr>
            <w:proofErr w:type="gramStart"/>
            <w:r w:rsidRPr="00116A80">
              <w:rPr>
                <w:rFonts w:asciiTheme="minorEastAsia" w:eastAsiaTheme="minorEastAsia" w:hAnsiTheme="minorEastAsia" w:hint="eastAsia"/>
              </w:rPr>
              <w:t>个</w:t>
            </w:r>
            <w:proofErr w:type="gramEnd"/>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二</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油浸式变压器安装 容量≦160kv·A </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台</w:t>
            </w:r>
          </w:p>
        </w:tc>
        <w:tc>
          <w:tcPr>
            <w:tcW w:w="1040" w:type="dxa"/>
            <w:noWrap/>
            <w:hideMark/>
          </w:tcPr>
          <w:p w:rsidR="00116A80" w:rsidRPr="00116A80" w:rsidRDefault="00246327" w:rsidP="00116A80">
            <w:pPr>
              <w:rPr>
                <w:rFonts w:asciiTheme="minorEastAsia" w:eastAsiaTheme="minorEastAsia" w:hAnsiTheme="minorEastAsia"/>
              </w:rPr>
            </w:pPr>
            <w:r>
              <w:rPr>
                <w:rFonts w:asciiTheme="minorEastAsia" w:eastAsiaTheme="minorEastAsia" w:hAnsiTheme="minorEastAsia" w:hint="eastAsia"/>
              </w:rPr>
              <w:t>1</w:t>
            </w:r>
            <w:r w:rsidR="00116A80" w:rsidRPr="00116A80">
              <w:rPr>
                <w:rFonts w:asciiTheme="minorEastAsia" w:eastAsiaTheme="minorEastAsia" w:hAnsiTheme="minorEastAsia" w:hint="eastAsia"/>
              </w:rPr>
              <w:t>.00</w:t>
            </w:r>
          </w:p>
        </w:tc>
      </w:tr>
      <w:tr w:rsidR="00116A80" w:rsidRPr="00116A80" w:rsidTr="00116A80">
        <w:trPr>
          <w:trHeight w:val="642"/>
        </w:trPr>
        <w:tc>
          <w:tcPr>
            <w:tcW w:w="8740" w:type="dxa"/>
            <w:gridSpan w:val="4"/>
            <w:noWrap/>
            <w:hideMark/>
          </w:tcPr>
          <w:p w:rsidR="00116A80" w:rsidRPr="00116A80" w:rsidRDefault="00116A80" w:rsidP="00116A80">
            <w:pPr>
              <w:jc w:val="center"/>
              <w:rPr>
                <w:rFonts w:asciiTheme="minorEastAsia" w:eastAsiaTheme="minorEastAsia" w:hAnsiTheme="minorEastAsia"/>
              </w:rPr>
            </w:pPr>
            <w:r w:rsidRPr="00116A80">
              <w:rPr>
                <w:rFonts w:asciiTheme="minorEastAsia" w:eastAsiaTheme="minorEastAsia" w:hAnsiTheme="minorEastAsia" w:hint="eastAsia"/>
              </w:rPr>
              <w:t>工程量清单</w:t>
            </w:r>
          </w:p>
        </w:tc>
      </w:tr>
      <w:tr w:rsidR="00116A80" w:rsidRPr="00116A80" w:rsidTr="00116A80">
        <w:trPr>
          <w:trHeight w:val="360"/>
        </w:trPr>
        <w:tc>
          <w:tcPr>
            <w:tcW w:w="1080" w:type="dxa"/>
            <w:noWrap/>
            <w:hideMark/>
          </w:tcPr>
          <w:p w:rsidR="00116A80" w:rsidRPr="00116A80" w:rsidRDefault="00116A80" w:rsidP="00116A80">
            <w:pPr>
              <w:rPr>
                <w:rFonts w:asciiTheme="minorEastAsia" w:eastAsiaTheme="minorEastAsia" w:hAnsiTheme="minorEastAsia"/>
              </w:rPr>
            </w:pPr>
          </w:p>
        </w:tc>
        <w:tc>
          <w:tcPr>
            <w:tcW w:w="5320" w:type="dxa"/>
            <w:noWrap/>
            <w:hideMark/>
          </w:tcPr>
          <w:p w:rsidR="00116A80" w:rsidRPr="00116A80" w:rsidRDefault="00116A80" w:rsidP="00116A80">
            <w:pPr>
              <w:rPr>
                <w:rFonts w:asciiTheme="minorEastAsia" w:eastAsiaTheme="minorEastAsia" w:hAnsiTheme="minorEastAsia"/>
              </w:rPr>
            </w:pPr>
          </w:p>
        </w:tc>
        <w:tc>
          <w:tcPr>
            <w:tcW w:w="1300" w:type="dxa"/>
            <w:noWrap/>
            <w:hideMark/>
          </w:tcPr>
          <w:p w:rsidR="00116A80" w:rsidRPr="00116A80" w:rsidRDefault="00116A80" w:rsidP="00116A80">
            <w:pPr>
              <w:rPr>
                <w:rFonts w:asciiTheme="minorEastAsia" w:eastAsiaTheme="minorEastAsia" w:hAnsiTheme="minorEastAsia"/>
              </w:rPr>
            </w:pPr>
          </w:p>
        </w:tc>
        <w:tc>
          <w:tcPr>
            <w:tcW w:w="1040" w:type="dxa"/>
            <w:noWrap/>
            <w:hideMark/>
          </w:tcPr>
          <w:p w:rsidR="00116A80" w:rsidRPr="00116A80" w:rsidRDefault="00116A80" w:rsidP="00116A80">
            <w:pPr>
              <w:rPr>
                <w:rFonts w:asciiTheme="minorEastAsia" w:eastAsiaTheme="minorEastAsia" w:hAnsiTheme="minorEastAsia"/>
              </w:rPr>
            </w:pPr>
          </w:p>
        </w:tc>
      </w:tr>
      <w:tr w:rsidR="00116A80" w:rsidRPr="00116A80" w:rsidTr="00116A80">
        <w:trPr>
          <w:trHeight w:val="46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序号</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项目名称</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计量单位</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数量</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油浸式变压器拆除 容量≦100kv·A </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台</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2</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配电设备 配电箱拆除</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台</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3</w:t>
            </w:r>
          </w:p>
        </w:tc>
        <w:tc>
          <w:tcPr>
            <w:tcW w:w="5320" w:type="dxa"/>
            <w:hideMark/>
          </w:tcPr>
          <w:p w:rsidR="00116A80" w:rsidRPr="00116A80" w:rsidRDefault="00116A80" w:rsidP="004D4B0D">
            <w:pPr>
              <w:rPr>
                <w:rFonts w:asciiTheme="minorEastAsia" w:eastAsiaTheme="minorEastAsia" w:hAnsiTheme="minorEastAsia"/>
              </w:rPr>
            </w:pPr>
            <w:r w:rsidRPr="00116A80">
              <w:rPr>
                <w:rFonts w:asciiTheme="minorEastAsia" w:eastAsiaTheme="minorEastAsia" w:hAnsiTheme="minorEastAsia" w:hint="eastAsia"/>
              </w:rPr>
              <w:t>油浸式变压器安装 容量≦</w:t>
            </w:r>
            <w:r w:rsidR="004D4B0D">
              <w:rPr>
                <w:rFonts w:asciiTheme="minorEastAsia" w:eastAsiaTheme="minorEastAsia" w:hAnsiTheme="minorEastAsia" w:hint="eastAsia"/>
              </w:rPr>
              <w:t>160</w:t>
            </w:r>
            <w:r w:rsidRPr="00116A80">
              <w:rPr>
                <w:rFonts w:asciiTheme="minorEastAsia" w:eastAsiaTheme="minorEastAsia" w:hAnsiTheme="minorEastAsia" w:hint="eastAsia"/>
              </w:rPr>
              <w:t xml:space="preserve">kv·A </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台</w:t>
            </w:r>
          </w:p>
        </w:tc>
        <w:tc>
          <w:tcPr>
            <w:tcW w:w="1040" w:type="dxa"/>
            <w:noWrap/>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4</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配电设备安装 配电箱安装</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台</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 xml:space="preserve">1 </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5</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配电设备安装 户外计量箱 10kv</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台</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6</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相序牌</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套</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r>
      <w:tr w:rsidR="00116A80" w:rsidRPr="00116A80" w:rsidTr="00116A80">
        <w:trPr>
          <w:trHeight w:val="402"/>
        </w:trPr>
        <w:tc>
          <w:tcPr>
            <w:tcW w:w="108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7</w:t>
            </w:r>
          </w:p>
        </w:tc>
        <w:tc>
          <w:tcPr>
            <w:tcW w:w="532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安全牌</w:t>
            </w:r>
          </w:p>
        </w:tc>
        <w:tc>
          <w:tcPr>
            <w:tcW w:w="130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套</w:t>
            </w:r>
          </w:p>
        </w:tc>
        <w:tc>
          <w:tcPr>
            <w:tcW w:w="1040" w:type="dxa"/>
            <w:hideMark/>
          </w:tcPr>
          <w:p w:rsidR="00116A80" w:rsidRPr="00116A80" w:rsidRDefault="00116A80" w:rsidP="00116A80">
            <w:pPr>
              <w:rPr>
                <w:rFonts w:asciiTheme="minorEastAsia" w:eastAsiaTheme="minorEastAsia" w:hAnsiTheme="minorEastAsia"/>
              </w:rPr>
            </w:pPr>
            <w:r w:rsidRPr="00116A80">
              <w:rPr>
                <w:rFonts w:asciiTheme="minorEastAsia" w:eastAsiaTheme="minorEastAsia" w:hAnsiTheme="minorEastAsia" w:hint="eastAsia"/>
              </w:rPr>
              <w:t>1</w:t>
            </w:r>
          </w:p>
        </w:tc>
      </w:tr>
    </w:tbl>
    <w:p w:rsidR="0013598F" w:rsidRDefault="0013598F">
      <w:pPr>
        <w:rPr>
          <w:rFonts w:asciiTheme="minorEastAsia" w:eastAsiaTheme="minorEastAsia" w:hAnsiTheme="minorEastAsia"/>
        </w:rPr>
      </w:pPr>
    </w:p>
    <w:p w:rsidR="00116A80" w:rsidRDefault="00116A80">
      <w:pPr>
        <w:rPr>
          <w:rFonts w:asciiTheme="minorEastAsia" w:eastAsiaTheme="minorEastAsia" w:hAnsiTheme="minorEastAsia"/>
        </w:rPr>
      </w:pPr>
      <w:r>
        <w:rPr>
          <w:rFonts w:asciiTheme="minorEastAsia" w:eastAsiaTheme="minorEastAsia" w:hAnsiTheme="minorEastAsia"/>
        </w:rPr>
        <w:br w:type="page"/>
      </w:r>
    </w:p>
    <w:p w:rsidR="0013598F" w:rsidRDefault="0013598F">
      <w:pPr>
        <w:rPr>
          <w:rFonts w:asciiTheme="minorEastAsia" w:eastAsiaTheme="minorEastAsia" w:hAnsiTheme="minorEastAsia"/>
        </w:rPr>
      </w:pPr>
    </w:p>
    <w:p w:rsidR="0013598F" w:rsidRDefault="00C36F6D">
      <w:pPr>
        <w:pStyle w:val="1"/>
        <w:jc w:val="center"/>
        <w:rPr>
          <w:rFonts w:ascii="宋体" w:cs="宋体"/>
        </w:rPr>
      </w:pPr>
      <w:bookmarkStart w:id="71" w:name="_Toc16672388"/>
      <w:r>
        <w:rPr>
          <w:rFonts w:ascii="宋体" w:hAnsi="宋体" w:cs="宋体" w:hint="eastAsia"/>
        </w:rPr>
        <w:t>第六章 合同条款</w:t>
      </w:r>
      <w:bookmarkEnd w:id="71"/>
    </w:p>
    <w:p w:rsidR="0013598F" w:rsidRDefault="00C36F6D">
      <w:pPr>
        <w:jc w:val="center"/>
        <w:rPr>
          <w:rFonts w:ascii="宋体" w:cs="宋体"/>
          <w:lang w:val="zh-CN"/>
        </w:rPr>
      </w:pPr>
      <w:r>
        <w:rPr>
          <w:rFonts w:ascii="宋体" w:hAnsi="宋体" w:cs="宋体" w:hint="eastAsia"/>
          <w:kern w:val="0"/>
          <w:sz w:val="24"/>
          <w:szCs w:val="24"/>
          <w:lang w:val="zh-CN"/>
        </w:rPr>
        <w:t>（合同自拟）</w:t>
      </w:r>
    </w:p>
    <w:p w:rsidR="0013598F" w:rsidRDefault="0013598F"/>
    <w:p w:rsidR="0013598F" w:rsidRDefault="0013598F"/>
    <w:sectPr w:rsidR="0013598F">
      <w:headerReference w:type="default" r:id="rId16"/>
      <w:pgSz w:w="11906" w:h="16838"/>
      <w:pgMar w:top="1418" w:right="1418" w:bottom="1418" w:left="1588"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944" w:rsidRDefault="00B83944">
      <w:r>
        <w:separator/>
      </w:r>
    </w:p>
  </w:endnote>
  <w:endnote w:type="continuationSeparator" w:id="0">
    <w:p w:rsidR="00B83944" w:rsidRDefault="00B8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1" w:rsidRDefault="00B83944">
    <w:pPr>
      <w:pStyle w:val="af0"/>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3263F1" w:rsidRDefault="003263F1">
                <w:pPr>
                  <w:pStyle w:val="af0"/>
                  <w:jc w:val="right"/>
                </w:pPr>
                <w:r>
                  <w:fldChar w:fldCharType="begin"/>
                </w:r>
                <w:r>
                  <w:instrText xml:space="preserve"> PAGE   \* MERGEFORMAT </w:instrText>
                </w:r>
                <w:r>
                  <w:fldChar w:fldCharType="separate"/>
                </w:r>
                <w:r w:rsidR="00085812">
                  <w:rPr>
                    <w:noProof/>
                  </w:rPr>
                  <w:t>- 1 -</w:t>
                </w:r>
                <w:r>
                  <w:fldChar w:fldCharType="end"/>
                </w:r>
              </w:p>
            </w:txbxContent>
          </v:textbox>
          <w10:wrap anchorx="margin"/>
        </v:shape>
      </w:pict>
    </w:r>
  </w:p>
  <w:p w:rsidR="003263F1" w:rsidRDefault="003263F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1" w:rsidRDefault="003263F1">
    <w:pPr>
      <w:pStyle w:val="af0"/>
      <w:jc w:val="right"/>
    </w:pPr>
  </w:p>
  <w:p w:rsidR="003263F1" w:rsidRDefault="003263F1">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1" w:rsidRDefault="003263F1">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1" w:rsidRDefault="00B83944">
    <w:pPr>
      <w:pStyle w:val="af0"/>
      <w:jc w:val="center"/>
    </w:pPr>
    <w:sdt>
      <w:sdtPr>
        <w:id w:val="259320790"/>
      </w:sdtPr>
      <w:sdtEndPr/>
      <w:sdtContent>
        <w:r w:rsidR="003263F1">
          <w:fldChar w:fldCharType="begin"/>
        </w:r>
        <w:r w:rsidR="003263F1">
          <w:instrText xml:space="preserve"> PAGE   \* MERGEFORMAT </w:instrText>
        </w:r>
        <w:r w:rsidR="003263F1">
          <w:fldChar w:fldCharType="separate"/>
        </w:r>
        <w:r w:rsidR="00D1273C" w:rsidRPr="00D1273C">
          <w:rPr>
            <w:noProof/>
            <w:lang w:val="zh-CN"/>
          </w:rPr>
          <w:t>-</w:t>
        </w:r>
        <w:r w:rsidR="00D1273C">
          <w:rPr>
            <w:noProof/>
          </w:rPr>
          <w:t xml:space="preserve"> 22 -</w:t>
        </w:r>
        <w:r w:rsidR="003263F1">
          <w:fldChar w:fldCharType="end"/>
        </w:r>
      </w:sdtContent>
    </w:sdt>
  </w:p>
  <w:p w:rsidR="003263F1" w:rsidRDefault="003263F1">
    <w:pPr>
      <w:pStyle w:val="af0"/>
      <w:ind w:right="9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1" w:rsidRDefault="003263F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944" w:rsidRDefault="00B83944">
      <w:r>
        <w:separator/>
      </w:r>
    </w:p>
  </w:footnote>
  <w:footnote w:type="continuationSeparator" w:id="0">
    <w:p w:rsidR="00B83944" w:rsidRDefault="00B83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1" w:rsidRDefault="003263F1">
    <w:pPr>
      <w:pStyle w:val="af1"/>
      <w:pBdr>
        <w:bottom w:val="none" w:sz="0" w:space="0" w:color="auto"/>
      </w:pBdr>
      <w:jc w:val="left"/>
      <w:rPr>
        <w:sz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1" w:rsidRDefault="003263F1">
    <w:pPr>
      <w:pStyle w:val="14"/>
      <w:pBdr>
        <w:bottom w:val="single" w:sz="6" w:space="0" w:color="auto"/>
      </w:pBdr>
      <w:ind w:right="3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37A9A"/>
    <w:multiLevelType w:val="multilevel"/>
    <w:tmpl w:val="3A837A9A"/>
    <w:lvl w:ilvl="0">
      <w:start w:val="1"/>
      <w:numFmt w:val="decimal"/>
      <w:pStyle w:val="11"/>
      <w:lvlText w:val="%1"/>
      <w:lvlJc w:val="left"/>
      <w:pPr>
        <w:tabs>
          <w:tab w:val="left" w:pos="432"/>
        </w:tabs>
        <w:ind w:left="432" w:hanging="432"/>
      </w:pPr>
      <w:rPr>
        <w:rFonts w:ascii="宋体" w:eastAsia="宋体" w:hAnsi="宋体"/>
        <w:i w:val="0"/>
        <w:color w:val="auto"/>
        <w:sz w:val="24"/>
        <w:szCs w:val="24"/>
      </w:rPr>
    </w:lvl>
    <w:lvl w:ilvl="1">
      <w:start w:val="1"/>
      <w:numFmt w:val="decimal"/>
      <w:pStyle w:val="21"/>
      <w:lvlText w:val="%1.%2"/>
      <w:lvlJc w:val="left"/>
      <w:pPr>
        <w:tabs>
          <w:tab w:val="left" w:pos="718"/>
        </w:tabs>
        <w:ind w:left="718" w:hanging="576"/>
      </w:pPr>
      <w:rPr>
        <w:rFonts w:ascii="宋体" w:eastAsia="宋体" w:hAnsi="宋体"/>
        <w:color w:val="auto"/>
        <w:sz w:val="24"/>
        <w:szCs w:val="24"/>
      </w:rPr>
    </w:lvl>
    <w:lvl w:ilvl="2">
      <w:start w:val="1"/>
      <w:numFmt w:val="decimal"/>
      <w:pStyle w:val="31"/>
      <w:lvlText w:val="%1.%2.%3"/>
      <w:lvlJc w:val="left"/>
      <w:pPr>
        <w:tabs>
          <w:tab w:val="left" w:pos="1004"/>
        </w:tabs>
        <w:ind w:left="1004" w:hanging="720"/>
      </w:pPr>
      <w:rPr>
        <w:rFonts w:ascii="宋体" w:eastAsia="宋体" w:hAnsi="宋体"/>
        <w:b/>
        <w:color w:val="auto"/>
        <w:sz w:val="24"/>
        <w:szCs w:val="24"/>
        <w:lang w:val="en-US"/>
      </w:rPr>
    </w:lvl>
    <w:lvl w:ilvl="3">
      <w:start w:val="1"/>
      <w:numFmt w:val="decimal"/>
      <w:pStyle w:val="41"/>
      <w:lvlText w:val="%1.%2.%3.%4"/>
      <w:lvlJc w:val="left"/>
      <w:pPr>
        <w:tabs>
          <w:tab w:val="left" w:pos="864"/>
        </w:tabs>
        <w:ind w:left="864" w:hanging="864"/>
      </w:pPr>
      <w:rPr>
        <w:rFonts w:ascii="宋体" w:eastAsia="宋体" w:hAnsi="宋体"/>
        <w:sz w:val="24"/>
        <w:szCs w:val="24"/>
      </w:rPr>
    </w:lvl>
    <w:lvl w:ilvl="4">
      <w:start w:val="1"/>
      <w:numFmt w:val="decimal"/>
      <w:pStyle w:val="51"/>
      <w:lvlText w:val="%1.%2.%3.%4.%5"/>
      <w:lvlJc w:val="left"/>
      <w:pPr>
        <w:tabs>
          <w:tab w:val="left" w:pos="1008"/>
        </w:tabs>
        <w:ind w:left="1008" w:hanging="1008"/>
      </w:pPr>
    </w:lvl>
    <w:lvl w:ilvl="5">
      <w:start w:val="1"/>
      <w:numFmt w:val="decimal"/>
      <w:pStyle w:val="61"/>
      <w:lvlText w:val="%1.%2.%3.%4.%5.%6"/>
      <w:lvlJc w:val="left"/>
      <w:pPr>
        <w:tabs>
          <w:tab w:val="left" w:pos="1152"/>
        </w:tabs>
        <w:ind w:left="1152" w:hanging="1152"/>
      </w:pPr>
    </w:lvl>
    <w:lvl w:ilvl="6">
      <w:start w:val="1"/>
      <w:numFmt w:val="decimal"/>
      <w:pStyle w:val="71"/>
      <w:lvlText w:val="%1.%2.%3.%4.%5.%6.%7"/>
      <w:lvlJc w:val="left"/>
      <w:pPr>
        <w:tabs>
          <w:tab w:val="left" w:pos="1296"/>
        </w:tabs>
        <w:ind w:left="1296" w:hanging="1296"/>
      </w:pPr>
    </w:lvl>
    <w:lvl w:ilvl="7">
      <w:start w:val="1"/>
      <w:numFmt w:val="decimal"/>
      <w:pStyle w:val="81"/>
      <w:lvlText w:val="%1.%2.%3.%4.%5.%6.%7.%8"/>
      <w:lvlJc w:val="left"/>
      <w:pPr>
        <w:tabs>
          <w:tab w:val="left" w:pos="1440"/>
        </w:tabs>
        <w:ind w:left="1440" w:hanging="1440"/>
      </w:pPr>
    </w:lvl>
    <w:lvl w:ilvl="8">
      <w:start w:val="1"/>
      <w:numFmt w:val="decimal"/>
      <w:pStyle w:val="91"/>
      <w:lvlText w:val="%1.%2.%3.%4.%5.%6.%7.%8.%9"/>
      <w:lvlJc w:val="left"/>
      <w:pPr>
        <w:tabs>
          <w:tab w:val="left" w:pos="1584"/>
        </w:tabs>
        <w:ind w:left="1584" w:hanging="1584"/>
      </w:pPr>
    </w:lvl>
  </w:abstractNum>
  <w:abstractNum w:abstractNumId="1">
    <w:nsid w:val="7AC52898"/>
    <w:multiLevelType w:val="multilevel"/>
    <w:tmpl w:val="7AC52898"/>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7348"/>
    <w:rsid w:val="00002412"/>
    <w:rsid w:val="000350E4"/>
    <w:rsid w:val="00041C49"/>
    <w:rsid w:val="000430EC"/>
    <w:rsid w:val="0005042B"/>
    <w:rsid w:val="000659AD"/>
    <w:rsid w:val="00076E34"/>
    <w:rsid w:val="00085812"/>
    <w:rsid w:val="00092D1E"/>
    <w:rsid w:val="0009533B"/>
    <w:rsid w:val="000D7A64"/>
    <w:rsid w:val="000E309E"/>
    <w:rsid w:val="000E6023"/>
    <w:rsid w:val="00102205"/>
    <w:rsid w:val="00103887"/>
    <w:rsid w:val="00113904"/>
    <w:rsid w:val="00116A80"/>
    <w:rsid w:val="001172F4"/>
    <w:rsid w:val="0013598F"/>
    <w:rsid w:val="00144F1E"/>
    <w:rsid w:val="00146231"/>
    <w:rsid w:val="00152700"/>
    <w:rsid w:val="00154BB1"/>
    <w:rsid w:val="001553A0"/>
    <w:rsid w:val="00155577"/>
    <w:rsid w:val="00160204"/>
    <w:rsid w:val="00166032"/>
    <w:rsid w:val="00170682"/>
    <w:rsid w:val="00174209"/>
    <w:rsid w:val="00175C66"/>
    <w:rsid w:val="00181DA8"/>
    <w:rsid w:val="001A2E14"/>
    <w:rsid w:val="001B1E80"/>
    <w:rsid w:val="001B2122"/>
    <w:rsid w:val="001B6F18"/>
    <w:rsid w:val="001C5ECA"/>
    <w:rsid w:val="001D514D"/>
    <w:rsid w:val="001D57DB"/>
    <w:rsid w:val="001D5CF7"/>
    <w:rsid w:val="001F3784"/>
    <w:rsid w:val="002346A1"/>
    <w:rsid w:val="0024546B"/>
    <w:rsid w:val="00246327"/>
    <w:rsid w:val="0025168D"/>
    <w:rsid w:val="00255859"/>
    <w:rsid w:val="00257614"/>
    <w:rsid w:val="00271AF2"/>
    <w:rsid w:val="00272771"/>
    <w:rsid w:val="00283F85"/>
    <w:rsid w:val="0029019C"/>
    <w:rsid w:val="002926CE"/>
    <w:rsid w:val="00292989"/>
    <w:rsid w:val="002963E4"/>
    <w:rsid w:val="002A6908"/>
    <w:rsid w:val="002B10CD"/>
    <w:rsid w:val="002B393C"/>
    <w:rsid w:val="002B406C"/>
    <w:rsid w:val="002B6E4B"/>
    <w:rsid w:val="002C2305"/>
    <w:rsid w:val="002D31FB"/>
    <w:rsid w:val="00306F60"/>
    <w:rsid w:val="00307A3D"/>
    <w:rsid w:val="00323BB1"/>
    <w:rsid w:val="003263F1"/>
    <w:rsid w:val="003265B2"/>
    <w:rsid w:val="00327972"/>
    <w:rsid w:val="00337D07"/>
    <w:rsid w:val="00362154"/>
    <w:rsid w:val="003638E5"/>
    <w:rsid w:val="0036688C"/>
    <w:rsid w:val="00366E99"/>
    <w:rsid w:val="00367529"/>
    <w:rsid w:val="00367F8A"/>
    <w:rsid w:val="00375FE4"/>
    <w:rsid w:val="00376CCC"/>
    <w:rsid w:val="00383FAA"/>
    <w:rsid w:val="003919A8"/>
    <w:rsid w:val="003B4157"/>
    <w:rsid w:val="003C49FB"/>
    <w:rsid w:val="003E53B4"/>
    <w:rsid w:val="003F720C"/>
    <w:rsid w:val="00401798"/>
    <w:rsid w:val="004121A4"/>
    <w:rsid w:val="00423F82"/>
    <w:rsid w:val="00430692"/>
    <w:rsid w:val="00430943"/>
    <w:rsid w:val="004447E5"/>
    <w:rsid w:val="00453948"/>
    <w:rsid w:val="00454406"/>
    <w:rsid w:val="00456614"/>
    <w:rsid w:val="00460695"/>
    <w:rsid w:val="004713C6"/>
    <w:rsid w:val="00474802"/>
    <w:rsid w:val="004772C0"/>
    <w:rsid w:val="004809DA"/>
    <w:rsid w:val="00482665"/>
    <w:rsid w:val="0049672F"/>
    <w:rsid w:val="00497990"/>
    <w:rsid w:val="00497AC5"/>
    <w:rsid w:val="004A5D21"/>
    <w:rsid w:val="004B0404"/>
    <w:rsid w:val="004C11DC"/>
    <w:rsid w:val="004C728A"/>
    <w:rsid w:val="004D4B0D"/>
    <w:rsid w:val="004F0C60"/>
    <w:rsid w:val="005008C1"/>
    <w:rsid w:val="0050267A"/>
    <w:rsid w:val="005052DE"/>
    <w:rsid w:val="00512C8D"/>
    <w:rsid w:val="005155A9"/>
    <w:rsid w:val="00533C69"/>
    <w:rsid w:val="005343BC"/>
    <w:rsid w:val="00534631"/>
    <w:rsid w:val="00547C83"/>
    <w:rsid w:val="00557AAF"/>
    <w:rsid w:val="0056555B"/>
    <w:rsid w:val="00575FFD"/>
    <w:rsid w:val="00576122"/>
    <w:rsid w:val="005A043C"/>
    <w:rsid w:val="005A21D7"/>
    <w:rsid w:val="005B1FE9"/>
    <w:rsid w:val="005C03DF"/>
    <w:rsid w:val="005D5FEB"/>
    <w:rsid w:val="005D60E9"/>
    <w:rsid w:val="005E2D41"/>
    <w:rsid w:val="005F6C8E"/>
    <w:rsid w:val="00600FBB"/>
    <w:rsid w:val="0060613D"/>
    <w:rsid w:val="00612180"/>
    <w:rsid w:val="00613418"/>
    <w:rsid w:val="00624916"/>
    <w:rsid w:val="00646448"/>
    <w:rsid w:val="00652680"/>
    <w:rsid w:val="00652F55"/>
    <w:rsid w:val="00661BDB"/>
    <w:rsid w:val="00663D69"/>
    <w:rsid w:val="00664C0F"/>
    <w:rsid w:val="00672A7A"/>
    <w:rsid w:val="0068236B"/>
    <w:rsid w:val="0069098D"/>
    <w:rsid w:val="006A29E5"/>
    <w:rsid w:val="006A7786"/>
    <w:rsid w:val="006B28D2"/>
    <w:rsid w:val="006D0B00"/>
    <w:rsid w:val="006E530F"/>
    <w:rsid w:val="006E71B8"/>
    <w:rsid w:val="006F77E8"/>
    <w:rsid w:val="007031CC"/>
    <w:rsid w:val="00711F0E"/>
    <w:rsid w:val="007152B2"/>
    <w:rsid w:val="00745B8E"/>
    <w:rsid w:val="00763CF7"/>
    <w:rsid w:val="007707D7"/>
    <w:rsid w:val="00784172"/>
    <w:rsid w:val="007905B3"/>
    <w:rsid w:val="0079064C"/>
    <w:rsid w:val="007916A6"/>
    <w:rsid w:val="00793968"/>
    <w:rsid w:val="007A6227"/>
    <w:rsid w:val="007B3A0E"/>
    <w:rsid w:val="007B7874"/>
    <w:rsid w:val="007D03FB"/>
    <w:rsid w:val="007E26FF"/>
    <w:rsid w:val="00803566"/>
    <w:rsid w:val="0081679A"/>
    <w:rsid w:val="00831965"/>
    <w:rsid w:val="00832AA1"/>
    <w:rsid w:val="0083622C"/>
    <w:rsid w:val="00837625"/>
    <w:rsid w:val="00837B75"/>
    <w:rsid w:val="00844FAF"/>
    <w:rsid w:val="00853B4E"/>
    <w:rsid w:val="00863523"/>
    <w:rsid w:val="008821BD"/>
    <w:rsid w:val="00885203"/>
    <w:rsid w:val="00887C88"/>
    <w:rsid w:val="00895934"/>
    <w:rsid w:val="008A05F2"/>
    <w:rsid w:val="008B74D3"/>
    <w:rsid w:val="008C4FE4"/>
    <w:rsid w:val="008E0D55"/>
    <w:rsid w:val="008E48F3"/>
    <w:rsid w:val="008F2145"/>
    <w:rsid w:val="008F5704"/>
    <w:rsid w:val="00924083"/>
    <w:rsid w:val="00930215"/>
    <w:rsid w:val="009616E0"/>
    <w:rsid w:val="00965F4B"/>
    <w:rsid w:val="00966D0D"/>
    <w:rsid w:val="00981FD9"/>
    <w:rsid w:val="009852E9"/>
    <w:rsid w:val="00985590"/>
    <w:rsid w:val="00997810"/>
    <w:rsid w:val="009C712E"/>
    <w:rsid w:val="009E003A"/>
    <w:rsid w:val="009F077C"/>
    <w:rsid w:val="009F0E32"/>
    <w:rsid w:val="009F7F42"/>
    <w:rsid w:val="00A07348"/>
    <w:rsid w:val="00A30746"/>
    <w:rsid w:val="00A30BB5"/>
    <w:rsid w:val="00A3195B"/>
    <w:rsid w:val="00A36040"/>
    <w:rsid w:val="00A52E9C"/>
    <w:rsid w:val="00A53A5A"/>
    <w:rsid w:val="00A569EC"/>
    <w:rsid w:val="00A61E51"/>
    <w:rsid w:val="00A70E21"/>
    <w:rsid w:val="00A73179"/>
    <w:rsid w:val="00A7454A"/>
    <w:rsid w:val="00A848B2"/>
    <w:rsid w:val="00A910DD"/>
    <w:rsid w:val="00A93567"/>
    <w:rsid w:val="00AA3195"/>
    <w:rsid w:val="00AB5FE6"/>
    <w:rsid w:val="00AC0E66"/>
    <w:rsid w:val="00AC6678"/>
    <w:rsid w:val="00AD182C"/>
    <w:rsid w:val="00AD310D"/>
    <w:rsid w:val="00AE5CEC"/>
    <w:rsid w:val="00AE5D56"/>
    <w:rsid w:val="00AF0E75"/>
    <w:rsid w:val="00B20240"/>
    <w:rsid w:val="00B25F45"/>
    <w:rsid w:val="00B3751D"/>
    <w:rsid w:val="00B43BC6"/>
    <w:rsid w:val="00B47781"/>
    <w:rsid w:val="00B55ADE"/>
    <w:rsid w:val="00B57E8F"/>
    <w:rsid w:val="00B6324F"/>
    <w:rsid w:val="00B66E3C"/>
    <w:rsid w:val="00B71B8F"/>
    <w:rsid w:val="00B7311D"/>
    <w:rsid w:val="00B83944"/>
    <w:rsid w:val="00B86389"/>
    <w:rsid w:val="00B9253D"/>
    <w:rsid w:val="00BA2546"/>
    <w:rsid w:val="00BA2DD8"/>
    <w:rsid w:val="00BB1226"/>
    <w:rsid w:val="00BD0E1E"/>
    <w:rsid w:val="00BD6FF4"/>
    <w:rsid w:val="00BE0266"/>
    <w:rsid w:val="00BE1BD0"/>
    <w:rsid w:val="00BE30B9"/>
    <w:rsid w:val="00BE5655"/>
    <w:rsid w:val="00BE6A25"/>
    <w:rsid w:val="00BE6E98"/>
    <w:rsid w:val="00BF0D9E"/>
    <w:rsid w:val="00BF7F59"/>
    <w:rsid w:val="00C0244F"/>
    <w:rsid w:val="00C124B0"/>
    <w:rsid w:val="00C213E0"/>
    <w:rsid w:val="00C21A7A"/>
    <w:rsid w:val="00C27196"/>
    <w:rsid w:val="00C352FB"/>
    <w:rsid w:val="00C35BEC"/>
    <w:rsid w:val="00C36F6D"/>
    <w:rsid w:val="00C40B0B"/>
    <w:rsid w:val="00C47D48"/>
    <w:rsid w:val="00C54AA0"/>
    <w:rsid w:val="00C67632"/>
    <w:rsid w:val="00C74581"/>
    <w:rsid w:val="00C75792"/>
    <w:rsid w:val="00C80EE3"/>
    <w:rsid w:val="00C84B74"/>
    <w:rsid w:val="00C90584"/>
    <w:rsid w:val="00C94E11"/>
    <w:rsid w:val="00C95BD0"/>
    <w:rsid w:val="00C974AB"/>
    <w:rsid w:val="00CA665B"/>
    <w:rsid w:val="00CB7516"/>
    <w:rsid w:val="00CC15FD"/>
    <w:rsid w:val="00CC64D8"/>
    <w:rsid w:val="00CD727A"/>
    <w:rsid w:val="00CD7832"/>
    <w:rsid w:val="00CE79B5"/>
    <w:rsid w:val="00D01405"/>
    <w:rsid w:val="00D05538"/>
    <w:rsid w:val="00D05CF4"/>
    <w:rsid w:val="00D06B4A"/>
    <w:rsid w:val="00D1273C"/>
    <w:rsid w:val="00D2670D"/>
    <w:rsid w:val="00D274EA"/>
    <w:rsid w:val="00D47528"/>
    <w:rsid w:val="00D63792"/>
    <w:rsid w:val="00D65958"/>
    <w:rsid w:val="00D71EFF"/>
    <w:rsid w:val="00D80988"/>
    <w:rsid w:val="00D86A83"/>
    <w:rsid w:val="00D87C4F"/>
    <w:rsid w:val="00D93576"/>
    <w:rsid w:val="00DC5757"/>
    <w:rsid w:val="00DE1445"/>
    <w:rsid w:val="00DE2128"/>
    <w:rsid w:val="00DF0827"/>
    <w:rsid w:val="00E12EA0"/>
    <w:rsid w:val="00E1448F"/>
    <w:rsid w:val="00E16209"/>
    <w:rsid w:val="00E219DD"/>
    <w:rsid w:val="00E32D0D"/>
    <w:rsid w:val="00E57D06"/>
    <w:rsid w:val="00E60AC9"/>
    <w:rsid w:val="00E66604"/>
    <w:rsid w:val="00E82A4C"/>
    <w:rsid w:val="00E94D88"/>
    <w:rsid w:val="00E97867"/>
    <w:rsid w:val="00EA382A"/>
    <w:rsid w:val="00EA3D9A"/>
    <w:rsid w:val="00EB2559"/>
    <w:rsid w:val="00EC6C3C"/>
    <w:rsid w:val="00ED0D3E"/>
    <w:rsid w:val="00ED22FD"/>
    <w:rsid w:val="00ED3EF9"/>
    <w:rsid w:val="00ED5978"/>
    <w:rsid w:val="00EE7805"/>
    <w:rsid w:val="00EF038C"/>
    <w:rsid w:val="00EF79A1"/>
    <w:rsid w:val="00F12B07"/>
    <w:rsid w:val="00F27BB3"/>
    <w:rsid w:val="00F33488"/>
    <w:rsid w:val="00F37B57"/>
    <w:rsid w:val="00F419BF"/>
    <w:rsid w:val="00F52047"/>
    <w:rsid w:val="00F56608"/>
    <w:rsid w:val="00F57F7A"/>
    <w:rsid w:val="00F61F6A"/>
    <w:rsid w:val="00F625A6"/>
    <w:rsid w:val="00F7028C"/>
    <w:rsid w:val="00F8386F"/>
    <w:rsid w:val="00F9300E"/>
    <w:rsid w:val="00FC0BE0"/>
    <w:rsid w:val="00FC1F8F"/>
    <w:rsid w:val="00FE34D2"/>
    <w:rsid w:val="00FE47FA"/>
    <w:rsid w:val="00FF1632"/>
    <w:rsid w:val="05587B3A"/>
    <w:rsid w:val="079C1858"/>
    <w:rsid w:val="09C45182"/>
    <w:rsid w:val="0BEC0A01"/>
    <w:rsid w:val="0F1D67BF"/>
    <w:rsid w:val="112C6076"/>
    <w:rsid w:val="12AA117D"/>
    <w:rsid w:val="154F4926"/>
    <w:rsid w:val="16807584"/>
    <w:rsid w:val="17250BAC"/>
    <w:rsid w:val="1BB7030F"/>
    <w:rsid w:val="223318A5"/>
    <w:rsid w:val="27DE15CA"/>
    <w:rsid w:val="282135B9"/>
    <w:rsid w:val="295833F1"/>
    <w:rsid w:val="2C6F258A"/>
    <w:rsid w:val="2E067F42"/>
    <w:rsid w:val="337D0FDA"/>
    <w:rsid w:val="35170616"/>
    <w:rsid w:val="365A69D6"/>
    <w:rsid w:val="36AE3C8C"/>
    <w:rsid w:val="374E0218"/>
    <w:rsid w:val="37B55FB7"/>
    <w:rsid w:val="37D237DB"/>
    <w:rsid w:val="37DC0CAD"/>
    <w:rsid w:val="38524094"/>
    <w:rsid w:val="38C131B4"/>
    <w:rsid w:val="3B9D5AC4"/>
    <w:rsid w:val="3E3D7AE3"/>
    <w:rsid w:val="45C93617"/>
    <w:rsid w:val="4CF92D9E"/>
    <w:rsid w:val="4D744738"/>
    <w:rsid w:val="514D71E9"/>
    <w:rsid w:val="57E328AA"/>
    <w:rsid w:val="5F95039D"/>
    <w:rsid w:val="616C3DD0"/>
    <w:rsid w:val="621E12E3"/>
    <w:rsid w:val="631626B3"/>
    <w:rsid w:val="651B5F0F"/>
    <w:rsid w:val="65501CFC"/>
    <w:rsid w:val="79BD1F3D"/>
    <w:rsid w:val="7B7A612C"/>
    <w:rsid w:val="7C1D2B80"/>
    <w:rsid w:val="7DAE0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382A"/>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qFormat/>
    <w:pPr>
      <w:keepNext/>
      <w:keepLines/>
      <w:spacing w:before="260" w:after="260" w:line="413" w:lineRule="auto"/>
      <w:outlineLvl w:val="2"/>
    </w:pPr>
    <w:rPr>
      <w:b/>
      <w:bCs/>
      <w:kern w:val="0"/>
      <w:sz w:val="32"/>
      <w:szCs w:val="32"/>
    </w:rPr>
  </w:style>
  <w:style w:type="paragraph" w:styleId="4">
    <w:name w:val="heading 4"/>
    <w:basedOn w:val="a"/>
    <w:next w:val="a"/>
    <w:link w:val="4Char"/>
    <w:qFormat/>
    <w:pPr>
      <w:keepNext/>
      <w:outlineLvl w:val="3"/>
    </w:pPr>
    <w:rPr>
      <w:rFonts w:ascii="宋体" w:hAnsi="宋体"/>
      <w:b/>
      <w:bCs/>
      <w:kern w:val="0"/>
      <w:sz w:val="24"/>
      <w:szCs w:val="24"/>
    </w:rPr>
  </w:style>
  <w:style w:type="paragraph" w:styleId="5">
    <w:name w:val="heading 5"/>
    <w:basedOn w:val="a"/>
    <w:next w:val="a"/>
    <w:link w:val="5Char"/>
    <w:qFormat/>
    <w:pPr>
      <w:keepNext/>
      <w:keepLines/>
      <w:spacing w:line="372" w:lineRule="auto"/>
      <w:outlineLvl w:val="4"/>
    </w:pPr>
    <w:rPr>
      <w:b/>
      <w:sz w:val="28"/>
    </w:rPr>
  </w:style>
  <w:style w:type="paragraph" w:styleId="6">
    <w:name w:val="heading 6"/>
    <w:basedOn w:val="a"/>
    <w:next w:val="a"/>
    <w:link w:val="6Char"/>
    <w:qFormat/>
    <w:pPr>
      <w:keepNext/>
      <w:keepLines/>
      <w:widowControl/>
      <w:spacing w:before="240" w:after="64" w:line="317" w:lineRule="auto"/>
      <w:jc w:val="left"/>
      <w:outlineLvl w:val="5"/>
    </w:pPr>
    <w:rPr>
      <w:rFonts w:ascii="Arial" w:eastAsia="黑体" w:hAnsi="Arial"/>
      <w:b/>
      <w:kern w:val="0"/>
      <w:sz w:val="24"/>
    </w:rPr>
  </w:style>
  <w:style w:type="paragraph" w:styleId="7">
    <w:name w:val="heading 7"/>
    <w:basedOn w:val="a"/>
    <w:next w:val="a"/>
    <w:link w:val="7Char"/>
    <w:qFormat/>
    <w:pPr>
      <w:keepNext/>
      <w:keepLines/>
      <w:widowControl/>
      <w:tabs>
        <w:tab w:val="left" w:pos="1296"/>
      </w:tabs>
      <w:spacing w:before="240" w:after="64" w:line="320" w:lineRule="auto"/>
      <w:ind w:left="1296" w:hanging="1296"/>
      <w:jc w:val="left"/>
      <w:outlineLvl w:val="6"/>
    </w:pPr>
    <w:rPr>
      <w:rFonts w:ascii="宋体" w:hAnsi="宋体"/>
      <w:b/>
      <w:bCs/>
      <w:kern w:val="0"/>
      <w:sz w:val="24"/>
      <w:szCs w:val="24"/>
    </w:rPr>
  </w:style>
  <w:style w:type="paragraph" w:styleId="8">
    <w:name w:val="heading 8"/>
    <w:basedOn w:val="a"/>
    <w:next w:val="a"/>
    <w:link w:val="8Char"/>
    <w:qFormat/>
    <w:pPr>
      <w:keepNext/>
      <w:keepLines/>
      <w:widowControl/>
      <w:spacing w:before="240" w:after="64" w:line="317" w:lineRule="auto"/>
      <w:jc w:val="left"/>
      <w:outlineLvl w:val="7"/>
    </w:pPr>
    <w:rPr>
      <w:rFonts w:ascii="Arial" w:eastAsia="黑体" w:hAnsi="Arial"/>
      <w:kern w:val="0"/>
      <w:sz w:val="24"/>
    </w:rPr>
  </w:style>
  <w:style w:type="paragraph" w:styleId="9">
    <w:name w:val="heading 9"/>
    <w:basedOn w:val="a"/>
    <w:next w:val="a"/>
    <w:link w:val="9Char"/>
    <w:qFormat/>
    <w:pPr>
      <w:keepNext/>
      <w:keepLines/>
      <w:widowControl/>
      <w:spacing w:before="240" w:after="64" w:line="317" w:lineRule="auto"/>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kern w:val="0"/>
      <w:sz w:val="20"/>
    </w:rPr>
  </w:style>
  <w:style w:type="paragraph" w:styleId="a4">
    <w:name w:val="annotation text"/>
    <w:basedOn w:val="a"/>
    <w:link w:val="Char0"/>
    <w:unhideWhenUsed/>
    <w:qFormat/>
    <w:pPr>
      <w:jc w:val="left"/>
    </w:pPr>
  </w:style>
  <w:style w:type="paragraph" w:styleId="70">
    <w:name w:val="toc 7"/>
    <w:basedOn w:val="a"/>
    <w:next w:val="a"/>
    <w:qFormat/>
    <w:pPr>
      <w:widowControl/>
      <w:ind w:leftChars="1200" w:left="2520"/>
      <w:jc w:val="left"/>
    </w:pPr>
    <w:rPr>
      <w:rFonts w:ascii="Calibri" w:hAnsi="Calibri"/>
      <w:kern w:val="0"/>
      <w:sz w:val="20"/>
      <w:szCs w:val="22"/>
    </w:rPr>
  </w:style>
  <w:style w:type="paragraph" w:styleId="a5">
    <w:name w:val="Body Text First Indent"/>
    <w:basedOn w:val="a6"/>
    <w:link w:val="Char1"/>
    <w:qFormat/>
    <w:pPr>
      <w:ind w:firstLine="420"/>
    </w:pPr>
    <w:rPr>
      <w:rFonts w:eastAsia="楷体_GB2312"/>
      <w:kern w:val="0"/>
      <w:sz w:val="32"/>
    </w:rPr>
  </w:style>
  <w:style w:type="paragraph" w:styleId="a6">
    <w:name w:val="Body Text"/>
    <w:basedOn w:val="a"/>
    <w:link w:val="Char2"/>
    <w:unhideWhenUsed/>
    <w:qFormat/>
    <w:pPr>
      <w:spacing w:after="120"/>
    </w:pPr>
  </w:style>
  <w:style w:type="paragraph" w:styleId="a7">
    <w:name w:val="Normal Indent"/>
    <w:basedOn w:val="a"/>
    <w:link w:val="Char3"/>
    <w:qFormat/>
    <w:pPr>
      <w:ind w:firstLine="420"/>
    </w:pPr>
  </w:style>
  <w:style w:type="paragraph" w:styleId="a8">
    <w:name w:val="caption"/>
    <w:basedOn w:val="a"/>
    <w:next w:val="a"/>
    <w:link w:val="Char4"/>
    <w:qFormat/>
    <w:pPr>
      <w:widowControl/>
      <w:adjustRightInd w:val="0"/>
      <w:spacing w:before="152" w:after="160" w:line="312" w:lineRule="atLeast"/>
      <w:jc w:val="left"/>
      <w:textAlignment w:val="baseline"/>
    </w:pPr>
    <w:rPr>
      <w:rFonts w:ascii="Arial" w:eastAsia="黑体" w:hAnsi="Arial" w:cs="Arial"/>
      <w:kern w:val="0"/>
      <w:sz w:val="20"/>
    </w:rPr>
  </w:style>
  <w:style w:type="paragraph" w:styleId="a9">
    <w:name w:val="Document Map"/>
    <w:basedOn w:val="a"/>
    <w:link w:val="Char5"/>
    <w:qFormat/>
    <w:pPr>
      <w:shd w:val="clear" w:color="auto" w:fill="000080"/>
    </w:pPr>
    <w:rPr>
      <w:kern w:val="0"/>
      <w:sz w:val="20"/>
      <w:szCs w:val="24"/>
      <w:shd w:val="clear" w:color="auto" w:fill="000080"/>
    </w:rPr>
  </w:style>
  <w:style w:type="paragraph" w:styleId="30">
    <w:name w:val="Body Text 3"/>
    <w:basedOn w:val="a"/>
    <w:link w:val="3Char0"/>
    <w:qFormat/>
    <w:rPr>
      <w:b/>
      <w:bCs/>
      <w:kern w:val="0"/>
      <w:sz w:val="24"/>
      <w:szCs w:val="24"/>
    </w:rPr>
  </w:style>
  <w:style w:type="paragraph" w:styleId="32">
    <w:name w:val="List Bullet 3"/>
    <w:basedOn w:val="a"/>
    <w:qFormat/>
    <w:pPr>
      <w:widowControl/>
      <w:tabs>
        <w:tab w:val="left" w:pos="1335"/>
      </w:tabs>
      <w:ind w:left="1335" w:hanging="360"/>
      <w:jc w:val="left"/>
    </w:pPr>
    <w:rPr>
      <w:rFonts w:ascii="宋体" w:hAnsi="宋体"/>
      <w:kern w:val="0"/>
      <w:sz w:val="20"/>
    </w:rPr>
  </w:style>
  <w:style w:type="paragraph" w:styleId="aa">
    <w:name w:val="Body Text Indent"/>
    <w:basedOn w:val="a"/>
    <w:link w:val="Char6"/>
    <w:qFormat/>
    <w:pPr>
      <w:adjustRightInd w:val="0"/>
      <w:ind w:left="960"/>
      <w:jc w:val="left"/>
      <w:textAlignment w:val="baseline"/>
    </w:pPr>
    <w:rPr>
      <w:rFonts w:ascii="楷体_GB2312" w:eastAsia="楷体_GB2312"/>
      <w:kern w:val="0"/>
      <w:sz w:val="28"/>
    </w:rPr>
  </w:style>
  <w:style w:type="paragraph" w:styleId="ab">
    <w:name w:val="List Continue"/>
    <w:basedOn w:val="a"/>
    <w:qFormat/>
    <w:pPr>
      <w:spacing w:after="120"/>
      <w:ind w:left="420"/>
    </w:pPr>
    <w:rPr>
      <w:rFonts w:eastAsia="楷体_GB2312"/>
      <w:sz w:val="32"/>
    </w:rPr>
  </w:style>
  <w:style w:type="paragraph" w:styleId="ac">
    <w:name w:val="Block Text"/>
    <w:basedOn w:val="a"/>
    <w:qFormat/>
    <w:pPr>
      <w:widowControl/>
      <w:adjustRightInd w:val="0"/>
      <w:snapToGrid w:val="0"/>
      <w:spacing w:line="300" w:lineRule="auto"/>
      <w:ind w:leftChars="-100" w:left="-210" w:rightChars="-120" w:right="-252" w:firstLineChars="196" w:firstLine="549"/>
      <w:jc w:val="left"/>
    </w:pPr>
    <w:rPr>
      <w:rFonts w:ascii="宋体" w:hAnsi="宋体"/>
      <w:color w:val="000000"/>
      <w:kern w:val="0"/>
      <w:sz w:val="28"/>
      <w:szCs w:val="24"/>
    </w:rPr>
  </w:style>
  <w:style w:type="paragraph" w:styleId="20">
    <w:name w:val="List Bullet 2"/>
    <w:basedOn w:val="a"/>
    <w:qFormat/>
    <w:pPr>
      <w:widowControl/>
      <w:tabs>
        <w:tab w:val="left" w:pos="780"/>
      </w:tabs>
      <w:ind w:left="780" w:hanging="360"/>
      <w:jc w:val="left"/>
    </w:pPr>
    <w:rPr>
      <w:rFonts w:ascii="宋体" w:hAnsi="宋体"/>
      <w:kern w:val="0"/>
      <w:sz w:val="20"/>
    </w:rPr>
  </w:style>
  <w:style w:type="paragraph" w:styleId="50">
    <w:name w:val="toc 5"/>
    <w:basedOn w:val="a"/>
    <w:next w:val="a"/>
    <w:qFormat/>
    <w:pPr>
      <w:widowControl/>
      <w:ind w:leftChars="800" w:left="1680"/>
      <w:jc w:val="left"/>
    </w:pPr>
    <w:rPr>
      <w:rFonts w:ascii="Calibri" w:hAnsi="Calibri"/>
      <w:kern w:val="0"/>
      <w:sz w:val="20"/>
      <w:szCs w:val="22"/>
    </w:rPr>
  </w:style>
  <w:style w:type="paragraph" w:styleId="33">
    <w:name w:val="toc 3"/>
    <w:basedOn w:val="a"/>
    <w:next w:val="a"/>
    <w:uiPriority w:val="39"/>
    <w:qFormat/>
    <w:pPr>
      <w:ind w:leftChars="400" w:left="840"/>
    </w:pPr>
  </w:style>
  <w:style w:type="paragraph" w:styleId="ad">
    <w:name w:val="Plain Text"/>
    <w:basedOn w:val="a"/>
    <w:link w:val="Char7"/>
    <w:qFormat/>
    <w:rPr>
      <w:rFonts w:ascii="宋体" w:hAnsi="Courier New"/>
      <w:kern w:val="0"/>
      <w:sz w:val="20"/>
    </w:rPr>
  </w:style>
  <w:style w:type="paragraph" w:styleId="80">
    <w:name w:val="toc 8"/>
    <w:basedOn w:val="a"/>
    <w:next w:val="a"/>
    <w:qFormat/>
    <w:pPr>
      <w:widowControl/>
      <w:ind w:leftChars="1400" w:left="2940"/>
      <w:jc w:val="left"/>
    </w:pPr>
    <w:rPr>
      <w:rFonts w:ascii="Calibri" w:hAnsi="Calibri"/>
      <w:kern w:val="0"/>
      <w:sz w:val="20"/>
      <w:szCs w:val="22"/>
    </w:rPr>
  </w:style>
  <w:style w:type="paragraph" w:styleId="ae">
    <w:name w:val="Date"/>
    <w:basedOn w:val="a"/>
    <w:next w:val="a"/>
    <w:link w:val="Char8"/>
    <w:qFormat/>
    <w:rPr>
      <w:b/>
      <w:kern w:val="0"/>
      <w:sz w:val="28"/>
    </w:rPr>
  </w:style>
  <w:style w:type="paragraph" w:styleId="22">
    <w:name w:val="Body Text Indent 2"/>
    <w:basedOn w:val="a"/>
    <w:link w:val="2Char0"/>
    <w:qFormat/>
    <w:pPr>
      <w:spacing w:line="360" w:lineRule="auto"/>
      <w:ind w:left="1140"/>
    </w:pPr>
    <w:rPr>
      <w:rFonts w:ascii="宋体"/>
      <w:kern w:val="0"/>
      <w:sz w:val="24"/>
    </w:rPr>
  </w:style>
  <w:style w:type="paragraph" w:styleId="af">
    <w:name w:val="Balloon Text"/>
    <w:basedOn w:val="a"/>
    <w:link w:val="Char9"/>
    <w:qFormat/>
    <w:rPr>
      <w:kern w:val="0"/>
      <w:sz w:val="18"/>
      <w:szCs w:val="18"/>
    </w:rPr>
  </w:style>
  <w:style w:type="paragraph" w:styleId="af0">
    <w:name w:val="footer"/>
    <w:basedOn w:val="a"/>
    <w:link w:val="Chara"/>
    <w:unhideWhenUsed/>
    <w:qFormat/>
    <w:pPr>
      <w:tabs>
        <w:tab w:val="center" w:pos="4153"/>
        <w:tab w:val="right" w:pos="8306"/>
      </w:tabs>
      <w:snapToGrid w:val="0"/>
      <w:jc w:val="left"/>
    </w:pPr>
    <w:rPr>
      <w:sz w:val="18"/>
      <w:szCs w:val="18"/>
    </w:rPr>
  </w:style>
  <w:style w:type="paragraph" w:styleId="af1">
    <w:name w:val="header"/>
    <w:basedOn w:val="a"/>
    <w:link w:val="Charb"/>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widowControl/>
      <w:ind w:leftChars="600" w:left="1260"/>
      <w:jc w:val="left"/>
    </w:pPr>
    <w:rPr>
      <w:rFonts w:ascii="Calibri" w:hAnsi="Calibri"/>
      <w:kern w:val="0"/>
      <w:sz w:val="20"/>
      <w:szCs w:val="22"/>
    </w:rPr>
  </w:style>
  <w:style w:type="paragraph" w:styleId="af2">
    <w:name w:val="List"/>
    <w:basedOn w:val="a"/>
    <w:qFormat/>
    <w:pPr>
      <w:ind w:left="420" w:hanging="420"/>
    </w:pPr>
    <w:rPr>
      <w:rFonts w:eastAsia="楷体_GB2312"/>
      <w:sz w:val="32"/>
    </w:rPr>
  </w:style>
  <w:style w:type="paragraph" w:styleId="60">
    <w:name w:val="toc 6"/>
    <w:basedOn w:val="a"/>
    <w:next w:val="a"/>
    <w:qFormat/>
    <w:pPr>
      <w:widowControl/>
      <w:ind w:leftChars="1000" w:left="2100"/>
      <w:jc w:val="left"/>
    </w:pPr>
    <w:rPr>
      <w:rFonts w:ascii="Calibri" w:hAnsi="Calibri"/>
      <w:kern w:val="0"/>
      <w:sz w:val="20"/>
      <w:szCs w:val="22"/>
    </w:rPr>
  </w:style>
  <w:style w:type="paragraph" w:styleId="52">
    <w:name w:val="List 5"/>
    <w:basedOn w:val="a"/>
    <w:uiPriority w:val="99"/>
    <w:qFormat/>
    <w:pPr>
      <w:ind w:left="2100" w:hanging="420"/>
    </w:pPr>
    <w:rPr>
      <w:rFonts w:eastAsia="楷体_GB2312"/>
      <w:sz w:val="32"/>
    </w:rPr>
  </w:style>
  <w:style w:type="paragraph" w:styleId="34">
    <w:name w:val="Body Text Indent 3"/>
    <w:basedOn w:val="a"/>
    <w:link w:val="3Char1"/>
    <w:qFormat/>
    <w:pPr>
      <w:ind w:firstLineChars="225" w:firstLine="540"/>
    </w:pPr>
    <w:rPr>
      <w:kern w:val="0"/>
      <w:sz w:val="24"/>
    </w:rPr>
  </w:style>
  <w:style w:type="paragraph" w:styleId="23">
    <w:name w:val="toc 2"/>
    <w:basedOn w:val="a"/>
    <w:next w:val="a"/>
    <w:uiPriority w:val="39"/>
    <w:qFormat/>
    <w:pPr>
      <w:tabs>
        <w:tab w:val="right" w:leader="dot" w:pos="8948"/>
      </w:tabs>
      <w:ind w:leftChars="200" w:left="420"/>
    </w:pPr>
  </w:style>
  <w:style w:type="paragraph" w:styleId="90">
    <w:name w:val="toc 9"/>
    <w:basedOn w:val="a"/>
    <w:next w:val="a"/>
    <w:qFormat/>
    <w:pPr>
      <w:widowControl/>
      <w:ind w:leftChars="1600" w:left="3360"/>
      <w:jc w:val="left"/>
    </w:pPr>
    <w:rPr>
      <w:rFonts w:ascii="Calibri" w:hAnsi="Calibri"/>
      <w:kern w:val="0"/>
      <w:sz w:val="20"/>
      <w:szCs w:val="22"/>
    </w:rPr>
  </w:style>
  <w:style w:type="paragraph" w:styleId="24">
    <w:name w:val="Body Text 2"/>
    <w:basedOn w:val="a"/>
    <w:link w:val="2Char1"/>
    <w:qFormat/>
    <w:pPr>
      <w:spacing w:line="360" w:lineRule="auto"/>
    </w:pPr>
    <w:rPr>
      <w:kern w:val="0"/>
      <w:sz w:val="24"/>
    </w:rPr>
  </w:style>
  <w:style w:type="paragraph" w:styleId="42">
    <w:name w:val="List 4"/>
    <w:basedOn w:val="a"/>
    <w:uiPriority w:val="99"/>
    <w:qFormat/>
    <w:pPr>
      <w:ind w:left="1680" w:hanging="420"/>
    </w:pPr>
    <w:rPr>
      <w:rFonts w:eastAsia="楷体_GB2312"/>
      <w:sz w:val="32"/>
    </w:rPr>
  </w:style>
  <w:style w:type="paragraph" w:styleId="af3">
    <w:name w:val="Message Header"/>
    <w:basedOn w:val="a"/>
    <w:link w:val="Charc"/>
    <w:qFormat/>
    <w:pPr>
      <w:widowControl/>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Cambria" w:hAnsi="Cambria"/>
      <w:kern w:val="0"/>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qFormat/>
    <w:pPr>
      <w:widowControl/>
      <w:spacing w:before="100" w:beforeAutospacing="1" w:after="100" w:afterAutospacing="1"/>
      <w:jc w:val="left"/>
    </w:pPr>
    <w:rPr>
      <w:rFonts w:ascii="宋体" w:hAnsi="宋体"/>
      <w:kern w:val="0"/>
      <w:sz w:val="24"/>
      <w:szCs w:val="24"/>
    </w:rPr>
  </w:style>
  <w:style w:type="paragraph" w:styleId="12">
    <w:name w:val="index 1"/>
    <w:basedOn w:val="a"/>
    <w:next w:val="a"/>
    <w:qFormat/>
    <w:pPr>
      <w:adjustRightInd w:val="0"/>
      <w:spacing w:line="360" w:lineRule="atLeast"/>
      <w:jc w:val="left"/>
      <w:textAlignment w:val="baseline"/>
    </w:pPr>
    <w:rPr>
      <w:b/>
      <w:bCs/>
      <w:kern w:val="0"/>
      <w:sz w:val="24"/>
    </w:rPr>
  </w:style>
  <w:style w:type="paragraph" w:styleId="af5">
    <w:name w:val="Title"/>
    <w:basedOn w:val="a"/>
    <w:link w:val="Char10"/>
    <w:qFormat/>
    <w:pPr>
      <w:widowControl/>
      <w:spacing w:before="240" w:after="60"/>
      <w:jc w:val="center"/>
      <w:outlineLvl w:val="0"/>
    </w:pPr>
    <w:rPr>
      <w:rFonts w:ascii="Arial" w:hAnsi="Arial" w:cs="Arial"/>
      <w:b/>
      <w:bCs/>
      <w:sz w:val="32"/>
      <w:szCs w:val="32"/>
    </w:rPr>
  </w:style>
  <w:style w:type="character" w:styleId="af6">
    <w:name w:val="Strong"/>
    <w:basedOn w:val="a0"/>
    <w:qFormat/>
    <w:rPr>
      <w:rFonts w:cs="Times New Roman"/>
      <w:b/>
    </w:rPr>
  </w:style>
  <w:style w:type="character" w:styleId="af7">
    <w:name w:val="page number"/>
    <w:basedOn w:val="a0"/>
    <w:qFormat/>
    <w:rPr>
      <w:rFonts w:cs="Times New Roman"/>
    </w:rPr>
  </w:style>
  <w:style w:type="character" w:styleId="af8">
    <w:name w:val="FollowedHyperlink"/>
    <w:basedOn w:val="a0"/>
    <w:qFormat/>
    <w:rPr>
      <w:rFonts w:cs="Times New Roman"/>
      <w:color w:val="800080"/>
      <w:u w:val="single"/>
    </w:rPr>
  </w:style>
  <w:style w:type="character" w:styleId="af9">
    <w:name w:val="Emphasis"/>
    <w:qFormat/>
  </w:style>
  <w:style w:type="character" w:styleId="afa">
    <w:name w:val="Hyperlink"/>
    <w:basedOn w:val="a0"/>
    <w:uiPriority w:val="99"/>
    <w:qFormat/>
    <w:rPr>
      <w:rFonts w:cs="Times New Roman"/>
      <w:color w:val="0000FF"/>
      <w:u w:val="single"/>
    </w:rPr>
  </w:style>
  <w:style w:type="character" w:styleId="afb">
    <w:name w:val="annotation reference"/>
    <w:basedOn w:val="a0"/>
    <w:qFormat/>
    <w:rPr>
      <w:rFonts w:cs="Times New Roman"/>
      <w:sz w:val="21"/>
    </w:rPr>
  </w:style>
  <w:style w:type="table" w:styleId="afc">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kern w:val="0"/>
      <w:sz w:val="32"/>
      <w:szCs w:val="32"/>
    </w:rPr>
  </w:style>
  <w:style w:type="character" w:customStyle="1" w:styleId="3Char">
    <w:name w:val="标题 3 Char"/>
    <w:basedOn w:val="a0"/>
    <w:link w:val="3"/>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qFormat/>
    <w:rPr>
      <w:rFonts w:ascii="Times New Roman" w:eastAsia="宋体" w:hAnsi="Times New Roman" w:cs="Times New Roman"/>
      <w:b/>
      <w:sz w:val="28"/>
      <w:szCs w:val="20"/>
    </w:rPr>
  </w:style>
  <w:style w:type="character" w:customStyle="1" w:styleId="Charb">
    <w:name w:val="页眉 Char"/>
    <w:basedOn w:val="a0"/>
    <w:link w:val="af1"/>
    <w:qFormat/>
    <w:rPr>
      <w:rFonts w:ascii="Times New Roman" w:eastAsia="宋体" w:hAnsi="Times New Roman" w:cs="Times New Roman"/>
      <w:sz w:val="18"/>
      <w:szCs w:val="18"/>
    </w:rPr>
  </w:style>
  <w:style w:type="character" w:customStyle="1" w:styleId="Chara">
    <w:name w:val="页脚 Char"/>
    <w:basedOn w:val="a0"/>
    <w:link w:val="af0"/>
    <w:qFormat/>
    <w:rPr>
      <w:rFonts w:ascii="Times New Roman" w:eastAsia="宋体" w:hAnsi="Times New Roman" w:cs="Times New Roman"/>
      <w:sz w:val="18"/>
      <w:szCs w:val="18"/>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
    <w:name w:val="批注主题 Char"/>
    <w:basedOn w:val="Char0"/>
    <w:link w:val="a3"/>
    <w:qFormat/>
    <w:rPr>
      <w:rFonts w:ascii="Times New Roman" w:eastAsia="宋体" w:hAnsi="Times New Roman" w:cs="Times New Roman"/>
      <w:b/>
      <w:bCs/>
      <w:kern w:val="0"/>
      <w:sz w:val="20"/>
      <w:szCs w:val="20"/>
    </w:rPr>
  </w:style>
  <w:style w:type="character" w:customStyle="1" w:styleId="Char2">
    <w:name w:val="正文文本 Char"/>
    <w:basedOn w:val="a0"/>
    <w:link w:val="a6"/>
    <w:qFormat/>
    <w:rPr>
      <w:rFonts w:ascii="Times New Roman" w:eastAsia="宋体" w:hAnsi="Times New Roman" w:cs="Times New Roman"/>
      <w:szCs w:val="20"/>
    </w:rPr>
  </w:style>
  <w:style w:type="character" w:customStyle="1" w:styleId="Char1">
    <w:name w:val="正文首行缩进 Char"/>
    <w:basedOn w:val="Char2"/>
    <w:link w:val="a5"/>
    <w:uiPriority w:val="99"/>
    <w:qFormat/>
    <w:rPr>
      <w:rFonts w:ascii="Times New Roman" w:eastAsia="楷体_GB2312" w:hAnsi="Times New Roman" w:cs="Times New Roman"/>
      <w:kern w:val="0"/>
      <w:sz w:val="32"/>
      <w:szCs w:val="20"/>
    </w:rPr>
  </w:style>
  <w:style w:type="character" w:customStyle="1" w:styleId="Char5">
    <w:name w:val="文档结构图 Char"/>
    <w:basedOn w:val="a0"/>
    <w:link w:val="a9"/>
    <w:qFormat/>
    <w:rPr>
      <w:rFonts w:ascii="Times New Roman" w:eastAsia="宋体" w:hAnsi="Times New Roman" w:cs="Times New Roman"/>
      <w:kern w:val="0"/>
      <w:sz w:val="20"/>
      <w:szCs w:val="24"/>
      <w:shd w:val="clear" w:color="auto" w:fill="00008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6">
    <w:name w:val="正文文本缩进 Char"/>
    <w:basedOn w:val="a0"/>
    <w:link w:val="aa"/>
    <w:uiPriority w:val="99"/>
    <w:qFormat/>
    <w:rPr>
      <w:rFonts w:ascii="楷体_GB2312" w:eastAsia="楷体_GB2312" w:hAnsi="Times New Roman" w:cs="Times New Roman"/>
      <w:kern w:val="0"/>
      <w:sz w:val="28"/>
      <w:szCs w:val="20"/>
    </w:rPr>
  </w:style>
  <w:style w:type="character" w:customStyle="1" w:styleId="Char7">
    <w:name w:val="纯文本 Char"/>
    <w:basedOn w:val="a0"/>
    <w:link w:val="ad"/>
    <w:qFormat/>
    <w:rPr>
      <w:rFonts w:ascii="宋体" w:eastAsia="宋体" w:hAnsi="Courier New" w:cs="Times New Roman"/>
      <w:kern w:val="0"/>
      <w:sz w:val="20"/>
      <w:szCs w:val="20"/>
    </w:rPr>
  </w:style>
  <w:style w:type="character" w:customStyle="1" w:styleId="Char8">
    <w:name w:val="日期 Char"/>
    <w:basedOn w:val="a0"/>
    <w:link w:val="ae"/>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2"/>
    <w:uiPriority w:val="99"/>
    <w:qFormat/>
    <w:rPr>
      <w:rFonts w:ascii="宋体" w:eastAsia="宋体" w:hAnsi="Times New Roman" w:cs="Times New Roman"/>
      <w:kern w:val="0"/>
      <w:sz w:val="24"/>
      <w:szCs w:val="20"/>
    </w:rPr>
  </w:style>
  <w:style w:type="character" w:customStyle="1" w:styleId="Char9">
    <w:name w:val="批注框文本 Char"/>
    <w:basedOn w:val="a0"/>
    <w:link w:val="af"/>
    <w:qFormat/>
    <w:rPr>
      <w:rFonts w:ascii="Times New Roman" w:eastAsia="宋体" w:hAnsi="Times New Roman" w:cs="Times New Roman"/>
      <w:kern w:val="0"/>
      <w:sz w:val="18"/>
      <w:szCs w:val="18"/>
    </w:rPr>
  </w:style>
  <w:style w:type="character" w:customStyle="1" w:styleId="3Char1">
    <w:name w:val="正文文本缩进 3 Char"/>
    <w:basedOn w:val="a0"/>
    <w:link w:val="34"/>
    <w:uiPriority w:val="99"/>
    <w:qFormat/>
    <w:rPr>
      <w:rFonts w:ascii="Times New Roman" w:eastAsia="宋体" w:hAnsi="Times New Roman" w:cs="Times New Roman"/>
      <w:kern w:val="0"/>
      <w:sz w:val="24"/>
      <w:szCs w:val="20"/>
    </w:rPr>
  </w:style>
  <w:style w:type="character" w:customStyle="1" w:styleId="2Char1">
    <w:name w:val="正文文本 2 Char"/>
    <w:basedOn w:val="a0"/>
    <w:link w:val="24"/>
    <w:uiPriority w:val="99"/>
    <w:qFormat/>
    <w:rPr>
      <w:rFonts w:ascii="Times New Roman" w:eastAsia="宋体" w:hAnsi="Times New Roman" w:cs="Times New Roman"/>
      <w:kern w:val="0"/>
      <w:sz w:val="24"/>
      <w:szCs w:val="20"/>
    </w:rPr>
  </w:style>
  <w:style w:type="character" w:customStyle="1" w:styleId="para">
    <w:name w:val="para"/>
    <w:basedOn w:val="a0"/>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rPr>
  </w:style>
  <w:style w:type="paragraph" w:customStyle="1" w:styleId="Chard">
    <w:name w:val="Char"/>
    <w:basedOn w:val="a"/>
    <w:qFormat/>
    <w:pPr>
      <w:tabs>
        <w:tab w:val="left" w:pos="432"/>
      </w:tabs>
      <w:spacing w:beforeLines="50" w:afterLines="50"/>
      <w:ind w:left="432" w:hanging="432"/>
    </w:pPr>
    <w:rPr>
      <w:sz w:val="24"/>
      <w:szCs w:val="24"/>
    </w:rPr>
  </w:style>
  <w:style w:type="paragraph" w:customStyle="1" w:styleId="StyleLinespacingExactly20pt">
    <w:name w:val="Style Line spacing:  Exactly 20 pt"/>
    <w:basedOn w:val="a"/>
    <w:uiPriority w:val="99"/>
    <w:qFormat/>
    <w:pPr>
      <w:spacing w:line="360" w:lineRule="auto"/>
    </w:pPr>
    <w:rPr>
      <w:rFonts w:cs="宋体"/>
      <w:sz w:val="24"/>
      <w:szCs w:val="24"/>
    </w:rPr>
  </w:style>
  <w:style w:type="paragraph" w:styleId="afd">
    <w:name w:val="List Paragraph"/>
    <w:basedOn w:val="a"/>
    <w:link w:val="Chare"/>
    <w:qFormat/>
    <w:pPr>
      <w:ind w:firstLineChars="200" w:firstLine="420"/>
    </w:p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lang w:eastAsia="en-US"/>
    </w:rPr>
  </w:style>
  <w:style w:type="paragraph" w:customStyle="1" w:styleId="Char11">
    <w:name w:val="Char1"/>
    <w:basedOn w:val="a"/>
    <w:uiPriority w:val="99"/>
    <w:qFormat/>
    <w:pPr>
      <w:widowControl/>
      <w:spacing w:after="160" w:line="240" w:lineRule="exact"/>
      <w:jc w:val="left"/>
    </w:pPr>
  </w:style>
  <w:style w:type="paragraph" w:customStyle="1" w:styleId="CharCharChar">
    <w:name w:val="Char Char Char"/>
    <w:basedOn w:val="a"/>
    <w:uiPriority w:val="99"/>
    <w:qFormat/>
    <w:rPr>
      <w:rFonts w:ascii="Tahoma" w:hAnsi="Tahoma"/>
      <w:sz w:val="24"/>
    </w:rPr>
  </w:style>
  <w:style w:type="paragraph" w:customStyle="1" w:styleId="CharCharChar1">
    <w:name w:val="Char Char Char1"/>
    <w:basedOn w:val="a"/>
    <w:uiPriority w:val="99"/>
    <w:qFormat/>
    <w:rPr>
      <w:rFonts w:ascii="Tahoma" w:hAnsi="Tahoma"/>
      <w:sz w:val="24"/>
    </w:rPr>
  </w:style>
  <w:style w:type="paragraph" w:customStyle="1" w:styleId="13">
    <w:name w:val="纯文本1"/>
    <w:basedOn w:val="a"/>
    <w:uiPriority w:val="99"/>
    <w:qFormat/>
    <w:pPr>
      <w:adjustRightInd w:val="0"/>
      <w:textAlignment w:val="baseline"/>
    </w:pPr>
    <w:rPr>
      <w:rFonts w:ascii="宋体" w:eastAsia="楷体_GB2312" w:hAnsi="Courier New"/>
      <w:sz w:val="26"/>
    </w:rPr>
  </w:style>
  <w:style w:type="paragraph" w:customStyle="1" w:styleId="afe">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cs="汉仪中等线简"/>
      <w:color w:val="000000"/>
      <w:w w:val="110"/>
      <w:kern w:val="0"/>
      <w:sz w:val="18"/>
      <w:szCs w:val="18"/>
      <w:lang w:val="zh-CN"/>
    </w:rPr>
  </w:style>
  <w:style w:type="paragraph" w:customStyle="1" w:styleId="25">
    <w:name w:val="样式2"/>
    <w:basedOn w:val="a"/>
    <w:uiPriority w:val="99"/>
    <w:qFormat/>
    <w:pPr>
      <w:tabs>
        <w:tab w:val="left" w:pos="1020"/>
      </w:tabs>
      <w:spacing w:line="480" w:lineRule="exact"/>
      <w:ind w:left="1020" w:hanging="480"/>
    </w:pPr>
    <w:rPr>
      <w:rFonts w:ascii="宋体" w:hAnsi="宋体"/>
      <w:sz w:val="24"/>
    </w:rPr>
  </w:style>
  <w:style w:type="paragraph" w:customStyle="1" w:styleId="ParaCharCharCharCharCharCharCharCharCharChar">
    <w:name w:val="默认段落字体 Para Char Char Char Char Char Char Char Char Char Char"/>
    <w:basedOn w:val="a9"/>
    <w:qFormat/>
    <w:rPr>
      <w:rFonts w:ascii="Tahoma" w:hAnsi="Tahoma"/>
      <w:sz w:val="24"/>
    </w:rPr>
  </w:style>
  <w:style w:type="paragraph" w:customStyle="1" w:styleId="aff">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cs="汉仪中黑简"/>
      <w:color w:val="0067B6"/>
      <w:kern w:val="0"/>
      <w:sz w:val="26"/>
      <w:szCs w:val="26"/>
      <w:lang w:val="zh-CN"/>
    </w:rPr>
  </w:style>
  <w:style w:type="paragraph" w:customStyle="1" w:styleId="xl37">
    <w:name w:val="xl37"/>
    <w:basedOn w:val="a"/>
    <w:qFormat/>
    <w:pPr>
      <w:widowControl/>
      <w:spacing w:before="100" w:beforeAutospacing="1" w:after="100" w:afterAutospacing="1"/>
      <w:jc w:val="center"/>
    </w:pPr>
    <w:rPr>
      <w:rFonts w:ascii="宋体" w:hAnsi="宋体"/>
      <w:kern w:val="0"/>
      <w:sz w:val="22"/>
      <w:szCs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qFormat/>
    <w:pPr>
      <w:widowControl/>
      <w:spacing w:before="100" w:beforeAutospacing="1" w:after="100" w:afterAutospacing="1"/>
      <w:jc w:val="left"/>
    </w:pPr>
    <w:rPr>
      <w:kern w:val="0"/>
      <w:szCs w:val="21"/>
    </w:rPr>
  </w:style>
  <w:style w:type="paragraph" w:customStyle="1" w:styleId="Char20">
    <w:name w:val="Char2"/>
    <w:basedOn w:val="a"/>
    <w:uiPriority w:val="99"/>
    <w:qFormat/>
    <w:pPr>
      <w:ind w:left="567" w:hanging="283"/>
    </w:pPr>
    <w:rPr>
      <w:rFonts w:ascii="宋体" w:hAnsi="宋体"/>
      <w:sz w:val="28"/>
      <w:szCs w:val="24"/>
    </w:rPr>
  </w:style>
  <w:style w:type="character" w:customStyle="1" w:styleId="Chare">
    <w:name w:val="列出段落 Char"/>
    <w:link w:val="afd"/>
    <w:uiPriority w:val="99"/>
    <w:qFormat/>
    <w:locked/>
    <w:rPr>
      <w:rFonts w:ascii="Times New Roman" w:eastAsia="宋体" w:hAnsi="Times New Roman" w:cs="Times New Roman"/>
      <w:szCs w:val="20"/>
    </w:rPr>
  </w:style>
  <w:style w:type="character" w:customStyle="1" w:styleId="Char3">
    <w:name w:val="正文缩进 Char"/>
    <w:link w:val="a7"/>
    <w:qFormat/>
    <w:locked/>
    <w:rPr>
      <w:rFonts w:ascii="Times New Roman" w:eastAsia="宋体" w:hAnsi="Times New Roman" w:cs="Times New Roman"/>
      <w:szCs w:val="20"/>
    </w:rPr>
  </w:style>
  <w:style w:type="character" w:customStyle="1" w:styleId="Char12">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hAnsi="Helvetica"/>
      <w:kern w:val="0"/>
      <w:sz w:val="20"/>
      <w:lang w:val="en-GB"/>
    </w:rPr>
  </w:style>
  <w:style w:type="paragraph" w:customStyle="1" w:styleId="p1">
    <w:name w:val="p1"/>
    <w:basedOn w:val="a"/>
    <w:uiPriority w:val="99"/>
    <w:qFormat/>
    <w:pPr>
      <w:widowControl/>
      <w:jc w:val="left"/>
    </w:pPr>
    <w:rPr>
      <w:rFonts w:ascii="Courier" w:hAnsi="Courier"/>
      <w:kern w:val="0"/>
      <w:sz w:val="24"/>
      <w:szCs w:val="24"/>
    </w:rPr>
  </w:style>
  <w:style w:type="paragraph" w:customStyle="1" w:styleId="ListParagraph1">
    <w:name w:val="List Paragraph1"/>
    <w:basedOn w:val="a"/>
    <w:qFormat/>
    <w:pPr>
      <w:ind w:firstLineChars="200" w:firstLine="420"/>
    </w:pPr>
    <w:rPr>
      <w:rFonts w:ascii="Calibri" w:hAnsi="Calibri"/>
      <w:szCs w:val="24"/>
    </w:rPr>
  </w:style>
  <w:style w:type="paragraph" w:customStyle="1" w:styleId="11">
    <w:name w:val="标题 11"/>
    <w:basedOn w:val="a"/>
    <w:next w:val="a"/>
    <w:qFormat/>
    <w:pPr>
      <w:keepNext/>
      <w:keepLines/>
      <w:numPr>
        <w:numId w:val="1"/>
      </w:numPr>
      <w:spacing w:before="340" w:after="330" w:line="578" w:lineRule="auto"/>
      <w:outlineLvl w:val="0"/>
    </w:pPr>
    <w:rPr>
      <w:b/>
      <w:bCs/>
      <w:kern w:val="44"/>
      <w:sz w:val="44"/>
      <w:szCs w:val="44"/>
    </w:rPr>
  </w:style>
  <w:style w:type="paragraph" w:customStyle="1" w:styleId="21">
    <w:name w:val="标题 21"/>
    <w:basedOn w:val="a"/>
    <w:next w:val="a"/>
    <w:qFormat/>
    <w:pPr>
      <w:keepNext/>
      <w:keepLines/>
      <w:numPr>
        <w:ilvl w:val="1"/>
        <w:numId w:val="1"/>
      </w:numPr>
      <w:tabs>
        <w:tab w:val="left" w:pos="432"/>
      </w:tabs>
      <w:spacing w:before="260" w:after="260" w:line="416" w:lineRule="auto"/>
      <w:outlineLvl w:val="1"/>
    </w:pPr>
    <w:rPr>
      <w:rFonts w:ascii="Arial" w:eastAsia="黑体" w:hAnsi="Arial"/>
      <w:b/>
      <w:bCs/>
      <w:sz w:val="32"/>
      <w:szCs w:val="32"/>
    </w:rPr>
  </w:style>
  <w:style w:type="paragraph" w:customStyle="1" w:styleId="31">
    <w:name w:val="标题 31"/>
    <w:basedOn w:val="a"/>
    <w:next w:val="a"/>
    <w:qFormat/>
    <w:pPr>
      <w:keepNext/>
      <w:keepLines/>
      <w:numPr>
        <w:ilvl w:val="2"/>
        <w:numId w:val="1"/>
      </w:numPr>
      <w:tabs>
        <w:tab w:val="left" w:pos="432"/>
      </w:tabs>
      <w:spacing w:before="260" w:after="260" w:line="416" w:lineRule="auto"/>
      <w:outlineLvl w:val="2"/>
    </w:pPr>
    <w:rPr>
      <w:b/>
      <w:bCs/>
      <w:sz w:val="32"/>
      <w:szCs w:val="32"/>
    </w:rPr>
  </w:style>
  <w:style w:type="paragraph" w:customStyle="1" w:styleId="41">
    <w:name w:val="标题 41"/>
    <w:basedOn w:val="a"/>
    <w:next w:val="a"/>
    <w:qFormat/>
    <w:pPr>
      <w:keepNext/>
      <w:keepLines/>
      <w:numPr>
        <w:ilvl w:val="3"/>
        <w:numId w:val="1"/>
      </w:numPr>
      <w:tabs>
        <w:tab w:val="left" w:pos="432"/>
      </w:tabs>
      <w:spacing w:before="280" w:after="290" w:line="376" w:lineRule="auto"/>
      <w:outlineLvl w:val="3"/>
    </w:pPr>
    <w:rPr>
      <w:rFonts w:ascii="Arial" w:eastAsia="黑体" w:hAnsi="Arial"/>
      <w:b/>
      <w:bCs/>
      <w:sz w:val="28"/>
      <w:szCs w:val="28"/>
    </w:rPr>
  </w:style>
  <w:style w:type="paragraph" w:customStyle="1" w:styleId="51">
    <w:name w:val="标题 51"/>
    <w:basedOn w:val="a"/>
    <w:next w:val="a"/>
    <w:qFormat/>
    <w:pPr>
      <w:keepNext/>
      <w:keepLines/>
      <w:numPr>
        <w:ilvl w:val="4"/>
        <w:numId w:val="1"/>
      </w:numPr>
      <w:tabs>
        <w:tab w:val="left" w:pos="432"/>
      </w:tabs>
      <w:spacing w:before="280" w:after="290" w:line="376" w:lineRule="auto"/>
      <w:outlineLvl w:val="4"/>
    </w:pPr>
    <w:rPr>
      <w:b/>
      <w:bCs/>
      <w:sz w:val="28"/>
      <w:szCs w:val="28"/>
    </w:rPr>
  </w:style>
  <w:style w:type="paragraph" w:customStyle="1" w:styleId="61">
    <w:name w:val="标题 61"/>
    <w:basedOn w:val="a"/>
    <w:next w:val="a"/>
    <w:qFormat/>
    <w:pPr>
      <w:keepNext/>
      <w:keepLines/>
      <w:numPr>
        <w:ilvl w:val="5"/>
        <w:numId w:val="1"/>
      </w:numPr>
      <w:tabs>
        <w:tab w:val="left" w:pos="432"/>
      </w:tabs>
      <w:spacing w:before="240" w:after="64" w:line="320" w:lineRule="auto"/>
      <w:outlineLvl w:val="5"/>
    </w:pPr>
    <w:rPr>
      <w:rFonts w:ascii="Arial" w:eastAsia="黑体" w:hAnsi="Arial"/>
      <w:b/>
      <w:bCs/>
      <w:sz w:val="24"/>
      <w:szCs w:val="24"/>
    </w:rPr>
  </w:style>
  <w:style w:type="paragraph" w:customStyle="1" w:styleId="71">
    <w:name w:val="标题 71"/>
    <w:basedOn w:val="a"/>
    <w:next w:val="a"/>
    <w:qFormat/>
    <w:pPr>
      <w:keepNext/>
      <w:keepLines/>
      <w:numPr>
        <w:ilvl w:val="6"/>
        <w:numId w:val="1"/>
      </w:numPr>
      <w:tabs>
        <w:tab w:val="left" w:pos="432"/>
      </w:tabs>
      <w:spacing w:before="240" w:after="64" w:line="320" w:lineRule="auto"/>
      <w:outlineLvl w:val="6"/>
    </w:pPr>
    <w:rPr>
      <w:b/>
      <w:bCs/>
      <w:sz w:val="24"/>
      <w:szCs w:val="24"/>
    </w:rPr>
  </w:style>
  <w:style w:type="paragraph" w:customStyle="1" w:styleId="81">
    <w:name w:val="标题 81"/>
    <w:basedOn w:val="a"/>
    <w:next w:val="a"/>
    <w:qFormat/>
    <w:pPr>
      <w:keepNext/>
      <w:keepLines/>
      <w:numPr>
        <w:ilvl w:val="7"/>
        <w:numId w:val="1"/>
      </w:numPr>
      <w:tabs>
        <w:tab w:val="left" w:pos="432"/>
      </w:tabs>
      <w:spacing w:before="240" w:after="64" w:line="320" w:lineRule="auto"/>
      <w:outlineLvl w:val="7"/>
    </w:pPr>
    <w:rPr>
      <w:rFonts w:ascii="Arial" w:eastAsia="黑体" w:hAnsi="Arial"/>
      <w:sz w:val="24"/>
      <w:szCs w:val="24"/>
    </w:rPr>
  </w:style>
  <w:style w:type="paragraph" w:customStyle="1" w:styleId="91">
    <w:name w:val="标题 91"/>
    <w:basedOn w:val="a"/>
    <w:next w:val="a"/>
    <w:qFormat/>
    <w:pPr>
      <w:keepNext/>
      <w:keepLines/>
      <w:numPr>
        <w:ilvl w:val="8"/>
        <w:numId w:val="1"/>
      </w:numPr>
      <w:tabs>
        <w:tab w:val="left" w:pos="432"/>
      </w:tabs>
      <w:spacing w:before="240" w:after="64" w:line="320" w:lineRule="auto"/>
      <w:outlineLvl w:val="8"/>
    </w:pPr>
    <w:rPr>
      <w:rFonts w:ascii="Arial" w:eastAsia="黑体" w:hAnsi="Arial"/>
      <w:szCs w:val="21"/>
    </w:rPr>
  </w:style>
  <w:style w:type="paragraph" w:customStyle="1" w:styleId="14">
    <w:name w:val="页眉1"/>
    <w:basedOn w:val="a"/>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26">
    <w:name w:val="列出段落2"/>
    <w:basedOn w:val="a"/>
    <w:qFormat/>
    <w:pPr>
      <w:ind w:firstLineChars="200" w:firstLine="420"/>
    </w:pPr>
    <w:rPr>
      <w:rFonts w:ascii="Calibri" w:hAnsi="Calibri"/>
      <w:szCs w:val="22"/>
    </w:rPr>
  </w:style>
  <w:style w:type="paragraph" w:customStyle="1" w:styleId="TOC1">
    <w:name w:val="TOC 标题1"/>
    <w:basedOn w:val="11"/>
    <w:next w:val="a"/>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0">
    <w:name w:val="默认"/>
    <w:qFormat/>
    <w:pPr>
      <w:pBdr>
        <w:top w:val="none" w:sz="0" w:space="31" w:color="FFFFFF"/>
        <w:left w:val="none" w:sz="0" w:space="31" w:color="FFFFFF"/>
        <w:bottom w:val="none" w:sz="0" w:space="31" w:color="FFFFFF"/>
        <w:right w:val="none" w:sz="0" w:space="31" w:color="FFFFFF"/>
      </w:pBdr>
    </w:pPr>
    <w:rPr>
      <w:rFonts w:ascii="Helvetica Neue" w:hAnsi="Helvetica Neue" w:cs="Arial Unicode MS"/>
      <w:color w:val="000000"/>
      <w:sz w:val="22"/>
      <w:szCs w:val="22"/>
    </w:rPr>
  </w:style>
  <w:style w:type="character" w:customStyle="1" w:styleId="6Char">
    <w:name w:val="标题 6 Char"/>
    <w:basedOn w:val="a0"/>
    <w:link w:val="6"/>
    <w:qFormat/>
    <w:rPr>
      <w:rFonts w:ascii="Arial" w:eastAsia="黑体" w:hAnsi="Arial" w:cs="Times New Roman"/>
      <w:b/>
      <w:sz w:val="24"/>
    </w:rPr>
  </w:style>
  <w:style w:type="character" w:customStyle="1" w:styleId="7Char">
    <w:name w:val="标题 7 Char"/>
    <w:basedOn w:val="a0"/>
    <w:link w:val="7"/>
    <w:qFormat/>
    <w:rPr>
      <w:rFonts w:ascii="宋体" w:eastAsia="宋体" w:hAnsi="宋体" w:cs="Times New Roman"/>
      <w:b/>
      <w:bCs/>
      <w:sz w:val="24"/>
      <w:szCs w:val="24"/>
    </w:rPr>
  </w:style>
  <w:style w:type="character" w:customStyle="1" w:styleId="8Char">
    <w:name w:val="标题 8 Char"/>
    <w:basedOn w:val="a0"/>
    <w:link w:val="8"/>
    <w:qFormat/>
    <w:rPr>
      <w:rFonts w:ascii="Arial" w:eastAsia="黑体" w:hAnsi="Arial" w:cs="Times New Roman"/>
      <w:sz w:val="24"/>
    </w:rPr>
  </w:style>
  <w:style w:type="character" w:customStyle="1" w:styleId="9Char">
    <w:name w:val="标题 9 Char"/>
    <w:basedOn w:val="a0"/>
    <w:link w:val="9"/>
    <w:qFormat/>
    <w:rPr>
      <w:rFonts w:ascii="Arial" w:eastAsia="黑体" w:hAnsi="Arial" w:cs="Times New Roman"/>
    </w:rPr>
  </w:style>
  <w:style w:type="character" w:customStyle="1" w:styleId="rightdt1">
    <w:name w:val="rightdt1"/>
    <w:qFormat/>
    <w:rPr>
      <w:color w:val="474747"/>
    </w:rPr>
  </w:style>
  <w:style w:type="character" w:customStyle="1" w:styleId="Charf">
    <w:name w:val="标题 Char"/>
    <w:qFormat/>
    <w:locked/>
    <w:rPr>
      <w:rFonts w:ascii="Arial" w:eastAsia="宋体" w:hAnsi="Arial" w:cs="Arial"/>
      <w:b/>
      <w:bCs/>
      <w:kern w:val="2"/>
      <w:sz w:val="32"/>
      <w:szCs w:val="32"/>
    </w:rPr>
  </w:style>
  <w:style w:type="character" w:customStyle="1" w:styleId="paramname3">
    <w:name w:val="paramname3"/>
    <w:basedOn w:val="a0"/>
    <w:qFormat/>
  </w:style>
  <w:style w:type="character" w:customStyle="1" w:styleId="font1">
    <w:name w:val="font1"/>
    <w:qFormat/>
    <w:rPr>
      <w:color w:val="999999"/>
      <w:sz w:val="20"/>
      <w:szCs w:val="20"/>
      <w:u w:val="none"/>
    </w:rPr>
  </w:style>
  <w:style w:type="character" w:customStyle="1" w:styleId="font31">
    <w:name w:val="font31"/>
    <w:qFormat/>
    <w:rPr>
      <w:rFonts w:ascii="宋体" w:eastAsia="宋体" w:hAnsi="宋体" w:cs="宋体"/>
      <w:color w:val="000000"/>
      <w:sz w:val="18"/>
      <w:szCs w:val="18"/>
      <w:u w:val="none"/>
    </w:rPr>
  </w:style>
  <w:style w:type="character" w:customStyle="1" w:styleId="15">
    <w:name w:val="标题 1 字符"/>
    <w:qFormat/>
    <w:rPr>
      <w:rFonts w:eastAsia="宋体"/>
      <w:b/>
      <w:spacing w:val="-2"/>
      <w:sz w:val="24"/>
      <w:lang w:bidi="ar-SA"/>
    </w:rPr>
  </w:style>
  <w:style w:type="character" w:customStyle="1" w:styleId="TitleChar">
    <w:name w:val="Title Char"/>
    <w:qFormat/>
    <w:locked/>
    <w:rPr>
      <w:rFonts w:ascii="Cambria" w:hAnsi="Cambria" w:cs="Times New Roman"/>
      <w:b/>
      <w:bCs/>
      <w:sz w:val="32"/>
      <w:szCs w:val="32"/>
    </w:rPr>
  </w:style>
  <w:style w:type="character" w:customStyle="1" w:styleId="CharChar">
    <w:name w:val="纯文本 Char Char"/>
    <w:qFormat/>
    <w:rPr>
      <w:rFonts w:ascii="宋体" w:eastAsia="宋体" w:hAnsi="Courier New" w:cs="Courier New"/>
      <w:kern w:val="2"/>
      <w:sz w:val="21"/>
      <w:szCs w:val="21"/>
      <w:lang w:val="en-US" w:eastAsia="zh-CN" w:bidi="ar-SA"/>
    </w:rPr>
  </w:style>
  <w:style w:type="character" w:customStyle="1" w:styleId="H5Char">
    <w:name w:val="H5 Char"/>
    <w:qFormat/>
    <w:rPr>
      <w:rFonts w:eastAsia="黑体"/>
      <w:bCs/>
      <w:kern w:val="2"/>
      <w:sz w:val="24"/>
      <w:szCs w:val="28"/>
    </w:rPr>
  </w:style>
  <w:style w:type="character" w:customStyle="1" w:styleId="body001">
    <w:name w:val="body001"/>
    <w:qFormat/>
    <w:rPr>
      <w:rFonts w:ascii="ˎ̥" w:hAnsi="ˎ̥" w:hint="default"/>
      <w:color w:val="333333"/>
      <w:sz w:val="21"/>
      <w:szCs w:val="21"/>
    </w:rPr>
  </w:style>
  <w:style w:type="character" w:customStyle="1" w:styleId="font01">
    <w:name w:val="font01"/>
    <w:qFormat/>
    <w:rPr>
      <w:rFonts w:ascii="宋体" w:eastAsia="宋体" w:hAnsi="宋体" w:cs="宋体"/>
      <w:color w:val="000000"/>
      <w:sz w:val="18"/>
      <w:szCs w:val="18"/>
      <w:u w:val="none"/>
    </w:rPr>
  </w:style>
  <w:style w:type="character" w:customStyle="1" w:styleId="style26">
    <w:name w:val="style26"/>
    <w:basedOn w:val="a0"/>
    <w:qFormat/>
  </w:style>
  <w:style w:type="character" w:customStyle="1" w:styleId="910">
    <w:name w:val="91"/>
    <w:qFormat/>
    <w:rPr>
      <w:rFonts w:ascii="Verdana" w:hAnsi="Verdana" w:hint="default"/>
      <w:sz w:val="18"/>
      <w:szCs w:val="18"/>
    </w:rPr>
  </w:style>
  <w:style w:type="character" w:customStyle="1" w:styleId="unnamed21">
    <w:name w:val="unnamed21"/>
    <w:qFormat/>
    <w:rPr>
      <w:sz w:val="18"/>
      <w:szCs w:val="18"/>
    </w:rPr>
  </w:style>
  <w:style w:type="character" w:customStyle="1" w:styleId="Char4">
    <w:name w:val="题注 Char"/>
    <w:link w:val="a8"/>
    <w:qFormat/>
    <w:rPr>
      <w:rFonts w:ascii="Arial" w:eastAsia="黑体" w:hAnsi="Arial" w:cs="Arial"/>
    </w:rPr>
  </w:style>
  <w:style w:type="character" w:customStyle="1" w:styleId="style10">
    <w:name w:val="style10"/>
    <w:basedOn w:val="a0"/>
    <w:qFormat/>
  </w:style>
  <w:style w:type="character" w:customStyle="1" w:styleId="style31">
    <w:name w:val="style31"/>
    <w:qFormat/>
    <w:rPr>
      <w:sz w:val="21"/>
      <w:szCs w:val="21"/>
    </w:rPr>
  </w:style>
  <w:style w:type="character" w:customStyle="1" w:styleId="mark">
    <w:name w:val="mark"/>
    <w:basedOn w:val="a0"/>
    <w:qFormat/>
  </w:style>
  <w:style w:type="character" w:customStyle="1" w:styleId="CharChar11">
    <w:name w:val="Char Char11"/>
    <w:qFormat/>
    <w:rPr>
      <w:rFonts w:ascii="宋体" w:eastAsia="宋体" w:hAnsi="Courier New"/>
      <w:kern w:val="2"/>
      <w:sz w:val="21"/>
      <w:lang w:val="en-US" w:eastAsia="zh-CN" w:bidi="ar-SA"/>
    </w:rPr>
  </w:style>
  <w:style w:type="character" w:customStyle="1" w:styleId="CharChar0">
    <w:name w:val="文档正文 Char Char"/>
    <w:link w:val="aff1"/>
    <w:qFormat/>
    <w:rPr>
      <w:rFonts w:ascii="仿宋_GB2312" w:eastAsia="仿宋_GB2312"/>
      <w:sz w:val="32"/>
      <w:szCs w:val="32"/>
    </w:rPr>
  </w:style>
  <w:style w:type="paragraph" w:customStyle="1" w:styleId="aff1">
    <w:name w:val="文档正文"/>
    <w:basedOn w:val="a"/>
    <w:link w:val="CharChar0"/>
    <w:qFormat/>
    <w:pPr>
      <w:widowControl/>
      <w:adjustRightInd w:val="0"/>
      <w:spacing w:line="560" w:lineRule="exact"/>
      <w:ind w:firstLineChars="200" w:firstLine="640"/>
      <w:jc w:val="left"/>
      <w:textAlignment w:val="baseline"/>
    </w:pPr>
    <w:rPr>
      <w:rFonts w:ascii="仿宋_GB2312" w:eastAsia="仿宋_GB2312" w:hAnsiTheme="minorHAnsi" w:cstheme="minorBidi"/>
      <w:kern w:val="0"/>
      <w:sz w:val="32"/>
      <w:szCs w:val="32"/>
    </w:rPr>
  </w:style>
  <w:style w:type="character" w:customStyle="1" w:styleId="DefaultCharChar">
    <w:name w:val="Default Char Char"/>
    <w:link w:val="Default"/>
    <w:qFormat/>
    <w:rPr>
      <w:rFonts w:ascii="黑体" w:eastAsia="黑体"/>
    </w:rPr>
  </w:style>
  <w:style w:type="paragraph" w:customStyle="1" w:styleId="Default">
    <w:name w:val="Default"/>
    <w:link w:val="DefaultCharChar"/>
    <w:qFormat/>
    <w:pPr>
      <w:widowControl w:val="0"/>
      <w:autoSpaceDE w:val="0"/>
      <w:autoSpaceDN w:val="0"/>
      <w:adjustRightInd w:val="0"/>
    </w:pPr>
    <w:rPr>
      <w:rFonts w:ascii="黑体" w:eastAsia="黑体" w:hAnsiTheme="minorHAnsi" w:cstheme="minorBidi"/>
    </w:rPr>
  </w:style>
  <w:style w:type="character" w:customStyle="1" w:styleId="leftdt1">
    <w:name w:val="leftdt1"/>
    <w:qFormat/>
    <w:rPr>
      <w:b/>
      <w:color w:val="474747"/>
    </w:rPr>
  </w:style>
  <w:style w:type="character" w:customStyle="1" w:styleId="marklong">
    <w:name w:val="marklong"/>
    <w:basedOn w:val="a0"/>
    <w:qFormat/>
  </w:style>
  <w:style w:type="character" w:customStyle="1" w:styleId="chanpinfont">
    <w:name w:val="chanpinfont"/>
    <w:basedOn w:val="a0"/>
    <w:qFormat/>
  </w:style>
  <w:style w:type="character" w:customStyle="1" w:styleId="h31">
    <w:name w:val="h31"/>
    <w:qFormat/>
    <w:rPr>
      <w:sz w:val="21"/>
      <w:szCs w:val="21"/>
    </w:rPr>
  </w:style>
  <w:style w:type="character" w:customStyle="1" w:styleId="Charf0">
    <w:name w:val="表正文 Char"/>
    <w:qFormat/>
    <w:rPr>
      <w:rFonts w:eastAsia="宋体"/>
      <w:kern w:val="2"/>
      <w:sz w:val="21"/>
      <w:lang w:val="en-US" w:eastAsia="zh-CN" w:bidi="ar-SA"/>
    </w:rPr>
  </w:style>
  <w:style w:type="character" w:customStyle="1" w:styleId="style361">
    <w:name w:val="style361"/>
    <w:qFormat/>
    <w:rPr>
      <w:color w:val="FF00FF"/>
      <w:sz w:val="32"/>
      <w:szCs w:val="32"/>
    </w:rPr>
  </w:style>
  <w:style w:type="character" w:customStyle="1" w:styleId="red1">
    <w:name w:val="red1"/>
    <w:qFormat/>
    <w:rPr>
      <w:rFonts w:ascii="Arial" w:hAnsi="Arial" w:cs="Arial" w:hint="default"/>
      <w:color w:val="DC143C"/>
    </w:rPr>
  </w:style>
  <w:style w:type="character" w:customStyle="1" w:styleId="style24">
    <w:name w:val="style24"/>
    <w:basedOn w:val="a0"/>
    <w:qFormat/>
  </w:style>
  <w:style w:type="character" w:customStyle="1" w:styleId="style601">
    <w:name w:val="style601"/>
    <w:basedOn w:val="a0"/>
    <w:qFormat/>
  </w:style>
  <w:style w:type="character" w:customStyle="1" w:styleId="style18">
    <w:name w:val="style18"/>
    <w:basedOn w:val="a0"/>
    <w:qFormat/>
  </w:style>
  <w:style w:type="character" w:customStyle="1" w:styleId="style8">
    <w:name w:val="style8"/>
    <w:basedOn w:val="a0"/>
    <w:qFormat/>
  </w:style>
  <w:style w:type="character" w:customStyle="1" w:styleId="style431">
    <w:name w:val="style431"/>
    <w:qFormat/>
    <w:rPr>
      <w:color w:val="25A97A"/>
      <w:sz w:val="25"/>
      <w:szCs w:val="25"/>
    </w:rPr>
  </w:style>
  <w:style w:type="character" w:customStyle="1" w:styleId="small1">
    <w:name w:val="small1"/>
    <w:qFormat/>
    <w:rPr>
      <w:rFonts w:ascii="Verdana" w:hAnsi="Verdana" w:cs="Verdana"/>
      <w:sz w:val="18"/>
      <w:szCs w:val="18"/>
    </w:rPr>
  </w:style>
  <w:style w:type="character" w:customStyle="1" w:styleId="p141">
    <w:name w:val="p141"/>
    <w:qFormat/>
    <w:rPr>
      <w:sz w:val="21"/>
      <w:szCs w:val="21"/>
      <w:u w:val="none"/>
    </w:rPr>
  </w:style>
  <w:style w:type="character" w:customStyle="1" w:styleId="Charc">
    <w:name w:val="信息标题 Char"/>
    <w:basedOn w:val="a0"/>
    <w:link w:val="af3"/>
    <w:qFormat/>
    <w:rPr>
      <w:rFonts w:ascii="Cambria" w:eastAsia="宋体" w:hAnsi="Cambria" w:cs="Times New Roman"/>
      <w:sz w:val="24"/>
      <w:shd w:val="pct20" w:color="auto" w:fill="auto"/>
    </w:rPr>
  </w:style>
  <w:style w:type="character" w:customStyle="1" w:styleId="Char10">
    <w:name w:val="标题 Char1"/>
    <w:basedOn w:val="a0"/>
    <w:link w:val="af5"/>
    <w:uiPriority w:val="10"/>
    <w:qFormat/>
    <w:rPr>
      <w:rFonts w:asciiTheme="majorHAnsi" w:eastAsia="宋体" w:hAnsiTheme="majorHAnsi" w:cstheme="majorBidi"/>
      <w:b/>
      <w:bCs/>
      <w:kern w:val="2"/>
      <w:sz w:val="32"/>
      <w:szCs w:val="32"/>
    </w:rPr>
  </w:style>
  <w:style w:type="character" w:customStyle="1" w:styleId="HTMLChar">
    <w:name w:val="HTML 预设格式 Char"/>
    <w:basedOn w:val="a0"/>
    <w:link w:val="HTML"/>
    <w:qFormat/>
    <w:rPr>
      <w:rFonts w:ascii="宋体" w:eastAsia="宋体" w:hAnsi="宋体" w:cs="宋体"/>
      <w:sz w:val="24"/>
      <w:szCs w:val="24"/>
    </w:rPr>
  </w:style>
  <w:style w:type="paragraph" w:customStyle="1" w:styleId="ZW">
    <w:name w:val="ZW"/>
    <w:basedOn w:val="a"/>
    <w:qFormat/>
    <w:pPr>
      <w:widowControl/>
      <w:topLinePunct/>
      <w:spacing w:line="360" w:lineRule="auto"/>
      <w:ind w:firstLineChars="200" w:firstLine="425"/>
      <w:jc w:val="left"/>
    </w:pPr>
    <w:rPr>
      <w:rFonts w:ascii="宋体" w:eastAsia="仿宋_GB2312" w:hAnsi="宋体"/>
      <w:spacing w:val="8"/>
      <w:kern w:val="0"/>
      <w:sz w:val="24"/>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Normal1">
    <w:name w:val="Normal1"/>
    <w:qFormat/>
    <w:pPr>
      <w:widowControl w:val="0"/>
      <w:adjustRightInd w:val="0"/>
      <w:spacing w:line="312" w:lineRule="atLeast"/>
      <w:jc w:val="both"/>
      <w:textAlignment w:val="baseline"/>
    </w:pPr>
    <w:rPr>
      <w:rFonts w:ascii="宋体"/>
      <w:sz w:val="28"/>
    </w:rPr>
  </w:style>
  <w:style w:type="paragraph" w:customStyle="1" w:styleId="xl39">
    <w:name w:val="xl39"/>
    <w:basedOn w:val="a"/>
    <w:qFormat/>
    <w:pPr>
      <w:widowControl/>
      <w:spacing w:before="100" w:beforeAutospacing="1" w:after="100" w:afterAutospacing="1"/>
      <w:jc w:val="left"/>
    </w:pPr>
    <w:rPr>
      <w:rFonts w:ascii="宋体" w:hAnsi="宋体" w:cs="宋体"/>
      <w:b/>
      <w:bCs/>
      <w:kern w:val="0"/>
      <w:sz w:val="20"/>
    </w:rPr>
  </w:style>
  <w:style w:type="paragraph" w:customStyle="1" w:styleId="xl48">
    <w:name w:val="xl48"/>
    <w:basedOn w:val="a"/>
    <w:qFormat/>
    <w:pPr>
      <w:widowControl/>
      <w:pBdr>
        <w:top w:val="single" w:sz="4" w:space="0" w:color="auto"/>
        <w:left w:val="single" w:sz="4" w:space="0" w:color="auto"/>
        <w:bottom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17878">
    <w:name w:val="样式 样式 标题1 + 行距: 单倍行距 + 段前: 7.8 磅 段后: 7.8 磅"/>
    <w:basedOn w:val="a"/>
    <w:qFormat/>
    <w:pPr>
      <w:keepNext/>
      <w:keepLines/>
      <w:widowControl/>
      <w:tabs>
        <w:tab w:val="left" w:pos="0"/>
      </w:tabs>
      <w:spacing w:before="156" w:after="156" w:line="360" w:lineRule="auto"/>
      <w:ind w:firstLine="288"/>
      <w:jc w:val="center"/>
      <w:outlineLvl w:val="0"/>
    </w:pPr>
    <w:rPr>
      <w:rFonts w:ascii="Arial" w:eastAsia="仿宋_GB2312" w:hAnsi="Arial"/>
      <w:kern w:val="44"/>
      <w:sz w:val="30"/>
    </w:rPr>
  </w:style>
  <w:style w:type="paragraph" w:customStyle="1" w:styleId="style36">
    <w:name w:val="style36"/>
    <w:basedOn w:val="a"/>
    <w:qFormat/>
    <w:pPr>
      <w:widowControl/>
      <w:spacing w:before="100" w:beforeAutospacing="1" w:after="100" w:afterAutospacing="1"/>
      <w:jc w:val="left"/>
    </w:pPr>
    <w:rPr>
      <w:rFonts w:ascii="宋体" w:hAnsi="宋体" w:cs="宋体"/>
      <w:color w:val="FF00FF"/>
      <w:kern w:val="0"/>
      <w:sz w:val="32"/>
      <w:szCs w:val="32"/>
    </w:rPr>
  </w:style>
  <w:style w:type="paragraph" w:customStyle="1" w:styleId="font7">
    <w:name w:val="font7"/>
    <w:basedOn w:val="a"/>
    <w:qFormat/>
    <w:pPr>
      <w:widowControl/>
      <w:spacing w:before="100" w:beforeAutospacing="1" w:after="100" w:afterAutospacing="1"/>
      <w:jc w:val="left"/>
    </w:pPr>
    <w:rPr>
      <w:rFonts w:ascii="Arial" w:hAnsi="Arial" w:cs="Arial"/>
      <w:kern w:val="0"/>
      <w:sz w:val="20"/>
    </w:rPr>
  </w:style>
  <w:style w:type="paragraph" w:customStyle="1" w:styleId="16">
    <w:name w:val="列出段落1"/>
    <w:basedOn w:val="a"/>
    <w:qFormat/>
    <w:pPr>
      <w:widowControl/>
      <w:ind w:firstLineChars="200" w:firstLine="420"/>
      <w:jc w:val="left"/>
    </w:pPr>
    <w:rPr>
      <w:rFonts w:ascii="Calibri" w:hAnsi="Calibri"/>
      <w:kern w:val="0"/>
      <w:sz w:val="20"/>
      <w:szCs w:val="22"/>
    </w:rPr>
  </w:style>
  <w:style w:type="paragraph" w:customStyle="1" w:styleId="27">
    <w:name w:val="标题2"/>
    <w:basedOn w:val="2"/>
    <w:qFormat/>
    <w:pPr>
      <w:keepNext w:val="0"/>
      <w:keepLines w:val="0"/>
      <w:widowControl/>
      <w:tabs>
        <w:tab w:val="left" w:pos="0"/>
      </w:tabs>
      <w:spacing w:before="0" w:after="0" w:line="360" w:lineRule="auto"/>
      <w:ind w:firstLine="0"/>
      <w:jc w:val="left"/>
    </w:pPr>
    <w:rPr>
      <w:rFonts w:eastAsia="仿宋_GB2312"/>
      <w:b w:val="0"/>
      <w:bCs w:val="0"/>
      <w:sz w:val="30"/>
      <w:szCs w:val="20"/>
    </w:rPr>
  </w:style>
  <w:style w:type="paragraph" w:customStyle="1" w:styleId="xl52">
    <w:name w:val="xl52"/>
    <w:basedOn w:val="a"/>
    <w:qFormat/>
    <w:pPr>
      <w:widowControl/>
      <w:pBdr>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b/>
      <w:bCs/>
      <w:kern w:val="0"/>
      <w:sz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宋体" w:hAnsi="宋体" w:cs="宋体"/>
      <w:kern w:val="0"/>
      <w:sz w:val="20"/>
    </w:rPr>
  </w:style>
  <w:style w:type="paragraph" w:customStyle="1" w:styleId="CharCharCharCharCharChar">
    <w:name w:val="Char Char Char Char Char Char"/>
    <w:basedOn w:val="a"/>
    <w:qFormat/>
    <w:pPr>
      <w:widowControl/>
      <w:jc w:val="left"/>
    </w:pPr>
    <w:rPr>
      <w:rFonts w:ascii="Tahoma" w:hAnsi="Tahoma"/>
      <w:kern w:val="0"/>
      <w:sz w:val="24"/>
    </w:rPr>
  </w:style>
  <w:style w:type="paragraph" w:customStyle="1" w:styleId="53">
    <w:name w:val="标题5"/>
    <w:basedOn w:val="5"/>
    <w:qFormat/>
    <w:pPr>
      <w:keepNext w:val="0"/>
      <w:keepLines w:val="0"/>
      <w:widowControl/>
      <w:tabs>
        <w:tab w:val="left" w:pos="0"/>
      </w:tabs>
      <w:spacing w:line="360" w:lineRule="auto"/>
      <w:jc w:val="left"/>
    </w:pPr>
    <w:rPr>
      <w:rFonts w:ascii="宋体" w:eastAsia="仿宋_GB2312" w:hAnsi="宋体"/>
      <w:b w:val="0"/>
      <w:kern w:val="0"/>
      <w:sz w:val="30"/>
    </w:rPr>
  </w:style>
  <w:style w:type="paragraph" w:customStyle="1" w:styleId="aff2">
    <w:name w:val="附件圈"/>
    <w:basedOn w:val="17"/>
    <w:qFormat/>
    <w:pPr>
      <w:tabs>
        <w:tab w:val="left" w:pos="980"/>
      </w:tabs>
      <w:ind w:left="980"/>
    </w:pPr>
  </w:style>
  <w:style w:type="paragraph" w:customStyle="1" w:styleId="17">
    <w:name w:val="附件(1)"/>
    <w:basedOn w:val="a"/>
    <w:qFormat/>
    <w:pPr>
      <w:widowControl/>
      <w:tabs>
        <w:tab w:val="left" w:pos="840"/>
      </w:tabs>
      <w:spacing w:line="360" w:lineRule="auto"/>
      <w:ind w:left="840" w:hanging="420"/>
      <w:jc w:val="left"/>
    </w:pPr>
    <w:rPr>
      <w:rFonts w:ascii="宋体" w:hAnsi="宋体"/>
      <w:kern w:val="0"/>
      <w:sz w:val="24"/>
      <w:szCs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 w:val="20"/>
    </w:rPr>
  </w:style>
  <w:style w:type="paragraph" w:customStyle="1" w:styleId="Char110">
    <w:name w:val="Char11"/>
    <w:basedOn w:val="a"/>
    <w:qFormat/>
    <w:pPr>
      <w:widowControl/>
      <w:jc w:val="left"/>
    </w:pPr>
    <w:rPr>
      <w:rFonts w:ascii="Tahoma" w:hAnsi="Tahoma"/>
      <w:kern w:val="0"/>
      <w:sz w:val="24"/>
    </w:rPr>
  </w:style>
  <w:style w:type="paragraph" w:customStyle="1" w:styleId="CharCharChar2">
    <w:name w:val="Char Char Char2"/>
    <w:basedOn w:val="a"/>
    <w:qFormat/>
    <w:pPr>
      <w:widowControl/>
      <w:jc w:val="left"/>
    </w:pPr>
    <w:rPr>
      <w:rFonts w:ascii="Tahoma" w:hAnsi="Tahoma"/>
      <w:kern w:val="0"/>
      <w:sz w:val="24"/>
    </w:rPr>
  </w:style>
  <w:style w:type="paragraph" w:customStyle="1" w:styleId="Style49">
    <w:name w:val="_Style 49"/>
    <w:basedOn w:val="a"/>
    <w:next w:val="ad"/>
    <w:pPr>
      <w:widowControl/>
      <w:jc w:val="left"/>
    </w:pPr>
    <w:rPr>
      <w:rFonts w:ascii="宋体" w:hAnsi="Courier New"/>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rPr>
  </w:style>
  <w:style w:type="paragraph" w:customStyle="1" w:styleId="CharChar1CharCharCharCharCharCharChar">
    <w:name w:val="Char Char1 Char Char Char Char Char Char Char"/>
    <w:basedOn w:val="a"/>
    <w:qFormat/>
    <w:pPr>
      <w:widowControl/>
      <w:jc w:val="left"/>
    </w:pPr>
    <w:rPr>
      <w:rFonts w:ascii="Tahoma" w:hAnsi="Tahoma"/>
      <w:kern w:val="0"/>
      <w:sz w:val="24"/>
    </w:rPr>
  </w:style>
  <w:style w:type="paragraph" w:customStyle="1" w:styleId="18">
    <w:name w:val="无间隔1"/>
    <w:uiPriority w:val="1"/>
    <w:qFormat/>
    <w:pPr>
      <w:widowControl w:val="0"/>
      <w:jc w:val="both"/>
    </w:pPr>
    <w:rPr>
      <w:rFonts w:ascii="Calibri" w:hAnsi="Calibri"/>
      <w:kern w:val="2"/>
      <w:sz w:val="21"/>
      <w:szCs w:val="22"/>
    </w:rPr>
  </w:style>
  <w:style w:type="paragraph" w:customStyle="1" w:styleId="CM51">
    <w:name w:val="CM51"/>
    <w:basedOn w:val="Default"/>
    <w:next w:val="Default"/>
    <w:qFormat/>
    <w:pPr>
      <w:spacing w:after="103"/>
    </w:pPr>
    <w:rPr>
      <w:rFonts w:hAnsi="Calibri"/>
      <w:sz w:val="24"/>
      <w:szCs w:val="24"/>
    </w:rPr>
  </w:style>
  <w:style w:type="paragraph" w:customStyle="1" w:styleId="62">
    <w:name w:val="标题6"/>
    <w:basedOn w:val="6"/>
    <w:qFormat/>
    <w:pPr>
      <w:keepNext w:val="0"/>
      <w:keepLines w:val="0"/>
      <w:tabs>
        <w:tab w:val="left" w:pos="0"/>
      </w:tabs>
      <w:spacing w:before="0" w:after="0" w:line="360" w:lineRule="auto"/>
      <w:ind w:firstLineChars="200" w:firstLine="200"/>
    </w:pPr>
    <w:rPr>
      <w:rFonts w:eastAsia="仿宋_GB2312"/>
      <w:b w:val="0"/>
      <w:sz w:val="30"/>
    </w:rPr>
  </w:style>
  <w:style w:type="paragraph" w:customStyle="1" w:styleId="WPSPlain">
    <w:name w:val="WPS Plain"/>
    <w:qFormat/>
  </w:style>
  <w:style w:type="paragraph" w:customStyle="1" w:styleId="xl27">
    <w:name w:val="xl27"/>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3">
    <w:name w:val="表格文字"/>
    <w:basedOn w:val="a"/>
    <w:next w:val="a"/>
    <w:qFormat/>
    <w:pPr>
      <w:widowControl/>
      <w:autoSpaceDE w:val="0"/>
      <w:autoSpaceDN w:val="0"/>
      <w:adjustRightInd w:val="0"/>
      <w:spacing w:before="6" w:after="6"/>
      <w:jc w:val="left"/>
    </w:pPr>
    <w:rPr>
      <w:rFonts w:ascii="宋体" w:hAnsi="宋体"/>
      <w:kern w:val="0"/>
      <w:sz w:val="20"/>
      <w:szCs w:val="24"/>
    </w:rPr>
  </w:style>
  <w:style w:type="paragraph" w:customStyle="1" w:styleId="ParaCharCharCharChar">
    <w:name w:val="默认段落字体 Para Char Char Char Char"/>
    <w:basedOn w:val="a"/>
    <w:qFormat/>
    <w:pPr>
      <w:widowControl/>
      <w:snapToGrid w:val="0"/>
      <w:spacing w:line="360" w:lineRule="auto"/>
      <w:ind w:firstLineChars="200" w:firstLine="200"/>
      <w:jc w:val="left"/>
    </w:pPr>
    <w:rPr>
      <w:rFonts w:ascii="宋体" w:eastAsia="仿宋_GB2312" w:hAnsi="宋体"/>
      <w:kern w:val="0"/>
      <w:sz w:val="24"/>
      <w:szCs w:val="24"/>
    </w:rPr>
  </w:style>
  <w:style w:type="paragraph" w:customStyle="1" w:styleId="aff4">
    <w:name w:val="表格"/>
    <w:basedOn w:val="a"/>
    <w:qFormat/>
    <w:pPr>
      <w:widowControl/>
      <w:jc w:val="center"/>
    </w:pPr>
    <w:rPr>
      <w:rFonts w:ascii="宋体" w:hAnsi="宋体"/>
      <w:kern w:val="0"/>
      <w:sz w:val="18"/>
      <w:szCs w:val="15"/>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CM42">
    <w:name w:val="CM42"/>
    <w:basedOn w:val="a"/>
    <w:next w:val="a"/>
    <w:qFormat/>
    <w:pPr>
      <w:widowControl/>
      <w:autoSpaceDE w:val="0"/>
      <w:autoSpaceDN w:val="0"/>
      <w:adjustRightInd w:val="0"/>
      <w:spacing w:after="378"/>
      <w:jc w:val="left"/>
    </w:pPr>
    <w:rPr>
      <w:rFonts w:ascii="黑体" w:eastAsia="黑体" w:hAnsi="宋体"/>
      <w:kern w:val="0"/>
      <w:sz w:val="24"/>
      <w:szCs w:val="24"/>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82">
    <w:name w:val="标题8"/>
    <w:basedOn w:val="8"/>
    <w:qFormat/>
    <w:pPr>
      <w:keepNext w:val="0"/>
      <w:keepLines w:val="0"/>
      <w:tabs>
        <w:tab w:val="left" w:pos="0"/>
      </w:tabs>
      <w:spacing w:before="0" w:after="0" w:line="360" w:lineRule="auto"/>
      <w:ind w:firstLineChars="200" w:firstLine="200"/>
    </w:pPr>
    <w:rPr>
      <w:rFonts w:eastAsia="仿宋_GB2312"/>
      <w:sz w:val="30"/>
    </w:rPr>
  </w:style>
  <w:style w:type="paragraph" w:customStyle="1" w:styleId="xl28">
    <w:name w:val="xl28"/>
    <w:basedOn w:val="a"/>
    <w:qFormat/>
    <w:pPr>
      <w:widowControl/>
      <w:spacing w:before="100" w:beforeAutospacing="1" w:after="100" w:afterAutospacing="1"/>
      <w:jc w:val="left"/>
    </w:pPr>
    <w:rPr>
      <w:rFonts w:ascii="宋体" w:hAnsi="宋体" w:cs="宋体"/>
      <w:kern w:val="0"/>
      <w:sz w:val="20"/>
    </w:rPr>
  </w:style>
  <w:style w:type="paragraph" w:customStyle="1" w:styleId="CM74">
    <w:name w:val="CM74"/>
    <w:basedOn w:val="a"/>
    <w:next w:val="a"/>
    <w:qFormat/>
    <w:pPr>
      <w:widowControl/>
      <w:autoSpaceDE w:val="0"/>
      <w:autoSpaceDN w:val="0"/>
      <w:adjustRightInd w:val="0"/>
      <w:spacing w:after="105"/>
      <w:jc w:val="left"/>
    </w:pPr>
    <w:rPr>
      <w:rFonts w:ascii="黑体" w:eastAsia="黑体" w:hAnsi="Calibri"/>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54">
    <w:name w:val="5"/>
    <w:basedOn w:val="a"/>
    <w:qFormat/>
    <w:pPr>
      <w:widowControl/>
      <w:spacing w:line="360" w:lineRule="auto"/>
      <w:jc w:val="left"/>
    </w:pPr>
    <w:rPr>
      <w:rFonts w:ascii="宋体" w:hAnsi="宋体"/>
      <w:kern w:val="0"/>
      <w:sz w:val="24"/>
      <w:szCs w:val="24"/>
    </w:rPr>
  </w:style>
  <w:style w:type="paragraph" w:customStyle="1" w:styleId="xl56">
    <w:name w:val="xl56"/>
    <w:basedOn w:val="a"/>
    <w:qFormat/>
    <w:pPr>
      <w:widowControl/>
      <w:pBdr>
        <w:top w:val="single" w:sz="4" w:space="0" w:color="auto"/>
        <w:left w:val="single" w:sz="4" w:space="0" w:color="auto"/>
        <w:bottom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
    <w:name w:val="-"/>
    <w:basedOn w:val="a"/>
    <w:qFormat/>
    <w:pPr>
      <w:widowControl/>
      <w:spacing w:line="360" w:lineRule="auto"/>
      <w:ind w:firstLine="415"/>
      <w:jc w:val="left"/>
    </w:pPr>
    <w:rPr>
      <w:rFonts w:ascii="Arial" w:hAnsi="Arial" w:cs="Arial"/>
      <w:bCs/>
      <w:kern w:val="0"/>
      <w:sz w:val="24"/>
      <w:szCs w:val="32"/>
    </w:rPr>
  </w:style>
  <w:style w:type="paragraph" w:customStyle="1" w:styleId="015">
    <w:name w:val="样式 正文文字 + 小四 段后: 0 磅 行距: 1.5 倍行距"/>
    <w:basedOn w:val="a6"/>
    <w:qFormat/>
    <w:pPr>
      <w:widowControl/>
      <w:spacing w:after="0" w:line="360" w:lineRule="auto"/>
      <w:ind w:firstLineChars="200" w:firstLine="480"/>
    </w:pPr>
    <w:rPr>
      <w:rFonts w:hAnsi="宋体" w:cs="宋体"/>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xl49">
    <w:name w:val="xl49"/>
    <w:basedOn w:val="a"/>
    <w:qFormat/>
    <w:pPr>
      <w:widowControl/>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28">
    <w:name w:val="样式 首行缩进:  2 字符"/>
    <w:basedOn w:val="a"/>
    <w:qFormat/>
    <w:pPr>
      <w:widowControl/>
      <w:spacing w:line="360" w:lineRule="auto"/>
      <w:jc w:val="center"/>
    </w:pPr>
    <w:rPr>
      <w:rFonts w:ascii="宋体" w:hAnsi="宋体"/>
      <w:kern w:val="0"/>
      <w:sz w:val="24"/>
    </w:rPr>
  </w:style>
  <w:style w:type="paragraph" w:customStyle="1" w:styleId="19">
    <w:name w:val="1"/>
    <w:basedOn w:val="a"/>
    <w:next w:val="22"/>
    <w:qFormat/>
    <w:pPr>
      <w:widowControl/>
      <w:spacing w:line="300" w:lineRule="auto"/>
      <w:ind w:firstLineChars="196" w:firstLine="470"/>
      <w:jc w:val="left"/>
    </w:pPr>
    <w:rPr>
      <w:rFonts w:ascii="宋体" w:hAnsi="宋体"/>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宋体" w:hAnsi="宋体" w:cs="宋体"/>
      <w:kern w:val="0"/>
      <w:sz w:val="20"/>
    </w:rPr>
  </w:style>
  <w:style w:type="paragraph" w:customStyle="1" w:styleId="ParaCharCharCharCharCharCharCharCharCharCharCharCharCharCharCharChar">
    <w:name w:val="默认段落字体 Para Char Char Char Char Char Char Char Char Char Char Char Char Char Char Char Char"/>
    <w:basedOn w:val="a"/>
    <w:pPr>
      <w:widowControl/>
      <w:jc w:val="left"/>
    </w:pPr>
    <w:rPr>
      <w:rFonts w:ascii="Tahoma" w:hAnsi="Tahoma"/>
      <w:kern w:val="0"/>
      <w:sz w:val="24"/>
    </w:rPr>
  </w:style>
  <w:style w:type="paragraph" w:customStyle="1" w:styleId="aff5">
    <w:name w:val="附件标题"/>
    <w:basedOn w:val="a"/>
    <w:pPr>
      <w:widowControl/>
      <w:spacing w:line="360" w:lineRule="auto"/>
      <w:jc w:val="center"/>
    </w:pPr>
    <w:rPr>
      <w:rFonts w:ascii="Arial" w:eastAsia="黑体" w:hAnsi="Arial"/>
      <w:kern w:val="0"/>
      <w:sz w:val="24"/>
      <w:szCs w:val="24"/>
    </w:rPr>
  </w:style>
  <w:style w:type="paragraph" w:customStyle="1" w:styleId="1a">
    <w:name w:val="附件1."/>
    <w:basedOn w:val="1"/>
    <w:qFormat/>
    <w:pPr>
      <w:keepNext w:val="0"/>
      <w:keepLines w:val="0"/>
      <w:tabs>
        <w:tab w:val="left" w:pos="360"/>
        <w:tab w:val="left" w:pos="420"/>
      </w:tabs>
      <w:spacing w:before="0" w:after="0" w:line="360" w:lineRule="auto"/>
      <w:ind w:left="567" w:hanging="567"/>
      <w:jc w:val="left"/>
    </w:pPr>
    <w:rPr>
      <w:rFonts w:ascii="宋体" w:hAnsi="宋体"/>
      <w:b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aff6">
    <w:name w:val="段"/>
    <w:pPr>
      <w:autoSpaceDE w:val="0"/>
      <w:autoSpaceDN w:val="0"/>
      <w:ind w:firstLineChars="200" w:firstLine="200"/>
      <w:jc w:val="both"/>
    </w:pPr>
    <w:rPr>
      <w:rFonts w:ascii="宋体"/>
      <w:sz w:val="21"/>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1b">
    <w:name w:val="修订1"/>
    <w:rPr>
      <w:kern w:val="2"/>
      <w:sz w:val="24"/>
      <w:szCs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宋体" w:hAnsi="宋体" w:cs="宋体"/>
      <w:kern w:val="0"/>
      <w:sz w:val="20"/>
    </w:rPr>
  </w:style>
  <w:style w:type="paragraph" w:customStyle="1" w:styleId="aff7">
    <w:name w:val="样式 加粗 居中"/>
    <w:basedOn w:val="a"/>
    <w:pPr>
      <w:widowControl/>
      <w:adjustRightInd w:val="0"/>
      <w:snapToGrid w:val="0"/>
      <w:spacing w:after="200"/>
      <w:ind w:rightChars="100" w:right="210"/>
      <w:jc w:val="center"/>
    </w:pPr>
    <w:rPr>
      <w:rFonts w:ascii="Arial" w:eastAsia="微软雅黑" w:hAnsi="Arial" w:cs="宋体"/>
      <w:b/>
      <w:bCs/>
      <w:kern w:val="0"/>
      <w:sz w:val="22"/>
      <w:szCs w:val="22"/>
    </w:rPr>
  </w:style>
  <w:style w:type="paragraph" w:customStyle="1" w:styleId="35">
    <w:name w:val="样式3"/>
    <w:basedOn w:val="ad"/>
    <w:qFormat/>
    <w:pPr>
      <w:widowControl/>
      <w:spacing w:line="0" w:lineRule="atLeast"/>
      <w:jc w:val="left"/>
      <w:outlineLvl w:val="0"/>
    </w:pPr>
    <w:rPr>
      <w:sz w:val="28"/>
    </w:rPr>
  </w:style>
  <w:style w:type="paragraph" w:customStyle="1" w:styleId="xl51">
    <w:name w:val="xl51"/>
    <w:basedOn w:val="a"/>
    <w:qFormat/>
    <w:pPr>
      <w:widowControl/>
      <w:pBdr>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Heading31">
    <w:name w:val="Heading 31"/>
    <w:basedOn w:val="a"/>
    <w:next w:val="a"/>
    <w:qFormat/>
    <w:pPr>
      <w:keepNext/>
      <w:keepLines/>
      <w:widowControl/>
      <w:tabs>
        <w:tab w:val="left" w:pos="432"/>
        <w:tab w:val="left" w:pos="1260"/>
        <w:tab w:val="left" w:pos="1830"/>
      </w:tabs>
      <w:adjustRightInd w:val="0"/>
      <w:snapToGrid w:val="0"/>
      <w:spacing w:before="260" w:after="260" w:line="416" w:lineRule="auto"/>
      <w:ind w:left="1830" w:hanging="360"/>
      <w:jc w:val="left"/>
      <w:outlineLvl w:val="2"/>
    </w:pPr>
    <w:rPr>
      <w:rFonts w:ascii="宋体" w:hAnsi="宋体"/>
      <w:b/>
      <w:bCs/>
      <w:kern w:val="0"/>
      <w:sz w:val="32"/>
      <w:szCs w:val="32"/>
    </w:rPr>
  </w:style>
  <w:style w:type="paragraph" w:customStyle="1" w:styleId="0">
    <w:name w:val="0"/>
    <w:basedOn w:val="a"/>
    <w:qFormat/>
    <w:pPr>
      <w:widowControl/>
      <w:snapToGrid w:val="0"/>
      <w:spacing w:line="365" w:lineRule="atLeast"/>
      <w:ind w:left="1"/>
      <w:jc w:val="left"/>
      <w:textAlignment w:val="bottom"/>
    </w:pPr>
    <w:rPr>
      <w:rFonts w:ascii="宋体" w:hAnsi="宋体"/>
      <w:kern w:val="0"/>
      <w:sz w:val="20"/>
    </w:rPr>
  </w:style>
  <w:style w:type="paragraph" w:customStyle="1" w:styleId="43">
    <w:name w:val="标题4"/>
    <w:basedOn w:val="4"/>
    <w:pPr>
      <w:keepNext w:val="0"/>
      <w:widowControl/>
      <w:tabs>
        <w:tab w:val="left" w:pos="0"/>
      </w:tabs>
      <w:spacing w:line="360" w:lineRule="auto"/>
      <w:jc w:val="left"/>
    </w:pPr>
    <w:rPr>
      <w:rFonts w:ascii="Arial" w:eastAsia="仿宋_GB2312" w:hAnsi="Arial"/>
      <w:b w:val="0"/>
      <w:bCs w:val="0"/>
      <w:sz w:val="30"/>
      <w:szCs w:val="20"/>
    </w:rPr>
  </w:style>
  <w:style w:type="paragraph" w:customStyle="1" w:styleId="2H2Heading2HiddenHeading2CCBSheading22ndlevelh">
    <w:name w:val="样式 标题 2H2Heading 2 HiddenHeading 2 CCBSheading 22nd levelh..."/>
    <w:basedOn w:val="2"/>
    <w:qFormat/>
    <w:pPr>
      <w:widowControl/>
      <w:spacing w:before="120" w:after="120" w:line="240" w:lineRule="auto"/>
      <w:ind w:left="576" w:hanging="576"/>
      <w:jc w:val="left"/>
    </w:pPr>
    <w:rPr>
      <w:rFonts w:cs="宋体"/>
      <w:b w:val="0"/>
      <w:bCs w:val="0"/>
      <w:sz w:val="28"/>
      <w:szCs w:val="28"/>
    </w:rPr>
  </w:style>
  <w:style w:type="paragraph" w:customStyle="1" w:styleId="aff8">
    <w:name w:val="正文四号"/>
    <w:basedOn w:val="a"/>
    <w:qFormat/>
    <w:pPr>
      <w:widowControl/>
      <w:spacing w:line="360" w:lineRule="auto"/>
      <w:ind w:firstLineChars="200" w:firstLine="200"/>
      <w:jc w:val="left"/>
    </w:pPr>
    <w:rPr>
      <w:rFonts w:ascii="宋体" w:eastAsia="仿宋_GB2312" w:hAnsi="宋体" w:cs="宋体"/>
      <w:kern w:val="0"/>
      <w:sz w:val="28"/>
    </w:rPr>
  </w:style>
  <w:style w:type="paragraph" w:customStyle="1" w:styleId="Char30">
    <w:name w:val="Char3"/>
    <w:basedOn w:val="a"/>
    <w:pPr>
      <w:widowControl/>
      <w:tabs>
        <w:tab w:val="right" w:pos="-2120"/>
      </w:tabs>
      <w:snapToGrid w:val="0"/>
      <w:jc w:val="left"/>
    </w:pPr>
    <w:rPr>
      <w:rFonts w:ascii="Tahoma" w:hAnsi="Tahoma"/>
      <w:spacing w:val="6"/>
      <w:kern w:val="0"/>
      <w:sz w:val="24"/>
    </w:rPr>
  </w:style>
  <w:style w:type="paragraph" w:customStyle="1" w:styleId="29">
    <w:name w:val="无间隔2"/>
    <w:qFormat/>
    <w:pPr>
      <w:widowControl w:val="0"/>
      <w:jc w:val="both"/>
    </w:pPr>
    <w:rPr>
      <w:rFonts w:ascii="Calibri" w:hAnsi="Calibri"/>
      <w:kern w:val="2"/>
      <w:sz w:val="21"/>
      <w:szCs w:val="22"/>
    </w:rPr>
  </w:style>
  <w:style w:type="paragraph" w:customStyle="1" w:styleId="p0">
    <w:name w:val="p0"/>
    <w:basedOn w:val="a"/>
    <w:qFormat/>
    <w:pPr>
      <w:widowControl/>
      <w:jc w:val="left"/>
    </w:pPr>
    <w:rPr>
      <w:rFonts w:ascii="宋体" w:hAnsi="宋体"/>
      <w:kern w:val="0"/>
      <w:sz w:val="20"/>
      <w:szCs w:val="21"/>
    </w:rPr>
  </w:style>
  <w:style w:type="paragraph" w:customStyle="1" w:styleId="CharChar2Char">
    <w:name w:val="Char Char2 Char"/>
    <w:basedOn w:val="a"/>
    <w:pPr>
      <w:keepNext/>
      <w:keepLines/>
      <w:pageBreakBefore/>
      <w:widowControl/>
      <w:tabs>
        <w:tab w:val="left" w:pos="845"/>
      </w:tabs>
      <w:ind w:left="845" w:hanging="420"/>
      <w:jc w:val="left"/>
    </w:pPr>
    <w:rPr>
      <w:rFonts w:ascii="Tahoma" w:hAnsi="Tahoma"/>
      <w:kern w:val="0"/>
      <w:sz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DL">
    <w:name w:val="D&amp;L"/>
    <w:basedOn w:val="af1"/>
    <w:qFormat/>
    <w:pPr>
      <w:widowControl/>
      <w:pBdr>
        <w:bottom w:val="thinThickSmallGap" w:sz="18" w:space="1" w:color="auto"/>
      </w:pBdr>
      <w:adjustRightInd w:val="0"/>
      <w:snapToGrid/>
      <w:spacing w:line="240" w:lineRule="atLeast"/>
      <w:textAlignment w:val="baseline"/>
    </w:pPr>
    <w:rPr>
      <w:rFonts w:ascii="Calibri" w:hAnsi="Calibri"/>
      <w:kern w:val="0"/>
      <w:sz w:val="24"/>
      <w:szCs w:val="22"/>
    </w:rPr>
  </w:style>
  <w:style w:type="paragraph" w:customStyle="1" w:styleId="style6">
    <w:name w:val="style6"/>
    <w:basedOn w:val="a"/>
    <w:qFormat/>
    <w:pPr>
      <w:widowControl/>
      <w:spacing w:before="100" w:beforeAutospacing="1" w:after="100" w:afterAutospacing="1"/>
      <w:jc w:val="left"/>
    </w:pPr>
    <w:rPr>
      <w:rFonts w:ascii="宋体" w:hAnsi="宋体" w:cs="宋体"/>
      <w:kern w:val="0"/>
      <w:sz w:val="24"/>
      <w:szCs w:val="24"/>
    </w:rPr>
  </w:style>
  <w:style w:type="paragraph" w:customStyle="1" w:styleId="Verdana074">
    <w:name w:val="样式 Verdana 首行缩进:  0.74 厘米"/>
    <w:basedOn w:val="a"/>
    <w:qFormat/>
    <w:pPr>
      <w:widowControl/>
      <w:spacing w:line="360" w:lineRule="auto"/>
      <w:ind w:firstLine="420"/>
      <w:jc w:val="left"/>
    </w:pPr>
    <w:rPr>
      <w:rFonts w:ascii="Verdana" w:hAnsi="Verdana" w:cs="宋体"/>
      <w:kern w:val="0"/>
      <w:sz w:val="24"/>
    </w:rPr>
  </w:style>
  <w:style w:type="paragraph" w:customStyle="1" w:styleId="style60">
    <w:name w:val="style60"/>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72">
    <w:name w:val="样式7"/>
    <w:basedOn w:val="a"/>
    <w:qFormat/>
    <w:pPr>
      <w:widowControl/>
      <w:adjustRightInd w:val="0"/>
      <w:spacing w:beforeLines="50" w:afterLines="50" w:line="360" w:lineRule="auto"/>
      <w:ind w:firstLine="669"/>
      <w:jc w:val="left"/>
      <w:textAlignment w:val="baseline"/>
    </w:pPr>
    <w:rPr>
      <w:rFonts w:ascii="宋体" w:hAnsi="宋体"/>
      <w:kern w:val="0"/>
      <w:sz w:val="28"/>
    </w:rPr>
  </w:style>
  <w:style w:type="paragraph" w:customStyle="1" w:styleId="Char1CharCharCharCharCharCharChar">
    <w:name w:val="Char1 Char Char Char Char Char Char Char"/>
    <w:basedOn w:val="a"/>
    <w:qFormat/>
    <w:pPr>
      <w:widowControl/>
      <w:jc w:val="left"/>
    </w:pPr>
    <w:rPr>
      <w:rFonts w:ascii="Tahoma" w:hAnsi="Tahoma"/>
      <w:kern w:val="0"/>
      <w:sz w:val="24"/>
    </w:rPr>
  </w:style>
  <w:style w:type="paragraph" w:customStyle="1" w:styleId="36">
    <w:name w:val="标题3"/>
    <w:basedOn w:val="3"/>
    <w:pPr>
      <w:keepNext w:val="0"/>
      <w:keepLines w:val="0"/>
      <w:widowControl/>
      <w:tabs>
        <w:tab w:val="left" w:pos="0"/>
      </w:tabs>
      <w:spacing w:before="0" w:after="0" w:line="360" w:lineRule="auto"/>
      <w:jc w:val="left"/>
    </w:pPr>
    <w:rPr>
      <w:rFonts w:ascii="宋体" w:eastAsia="仿宋_GB2312" w:hAnsi="宋体"/>
      <w:b w:val="0"/>
      <w:bCs w:val="0"/>
      <w:sz w:val="30"/>
      <w:szCs w:val="20"/>
    </w:rPr>
  </w:style>
  <w:style w:type="paragraph" w:customStyle="1" w:styleId="2H2Heading2HiddenHeading2CCBSheading22ndlevelh1">
    <w:name w:val="样式 标题 2H2Heading 2 HiddenHeading 2 CCBSheading 22nd levelh...1"/>
    <w:basedOn w:val="2"/>
    <w:qFormat/>
    <w:pPr>
      <w:widowControl/>
      <w:spacing w:before="240" w:after="240" w:line="240" w:lineRule="auto"/>
      <w:ind w:left="576" w:hanging="576"/>
      <w:jc w:val="left"/>
    </w:pPr>
    <w:rPr>
      <w:rFonts w:ascii="宋体" w:eastAsia="宋体" w:hAnsi="宋体"/>
      <w:b w:val="0"/>
      <w:bCs w:val="0"/>
      <w:sz w:val="28"/>
      <w:szCs w:val="28"/>
    </w:rPr>
  </w:style>
  <w:style w:type="paragraph" w:customStyle="1" w:styleId="xl57">
    <w:name w:val="xl57"/>
    <w:basedOn w:val="a"/>
    <w:qFormat/>
    <w:pPr>
      <w:widowControl/>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085">
    <w:name w:val="样式 样式 左侧:  0.85 厘米 + 居中"/>
    <w:basedOn w:val="a"/>
    <w:pPr>
      <w:widowControl/>
      <w:jc w:val="center"/>
    </w:pPr>
    <w:rPr>
      <w:rFonts w:ascii="宋体" w:hAnsi="宋体"/>
      <w:kern w:val="0"/>
      <w:sz w:val="20"/>
    </w:rPr>
  </w:style>
  <w:style w:type="paragraph" w:customStyle="1" w:styleId="1c">
    <w:name w:val="书籍标题1"/>
    <w:basedOn w:val="a"/>
    <w:next w:val="a"/>
    <w:pPr>
      <w:pageBreakBefore/>
      <w:widowControl/>
      <w:tabs>
        <w:tab w:val="left" w:pos="890"/>
      </w:tabs>
      <w:spacing w:beforeLines="200" w:afterLines="200"/>
      <w:ind w:hanging="465"/>
      <w:jc w:val="center"/>
      <w:outlineLvl w:val="0"/>
    </w:pPr>
    <w:rPr>
      <w:rFonts w:ascii="宋体" w:eastAsia="黑体" w:hAnsi="宋体"/>
      <w:b/>
      <w:bCs/>
      <w:spacing w:val="20"/>
      <w:kern w:val="44"/>
      <w:sz w:val="4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50">
    <w:name w:val="xl50"/>
    <w:basedOn w:val="a"/>
    <w:pPr>
      <w:widowControl/>
      <w:pBdr>
        <w:top w:val="single" w:sz="4" w:space="0" w:color="auto"/>
        <w:left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
    <w:name w:val="Char Char Char Char Char Char Char Char Char Char Char Char Char"/>
    <w:basedOn w:val="a"/>
    <w:qFormat/>
    <w:pPr>
      <w:widowControl/>
      <w:jc w:val="left"/>
    </w:pPr>
    <w:rPr>
      <w:rFonts w:ascii="幼圆" w:eastAsia="幼圆" w:hAnsi="宋体"/>
      <w:color w:val="000000"/>
      <w:kern w:val="0"/>
      <w:sz w:val="24"/>
    </w:rPr>
  </w:style>
  <w:style w:type="paragraph" w:customStyle="1" w:styleId="xl33">
    <w:name w:val="xl33"/>
    <w:basedOn w:val="a"/>
    <w:qFormat/>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110">
    <w:name w:val="列出段落11"/>
    <w:basedOn w:val="a"/>
    <w:pPr>
      <w:widowControl/>
      <w:ind w:firstLineChars="200" w:firstLine="420"/>
      <w:jc w:val="left"/>
    </w:pPr>
    <w:rPr>
      <w:rFonts w:ascii="Calibri" w:hAnsi="Calibri"/>
      <w:kern w:val="0"/>
      <w:sz w:val="20"/>
      <w:szCs w:val="22"/>
    </w:rPr>
  </w:style>
  <w:style w:type="paragraph" w:customStyle="1" w:styleId="xl26">
    <w:name w:val="xl26"/>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CharChar">
    <w:name w:val="Char Char Char Char"/>
    <w:basedOn w:val="a"/>
    <w:qFormat/>
    <w:pPr>
      <w:widowControl/>
      <w:adjustRightInd w:val="0"/>
      <w:spacing w:line="360" w:lineRule="auto"/>
      <w:jc w:val="left"/>
    </w:pPr>
    <w:rPr>
      <w:rFonts w:ascii="宋体" w:hAnsi="宋体"/>
      <w:kern w:val="0"/>
      <w:sz w:val="20"/>
    </w:rPr>
  </w:style>
  <w:style w:type="paragraph" w:customStyle="1" w:styleId="92">
    <w:name w:val="标题9"/>
    <w:basedOn w:val="9"/>
    <w:qFormat/>
    <w:pPr>
      <w:keepNext w:val="0"/>
      <w:keepLines w:val="0"/>
      <w:tabs>
        <w:tab w:val="left" w:pos="0"/>
      </w:tabs>
      <w:spacing w:before="0" w:after="0" w:line="360" w:lineRule="auto"/>
      <w:ind w:firstLineChars="200" w:firstLine="200"/>
    </w:pPr>
    <w:rPr>
      <w:rFonts w:eastAsia="仿宋_GB2312"/>
      <w:sz w:val="30"/>
    </w:rPr>
  </w:style>
  <w:style w:type="paragraph" w:customStyle="1" w:styleId="37">
    <w:name w:val="标3"/>
    <w:basedOn w:val="a"/>
    <w:qFormat/>
    <w:pPr>
      <w:widowControl/>
      <w:tabs>
        <w:tab w:val="left" w:pos="1740"/>
      </w:tabs>
      <w:adjustRightInd w:val="0"/>
      <w:snapToGrid w:val="0"/>
      <w:spacing w:before="50"/>
      <w:ind w:left="1740"/>
      <w:jc w:val="left"/>
      <w:outlineLvl w:val="2"/>
    </w:pPr>
    <w:rPr>
      <w:rFonts w:ascii="Arial Narrow" w:eastAsia="仿宋_GB2312" w:hAnsi="Arial Narrow"/>
      <w:kern w:val="0"/>
      <w:sz w:val="28"/>
    </w:rPr>
  </w:style>
  <w:style w:type="paragraph" w:customStyle="1" w:styleId="xl58">
    <w:name w:val="xl58"/>
    <w:basedOn w:val="a"/>
    <w:qFormat/>
    <w:pPr>
      <w:widowControl/>
      <w:pBdr>
        <w:bottom w:val="single" w:sz="4" w:space="0" w:color="auto"/>
      </w:pBdr>
      <w:spacing w:before="100" w:beforeAutospacing="1" w:after="100" w:afterAutospacing="1"/>
      <w:jc w:val="center"/>
      <w:textAlignment w:val="center"/>
    </w:pPr>
    <w:rPr>
      <w:rFonts w:ascii="黑体" w:eastAsia="黑体" w:hAnsi="宋体" w:cs="宋体"/>
      <w:kern w:val="0"/>
      <w:sz w:val="32"/>
      <w:szCs w:val="32"/>
    </w:rPr>
  </w:style>
  <w:style w:type="character" w:customStyle="1" w:styleId="mark8">
    <w:name w:val="mark8"/>
    <w:qFormat/>
    <w:rPr>
      <w:rFonts w:ascii="Times New Roman" w:eastAsia="宋体" w:hAnsi="Times New Roman" w:cs="Times New Roman"/>
    </w:rPr>
  </w:style>
  <w:style w:type="paragraph" w:customStyle="1" w:styleId="Char40">
    <w:name w:val="Char4"/>
    <w:basedOn w:val="a"/>
    <w:qFormat/>
    <w:pPr>
      <w:adjustRightInd w:val="0"/>
      <w:spacing w:line="360" w:lineRule="atLeast"/>
      <w:jc w:val="left"/>
      <w:textAlignment w:val="baseline"/>
    </w:pPr>
    <w:rPr>
      <w:kern w:val="0"/>
      <w:sz w:val="24"/>
    </w:rPr>
  </w:style>
  <w:style w:type="paragraph" w:customStyle="1" w:styleId="Char120">
    <w:name w:val="Char12"/>
    <w:basedOn w:val="a"/>
    <w:pPr>
      <w:adjustRightInd w:val="0"/>
      <w:spacing w:line="360" w:lineRule="atLeast"/>
      <w:jc w:val="left"/>
      <w:textAlignment w:val="baseline"/>
    </w:pPr>
    <w:rPr>
      <w:rFonts w:ascii="Tahoma" w:hAnsi="Tahoma"/>
      <w:kern w:val="0"/>
      <w:sz w:val="24"/>
    </w:rPr>
  </w:style>
  <w:style w:type="paragraph" w:customStyle="1" w:styleId="3h3H3sect12366">
    <w:name w:val="样式 标题 3h3H3sect1.2.3 + 五号 段前: 6 磅 段后: 6 磅 行距: 单倍行距"/>
    <w:basedOn w:val="3"/>
    <w:pPr>
      <w:adjustRightInd w:val="0"/>
      <w:spacing w:before="120" w:after="120" w:line="240" w:lineRule="auto"/>
      <w:jc w:val="left"/>
      <w:textAlignment w:val="baseline"/>
    </w:pPr>
    <w:rPr>
      <w:bCs w:val="0"/>
      <w:sz w:val="21"/>
      <w:szCs w:val="20"/>
    </w:rPr>
  </w:style>
  <w:style w:type="paragraph" w:customStyle="1" w:styleId="CharCharCharCharCharCharChar1Char">
    <w:name w:val="Char Char Char Char Char Char Char1 Char"/>
    <w:basedOn w:val="a"/>
    <w:qFormat/>
    <w:pPr>
      <w:adjustRightInd w:val="0"/>
      <w:spacing w:line="360" w:lineRule="atLeast"/>
      <w:jc w:val="left"/>
      <w:textAlignment w:val="baseline"/>
    </w:pPr>
    <w:rPr>
      <w:rFonts w:ascii="Tahoma" w:hAnsi="Tahoma"/>
      <w:kern w:val="0"/>
      <w:sz w:val="24"/>
    </w:rPr>
  </w:style>
  <w:style w:type="paragraph" w:customStyle="1" w:styleId="1d">
    <w:name w:val="样式1"/>
    <w:basedOn w:val="a"/>
    <w:pPr>
      <w:tabs>
        <w:tab w:val="left" w:pos="709"/>
      </w:tabs>
      <w:adjustRightInd w:val="0"/>
      <w:ind w:left="709" w:hanging="709"/>
      <w:textAlignment w:val="baseline"/>
    </w:pPr>
    <w:rPr>
      <w:rFonts w:ascii="宋体" w:hAnsi="宋体"/>
      <w:kern w:val="0"/>
    </w:rPr>
  </w:style>
  <w:style w:type="paragraph" w:customStyle="1" w:styleId="11212">
    <w:name w:val="样式 标题 1 + 四号 居中 段前: 12 磅 段后: 12 磅 行距: 单倍行距"/>
    <w:basedOn w:val="1"/>
    <w:pPr>
      <w:adjustRightInd w:val="0"/>
      <w:spacing w:before="240" w:after="240" w:line="240" w:lineRule="auto"/>
      <w:ind w:left="792" w:firstLine="288"/>
      <w:jc w:val="center"/>
      <w:textAlignment w:val="baseline"/>
    </w:pPr>
    <w:rPr>
      <w:bCs w:val="0"/>
      <w:sz w:val="28"/>
      <w:szCs w:val="20"/>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jc w:val="left"/>
      <w:textAlignment w:val="baseline"/>
    </w:pPr>
    <w:rPr>
      <w:kern w:val="0"/>
      <w:sz w:val="24"/>
    </w:rPr>
  </w:style>
  <w:style w:type="paragraph" w:customStyle="1" w:styleId="2a">
    <w:name w:val="样式 标题 2 + 宋体 五号 非加粗 黑色"/>
    <w:basedOn w:val="2"/>
    <w:pPr>
      <w:adjustRightInd w:val="0"/>
      <w:spacing w:line="416" w:lineRule="atLeast"/>
      <w:ind w:left="240"/>
      <w:jc w:val="left"/>
      <w:textAlignment w:val="baseline"/>
    </w:pPr>
    <w:rPr>
      <w:rFonts w:ascii="宋体" w:eastAsia="宋体" w:hAnsi="宋体"/>
      <w:b w:val="0"/>
      <w:bCs w:val="0"/>
      <w:color w:val="000000"/>
      <w:sz w:val="21"/>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2">
    <w:name w:val="_Style 2"/>
    <w:basedOn w:val="a"/>
    <w:pPr>
      <w:adjustRightInd w:val="0"/>
      <w:spacing w:line="360" w:lineRule="atLeast"/>
      <w:ind w:firstLineChars="200" w:firstLine="420"/>
      <w:jc w:val="left"/>
      <w:textAlignment w:val="baseline"/>
    </w:pPr>
    <w:rPr>
      <w:kern w:val="0"/>
      <w:sz w:val="24"/>
    </w:rPr>
  </w:style>
  <w:style w:type="paragraph" w:customStyle="1" w:styleId="CharChar2Char1">
    <w:name w:val="Char Char2 Char1"/>
    <w:basedOn w:val="a"/>
    <w:qFormat/>
    <w:pPr>
      <w:keepNext/>
      <w:keepLines/>
      <w:pageBreakBefore/>
      <w:tabs>
        <w:tab w:val="left" w:pos="845"/>
      </w:tabs>
      <w:adjustRightInd w:val="0"/>
      <w:spacing w:line="300" w:lineRule="auto"/>
      <w:ind w:left="845" w:hanging="420"/>
      <w:jc w:val="left"/>
      <w:textAlignment w:val="baseline"/>
    </w:pPr>
    <w:rPr>
      <w:rFonts w:ascii="Tahoma" w:hAnsi="Tahoma"/>
      <w:kern w:val="0"/>
      <w:sz w:val="24"/>
    </w:rPr>
  </w:style>
  <w:style w:type="paragraph" w:customStyle="1" w:styleId="aff9">
    <w:name w:val="图"/>
    <w:basedOn w:val="a"/>
    <w:qFormat/>
    <w:pPr>
      <w:keepNext/>
      <w:adjustRightInd w:val="0"/>
      <w:spacing w:before="60" w:after="60" w:line="300" w:lineRule="auto"/>
      <w:jc w:val="center"/>
      <w:textAlignment w:val="center"/>
    </w:pPr>
    <w:rPr>
      <w:snapToGrid w:val="0"/>
      <w:spacing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4430">
      <w:bodyDiv w:val="1"/>
      <w:marLeft w:val="0"/>
      <w:marRight w:val="0"/>
      <w:marTop w:val="0"/>
      <w:marBottom w:val="0"/>
      <w:divBdr>
        <w:top w:val="none" w:sz="0" w:space="0" w:color="auto"/>
        <w:left w:val="none" w:sz="0" w:space="0" w:color="auto"/>
        <w:bottom w:val="none" w:sz="0" w:space="0" w:color="auto"/>
        <w:right w:val="none" w:sz="0" w:space="0" w:color="auto"/>
      </w:divBdr>
    </w:div>
    <w:div w:id="638922199">
      <w:bodyDiv w:val="1"/>
      <w:marLeft w:val="0"/>
      <w:marRight w:val="0"/>
      <w:marTop w:val="0"/>
      <w:marBottom w:val="0"/>
      <w:divBdr>
        <w:top w:val="none" w:sz="0" w:space="0" w:color="auto"/>
        <w:left w:val="none" w:sz="0" w:space="0" w:color="auto"/>
        <w:bottom w:val="none" w:sz="0" w:space="0" w:color="auto"/>
        <w:right w:val="none" w:sz="0" w:space="0" w:color="auto"/>
      </w:divBdr>
      <w:divsChild>
        <w:div w:id="1124539104">
          <w:marLeft w:val="0"/>
          <w:marRight w:val="0"/>
          <w:marTop w:val="0"/>
          <w:marBottom w:val="0"/>
          <w:divBdr>
            <w:top w:val="none" w:sz="0" w:space="0" w:color="auto"/>
            <w:left w:val="none" w:sz="0" w:space="0" w:color="auto"/>
            <w:bottom w:val="none" w:sz="0" w:space="0" w:color="auto"/>
            <w:right w:val="none" w:sz="0" w:space="0" w:color="auto"/>
          </w:divBdr>
          <w:divsChild>
            <w:div w:id="1753971485">
              <w:marLeft w:val="0"/>
              <w:marRight w:val="0"/>
              <w:marTop w:val="0"/>
              <w:marBottom w:val="0"/>
              <w:divBdr>
                <w:top w:val="none" w:sz="0" w:space="0" w:color="auto"/>
                <w:left w:val="none" w:sz="0" w:space="0" w:color="auto"/>
                <w:bottom w:val="none" w:sz="0" w:space="0" w:color="auto"/>
                <w:right w:val="none" w:sz="0" w:space="0" w:color="auto"/>
              </w:divBdr>
              <w:divsChild>
                <w:div w:id="40641031">
                  <w:marLeft w:val="0"/>
                  <w:marRight w:val="0"/>
                  <w:marTop w:val="0"/>
                  <w:marBottom w:val="0"/>
                  <w:divBdr>
                    <w:top w:val="single" w:sz="6" w:space="23" w:color="E7E7E7"/>
                    <w:left w:val="single" w:sz="6" w:space="23" w:color="E7E7E7"/>
                    <w:bottom w:val="single" w:sz="6" w:space="23" w:color="E7E7E7"/>
                    <w:right w:val="single" w:sz="6" w:space="23" w:color="E7E7E7"/>
                  </w:divBdr>
                  <w:divsChild>
                    <w:div w:id="492989774">
                      <w:marLeft w:val="0"/>
                      <w:marRight w:val="0"/>
                      <w:marTop w:val="225"/>
                      <w:marBottom w:val="0"/>
                      <w:divBdr>
                        <w:top w:val="none" w:sz="0" w:space="0" w:color="auto"/>
                        <w:left w:val="none" w:sz="0" w:space="0" w:color="auto"/>
                        <w:bottom w:val="none" w:sz="0" w:space="0" w:color="auto"/>
                        <w:right w:val="none" w:sz="0" w:space="0" w:color="auto"/>
                      </w:divBdr>
                      <w:divsChild>
                        <w:div w:id="2070879178">
                          <w:marLeft w:val="0"/>
                          <w:marRight w:val="0"/>
                          <w:marTop w:val="0"/>
                          <w:marBottom w:val="0"/>
                          <w:divBdr>
                            <w:top w:val="none" w:sz="0" w:space="0" w:color="auto"/>
                            <w:left w:val="none" w:sz="0" w:space="0" w:color="auto"/>
                            <w:bottom w:val="none" w:sz="0" w:space="0" w:color="auto"/>
                            <w:right w:val="none" w:sz="0" w:space="0" w:color="auto"/>
                          </w:divBdr>
                          <w:divsChild>
                            <w:div w:id="7720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964992">
      <w:bodyDiv w:val="1"/>
      <w:marLeft w:val="0"/>
      <w:marRight w:val="0"/>
      <w:marTop w:val="0"/>
      <w:marBottom w:val="0"/>
      <w:divBdr>
        <w:top w:val="none" w:sz="0" w:space="0" w:color="auto"/>
        <w:left w:val="none" w:sz="0" w:space="0" w:color="auto"/>
        <w:bottom w:val="none" w:sz="0" w:space="0" w:color="auto"/>
        <w:right w:val="none" w:sz="0" w:space="0" w:color="auto"/>
      </w:divBdr>
    </w:div>
    <w:div w:id="1981886602">
      <w:bodyDiv w:val="1"/>
      <w:marLeft w:val="0"/>
      <w:marRight w:val="0"/>
      <w:marTop w:val="0"/>
      <w:marBottom w:val="0"/>
      <w:divBdr>
        <w:top w:val="none" w:sz="0" w:space="0" w:color="auto"/>
        <w:left w:val="none" w:sz="0" w:space="0" w:color="auto"/>
        <w:bottom w:val="none" w:sz="0" w:space="0" w:color="auto"/>
        <w:right w:val="none" w:sz="0" w:space="0" w:color="auto"/>
      </w:divBdr>
    </w:div>
    <w:div w:id="2030525772">
      <w:bodyDiv w:val="1"/>
      <w:marLeft w:val="0"/>
      <w:marRight w:val="0"/>
      <w:marTop w:val="0"/>
      <w:marBottom w:val="0"/>
      <w:divBdr>
        <w:top w:val="none" w:sz="0" w:space="0" w:color="auto"/>
        <w:left w:val="none" w:sz="0" w:space="0" w:color="auto"/>
        <w:bottom w:val="none" w:sz="0" w:space="0" w:color="auto"/>
        <w:right w:val="none" w:sz="0" w:space="0" w:color="auto"/>
      </w:divBdr>
      <w:divsChild>
        <w:div w:id="1350251607">
          <w:marLeft w:val="0"/>
          <w:marRight w:val="0"/>
          <w:marTop w:val="0"/>
          <w:marBottom w:val="0"/>
          <w:divBdr>
            <w:top w:val="none" w:sz="0" w:space="0" w:color="auto"/>
            <w:left w:val="none" w:sz="0" w:space="0" w:color="auto"/>
            <w:bottom w:val="none" w:sz="0" w:space="0" w:color="auto"/>
            <w:right w:val="none" w:sz="0" w:space="0" w:color="auto"/>
          </w:divBdr>
          <w:divsChild>
            <w:div w:id="2099982495">
              <w:marLeft w:val="0"/>
              <w:marRight w:val="0"/>
              <w:marTop w:val="0"/>
              <w:marBottom w:val="0"/>
              <w:divBdr>
                <w:top w:val="none" w:sz="0" w:space="0" w:color="auto"/>
                <w:left w:val="none" w:sz="0" w:space="0" w:color="auto"/>
                <w:bottom w:val="none" w:sz="0" w:space="0" w:color="auto"/>
                <w:right w:val="none" w:sz="0" w:space="0" w:color="auto"/>
              </w:divBdr>
              <w:divsChild>
                <w:div w:id="1500119120">
                  <w:marLeft w:val="0"/>
                  <w:marRight w:val="0"/>
                  <w:marTop w:val="0"/>
                  <w:marBottom w:val="0"/>
                  <w:divBdr>
                    <w:top w:val="single" w:sz="6" w:space="23" w:color="E7E7E7"/>
                    <w:left w:val="single" w:sz="6" w:space="23" w:color="E7E7E7"/>
                    <w:bottom w:val="single" w:sz="6" w:space="23" w:color="E7E7E7"/>
                    <w:right w:val="single" w:sz="6" w:space="23" w:color="E7E7E7"/>
                  </w:divBdr>
                  <w:divsChild>
                    <w:div w:id="578027859">
                      <w:marLeft w:val="0"/>
                      <w:marRight w:val="0"/>
                      <w:marTop w:val="225"/>
                      <w:marBottom w:val="0"/>
                      <w:divBdr>
                        <w:top w:val="none" w:sz="0" w:space="0" w:color="auto"/>
                        <w:left w:val="none" w:sz="0" w:space="0" w:color="auto"/>
                        <w:bottom w:val="none" w:sz="0" w:space="0" w:color="auto"/>
                        <w:right w:val="none" w:sz="0" w:space="0" w:color="auto"/>
                      </w:divBdr>
                      <w:divsChild>
                        <w:div w:id="1152482861">
                          <w:marLeft w:val="0"/>
                          <w:marRight w:val="0"/>
                          <w:marTop w:val="0"/>
                          <w:marBottom w:val="0"/>
                          <w:divBdr>
                            <w:top w:val="none" w:sz="0" w:space="0" w:color="auto"/>
                            <w:left w:val="none" w:sz="0" w:space="0" w:color="auto"/>
                            <w:bottom w:val="none" w:sz="0" w:space="0" w:color="auto"/>
                            <w:right w:val="none" w:sz="0" w:space="0" w:color="auto"/>
                          </w:divBdr>
                          <w:divsChild>
                            <w:div w:id="747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AFEDD4-6DBE-4D37-B07F-1A4BBBF6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34</Pages>
  <Words>2396</Words>
  <Characters>13662</Characters>
  <Application>Microsoft Office Word</Application>
  <DocSecurity>0</DocSecurity>
  <Lines>113</Lines>
  <Paragraphs>32</Paragraphs>
  <ScaleCrop>false</ScaleCrop>
  <Company>微软中国</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永城市公共资源交易中心:采购中心</dc:creator>
  <cp:lastModifiedBy>永城市公共资源交易中心:周昱彤</cp:lastModifiedBy>
  <cp:revision>279</cp:revision>
  <cp:lastPrinted>2018-12-28T02:34:00Z</cp:lastPrinted>
  <dcterms:created xsi:type="dcterms:W3CDTF">2018-05-02T07:59:00Z</dcterms:created>
  <dcterms:modified xsi:type="dcterms:W3CDTF">2019-08-27T03:15:00Z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