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ind w:firstLine="321" w:firstLineChars="100"/>
        <w:jc w:val="center"/>
      </w:pPr>
      <w:r>
        <w:rPr>
          <w:rFonts w:hint="eastAsia"/>
          <w:color w:val="444444"/>
        </w:rPr>
        <w:t>永城市人民法院法庭维修</w:t>
      </w:r>
      <w:r>
        <w:rPr>
          <w:color w:val="444444"/>
        </w:rPr>
        <w:t>招标公告</w:t>
      </w:r>
    </w:p>
    <w:p>
      <w:pPr>
        <w:widowControl/>
        <w:jc w:val="left"/>
        <w:rPr>
          <w:rFonts w:hint="eastAsia" w:ascii="宋体" w:hAnsi="宋体" w:cs="宋体"/>
          <w:color w:val="444444"/>
          <w:kern w:val="0"/>
          <w:sz w:val="24"/>
          <w:lang w:bidi="ar"/>
        </w:rPr>
      </w:pPr>
      <w:r>
        <w:rPr>
          <w:rFonts w:ascii="Microsoft Yahei Font" w:hAnsi="Microsoft Yahei Font" w:eastAsia="Microsoft Yahei Font" w:cs="Microsoft Yahei Font"/>
          <w:color w:val="444444"/>
          <w:kern w:val="0"/>
          <w:sz w:val="14"/>
          <w:szCs w:val="14"/>
          <w:lang w:bidi="ar"/>
        </w:rPr>
        <w:t>                               </w:t>
      </w:r>
      <w:r>
        <w:rPr>
          <w:rFonts w:hint="eastAsia" w:ascii="宋体" w:hAnsi="宋体" w:cs="宋体"/>
          <w:color w:val="444444"/>
          <w:kern w:val="0"/>
          <w:sz w:val="24"/>
          <w:lang w:bidi="ar"/>
        </w:rPr>
        <w:t>    </w:t>
      </w:r>
    </w:p>
    <w:p>
      <w:pPr>
        <w:widowControl/>
        <w:numPr>
          <w:ilvl w:val="0"/>
          <w:numId w:val="1"/>
        </w:numPr>
        <w:jc w:val="left"/>
        <w:rPr>
          <w:rFonts w:hint="eastAsia" w:ascii="宋体" w:hAnsi="宋体" w:cs="宋体"/>
          <w:color w:val="444444"/>
          <w:kern w:val="0"/>
          <w:sz w:val="24"/>
          <w:lang w:bidi="ar"/>
        </w:rPr>
      </w:pPr>
      <w:r>
        <w:rPr>
          <w:rFonts w:hint="eastAsia" w:ascii="宋体" w:hAnsi="宋体" w:cs="宋体"/>
          <w:color w:val="444444"/>
          <w:kern w:val="0"/>
          <w:sz w:val="24"/>
          <w:lang w:bidi="ar"/>
        </w:rPr>
        <w:t xml:space="preserve">招标条件 </w:t>
      </w:r>
      <w:r>
        <w:rPr>
          <w:rFonts w:hint="eastAsia" w:ascii="宋体" w:hAnsi="宋体" w:cs="宋体"/>
          <w:color w:val="444444"/>
          <w:kern w:val="0"/>
          <w:sz w:val="24"/>
          <w:lang w:bidi="ar"/>
        </w:rPr>
        <w:br w:type="textWrapping"/>
      </w:r>
      <w:r>
        <w:rPr>
          <w:rFonts w:hint="eastAsia" w:ascii="宋体" w:hAnsi="宋体" w:cs="宋体"/>
          <w:color w:val="444444"/>
          <w:kern w:val="0"/>
          <w:sz w:val="24"/>
          <w:lang w:bidi="ar"/>
        </w:rPr>
        <w:t xml:space="preserve">   本招标项目永城市人民法院法庭维修工程已由有关部门批准建设。建设资金为财政资金，招标人为永城市人民法院。招标代理机构为山东正方建设项目管理有限公司河南分公司，现对该项目进行国内公开招标。</w:t>
      </w:r>
    </w:p>
    <w:p>
      <w:pPr>
        <w:widowControl/>
        <w:numPr>
          <w:ilvl w:val="0"/>
          <w:numId w:val="1"/>
        </w:numPr>
        <w:jc w:val="left"/>
        <w:rPr>
          <w:rFonts w:hint="eastAsia" w:ascii="宋体" w:hAnsi="宋体" w:cs="宋体"/>
          <w:color w:val="444444"/>
          <w:kern w:val="0"/>
          <w:sz w:val="24"/>
          <w:lang w:bidi="ar"/>
        </w:rPr>
      </w:pPr>
      <w:r>
        <w:rPr>
          <w:rFonts w:hint="eastAsia" w:ascii="宋体" w:hAnsi="宋体" w:cs="宋体"/>
          <w:color w:val="444444"/>
          <w:kern w:val="0"/>
          <w:sz w:val="24"/>
          <w:lang w:bidi="ar"/>
        </w:rPr>
        <w:t xml:space="preserve">项目概况与招标范围 </w:t>
      </w:r>
    </w:p>
    <w:p>
      <w:pPr>
        <w:widowControl/>
        <w:jc w:val="left"/>
        <w:rPr>
          <w:rFonts w:hint="eastAsia" w:ascii="宋体" w:hAnsi="宋体" w:cs="宋体"/>
          <w:color w:val="444444"/>
          <w:kern w:val="0"/>
          <w:sz w:val="24"/>
          <w:lang w:bidi="ar"/>
        </w:rPr>
      </w:pPr>
      <w:r>
        <w:rPr>
          <w:rFonts w:hint="eastAsia" w:ascii="宋体" w:hAnsi="宋体" w:cs="宋体"/>
          <w:color w:val="444444"/>
          <w:kern w:val="0"/>
          <w:sz w:val="24"/>
          <w:lang w:bidi="ar"/>
        </w:rPr>
        <w:t>2.1项目名称：永城市人民法院法庭维修工程</w:t>
      </w:r>
    </w:p>
    <w:p>
      <w:pPr>
        <w:jc w:val="both"/>
        <w:rPr>
          <w:rFonts w:hint="eastAsia" w:ascii="宋体" w:hAnsi="宋体" w:cs="宋体"/>
          <w:b/>
          <w:sz w:val="30"/>
          <w:szCs w:val="30"/>
          <w:lang w:val="en-US" w:eastAsia="zh-CN"/>
        </w:rPr>
      </w:pPr>
      <w:r>
        <w:rPr>
          <w:rFonts w:hint="eastAsia" w:ascii="宋体" w:hAnsi="宋体" w:cs="宋体"/>
          <w:color w:val="444444"/>
          <w:kern w:val="0"/>
          <w:sz w:val="24"/>
          <w:lang w:val="en-US" w:eastAsia="zh-CN" w:bidi="ar"/>
        </w:rPr>
        <w:t>2.2中心编号：永公采【2017】144号    永财采购【2017】146号</w:t>
      </w:r>
    </w:p>
    <w:p>
      <w:pPr>
        <w:widowControl/>
        <w:jc w:val="left"/>
        <w:rPr>
          <w:rFonts w:hint="eastAsia" w:ascii="宋体" w:hAnsi="宋体" w:cs="宋体"/>
          <w:color w:val="444444"/>
          <w:kern w:val="0"/>
          <w:sz w:val="24"/>
          <w:lang w:bidi="ar"/>
        </w:rPr>
      </w:pPr>
      <w:r>
        <w:rPr>
          <w:rFonts w:hint="eastAsia" w:ascii="宋体" w:hAnsi="宋体" w:cs="宋体"/>
          <w:color w:val="444444"/>
          <w:kern w:val="0"/>
          <w:sz w:val="24"/>
          <w:lang w:bidi="ar"/>
        </w:rPr>
        <w:t>2.</w:t>
      </w:r>
      <w:r>
        <w:rPr>
          <w:rFonts w:hint="eastAsia" w:ascii="宋体" w:hAnsi="宋体" w:cs="宋体"/>
          <w:color w:val="444444"/>
          <w:kern w:val="0"/>
          <w:sz w:val="24"/>
          <w:lang w:val="en-US" w:eastAsia="zh-CN" w:bidi="ar"/>
        </w:rPr>
        <w:t>3</w:t>
      </w:r>
      <w:r>
        <w:rPr>
          <w:rFonts w:hint="eastAsia" w:ascii="宋体" w:hAnsi="宋体" w:cs="宋体"/>
          <w:color w:val="444444"/>
          <w:kern w:val="0"/>
          <w:sz w:val="24"/>
          <w:lang w:bidi="ar"/>
        </w:rPr>
        <w:t>项目概况：就永城市马桥、新桥、城镇及蒋口四个法庭维修；</w:t>
      </w:r>
    </w:p>
    <w:p>
      <w:pPr>
        <w:widowControl/>
        <w:jc w:val="left"/>
        <w:rPr>
          <w:rFonts w:hint="eastAsia" w:ascii="宋体" w:hAnsi="宋体" w:cs="宋体"/>
          <w:color w:val="444444"/>
          <w:kern w:val="0"/>
          <w:sz w:val="24"/>
          <w:lang w:bidi="ar"/>
        </w:rPr>
      </w:pPr>
      <w:r>
        <w:rPr>
          <w:rFonts w:hint="eastAsia" w:ascii="宋体" w:hAnsi="宋体" w:cs="宋体"/>
          <w:color w:val="444444"/>
          <w:kern w:val="0"/>
          <w:sz w:val="24"/>
          <w:lang w:bidi="ar"/>
        </w:rPr>
        <w:t>2.</w:t>
      </w:r>
      <w:r>
        <w:rPr>
          <w:rFonts w:hint="eastAsia" w:ascii="宋体" w:hAnsi="宋体" w:cs="宋体"/>
          <w:color w:val="444444"/>
          <w:kern w:val="0"/>
          <w:sz w:val="24"/>
          <w:lang w:val="en-US" w:eastAsia="zh-CN" w:bidi="ar"/>
        </w:rPr>
        <w:t>4</w:t>
      </w:r>
      <w:r>
        <w:rPr>
          <w:rFonts w:hint="eastAsia" w:ascii="宋体" w:hAnsi="宋体" w:cs="宋体"/>
          <w:color w:val="444444"/>
          <w:kern w:val="0"/>
          <w:sz w:val="24"/>
          <w:lang w:bidi="ar"/>
        </w:rPr>
        <w:t xml:space="preserve">项目金额：约412.26万元 </w:t>
      </w:r>
      <w:r>
        <w:rPr>
          <w:rFonts w:hint="eastAsia" w:ascii="宋体" w:hAnsi="宋体" w:cs="宋体"/>
          <w:color w:val="444444"/>
          <w:kern w:val="0"/>
          <w:sz w:val="24"/>
          <w:lang w:bidi="ar"/>
        </w:rPr>
        <w:br w:type="textWrapping"/>
      </w:r>
      <w:r>
        <w:rPr>
          <w:rFonts w:hint="eastAsia" w:ascii="宋体" w:hAnsi="宋体" w:cs="宋体"/>
          <w:color w:val="444444"/>
          <w:kern w:val="0"/>
          <w:sz w:val="24"/>
          <w:lang w:bidi="ar"/>
        </w:rPr>
        <w:t>2.</w:t>
      </w:r>
      <w:r>
        <w:rPr>
          <w:rFonts w:hint="eastAsia" w:ascii="宋体" w:hAnsi="宋体" w:cs="宋体"/>
          <w:color w:val="444444"/>
          <w:kern w:val="0"/>
          <w:sz w:val="24"/>
          <w:lang w:val="en-US" w:eastAsia="zh-CN" w:bidi="ar"/>
        </w:rPr>
        <w:t>5</w:t>
      </w:r>
      <w:r>
        <w:rPr>
          <w:rFonts w:hint="eastAsia" w:ascii="宋体" w:hAnsi="宋体" w:cs="宋体"/>
          <w:color w:val="444444"/>
          <w:kern w:val="0"/>
          <w:sz w:val="24"/>
          <w:lang w:bidi="ar"/>
        </w:rPr>
        <w:t xml:space="preserve">资金来源：财政资金； </w:t>
      </w:r>
      <w:r>
        <w:rPr>
          <w:rFonts w:hint="eastAsia" w:ascii="宋体" w:hAnsi="宋体" w:cs="宋体"/>
          <w:color w:val="444444"/>
          <w:kern w:val="0"/>
          <w:sz w:val="24"/>
          <w:lang w:bidi="ar"/>
        </w:rPr>
        <w:br w:type="textWrapping"/>
      </w:r>
      <w:r>
        <w:rPr>
          <w:rFonts w:hint="eastAsia" w:ascii="宋体" w:hAnsi="宋体" w:cs="宋体"/>
          <w:color w:val="444444"/>
          <w:kern w:val="0"/>
          <w:sz w:val="24"/>
          <w:lang w:bidi="ar"/>
        </w:rPr>
        <w:t>2.</w:t>
      </w:r>
      <w:r>
        <w:rPr>
          <w:rFonts w:hint="eastAsia" w:ascii="宋体" w:hAnsi="宋体" w:cs="宋体"/>
          <w:color w:val="444444"/>
          <w:kern w:val="0"/>
          <w:sz w:val="24"/>
          <w:lang w:val="en-US" w:eastAsia="zh-CN" w:bidi="ar"/>
        </w:rPr>
        <w:t>6</w:t>
      </w:r>
      <w:r>
        <w:rPr>
          <w:rFonts w:hint="eastAsia" w:ascii="宋体" w:hAnsi="宋体" w:cs="宋体"/>
          <w:color w:val="444444"/>
          <w:kern w:val="0"/>
          <w:sz w:val="24"/>
          <w:lang w:bidi="ar"/>
        </w:rPr>
        <w:t xml:space="preserve">建设地点：永城市； </w:t>
      </w:r>
      <w:r>
        <w:rPr>
          <w:rFonts w:hint="eastAsia" w:ascii="宋体" w:hAnsi="宋体" w:cs="宋体"/>
          <w:color w:val="444444"/>
          <w:kern w:val="0"/>
          <w:sz w:val="24"/>
          <w:lang w:bidi="ar"/>
        </w:rPr>
        <w:br w:type="textWrapping"/>
      </w:r>
      <w:r>
        <w:rPr>
          <w:rFonts w:hint="eastAsia" w:ascii="宋体" w:hAnsi="宋体" w:cs="宋体"/>
          <w:color w:val="444444"/>
          <w:kern w:val="0"/>
          <w:sz w:val="24"/>
          <w:lang w:bidi="ar"/>
        </w:rPr>
        <w:t>2.</w:t>
      </w:r>
      <w:r>
        <w:rPr>
          <w:rFonts w:hint="eastAsia" w:ascii="宋体" w:hAnsi="宋体" w:cs="宋体"/>
          <w:color w:val="444444"/>
          <w:kern w:val="0"/>
          <w:sz w:val="24"/>
          <w:lang w:val="en-US" w:eastAsia="zh-CN" w:bidi="ar"/>
        </w:rPr>
        <w:t>7</w:t>
      </w:r>
      <w:r>
        <w:rPr>
          <w:rFonts w:hint="eastAsia" w:ascii="宋体" w:hAnsi="宋体" w:cs="宋体"/>
          <w:color w:val="444444"/>
          <w:kern w:val="0"/>
          <w:sz w:val="24"/>
          <w:lang w:bidi="ar"/>
        </w:rPr>
        <w:t xml:space="preserve">标段划分及招标内容： </w:t>
      </w:r>
      <w:r>
        <w:rPr>
          <w:rFonts w:hint="eastAsia" w:ascii="宋体" w:hAnsi="宋体" w:cs="宋体"/>
          <w:color w:val="444444"/>
          <w:kern w:val="0"/>
          <w:sz w:val="24"/>
          <w:lang w:bidi="ar"/>
        </w:rPr>
        <w:br w:type="textWrapping"/>
      </w:r>
      <w:r>
        <w:rPr>
          <w:rFonts w:hint="eastAsia" w:ascii="宋体" w:hAnsi="宋体" w:cs="宋体"/>
          <w:color w:val="444444"/>
          <w:kern w:val="0"/>
          <w:sz w:val="24"/>
          <w:lang w:bidi="ar"/>
        </w:rPr>
        <w:t>共划分1个标段：</w:t>
      </w:r>
    </w:p>
    <w:p>
      <w:pPr>
        <w:widowControl/>
        <w:jc w:val="left"/>
        <w:rPr>
          <w:rFonts w:hint="eastAsia" w:ascii="宋体" w:hAnsi="宋体" w:cs="宋体"/>
          <w:color w:val="444444"/>
          <w:kern w:val="0"/>
          <w:sz w:val="24"/>
          <w:lang w:bidi="ar"/>
        </w:rPr>
      </w:pPr>
      <w:r>
        <w:rPr>
          <w:rFonts w:hint="eastAsia" w:ascii="宋体" w:hAnsi="宋体" w:cs="宋体"/>
          <w:color w:val="444444"/>
          <w:kern w:val="0"/>
          <w:sz w:val="24"/>
          <w:lang w:bidi="ar"/>
        </w:rPr>
        <w:t>第一标段：永城市人民法院法庭维修</w:t>
      </w:r>
      <w:r>
        <w:rPr>
          <w:rFonts w:hint="eastAsia" w:ascii="宋体" w:hAnsi="宋体" w:cs="宋体"/>
          <w:color w:val="444444"/>
          <w:kern w:val="0"/>
          <w:sz w:val="24"/>
          <w:lang w:bidi="ar"/>
        </w:rPr>
        <w:br w:type="textWrapping"/>
      </w:r>
      <w:r>
        <w:rPr>
          <w:rFonts w:hint="eastAsia" w:ascii="宋体" w:hAnsi="宋体" w:cs="宋体"/>
          <w:color w:val="444444"/>
          <w:kern w:val="0"/>
          <w:sz w:val="24"/>
          <w:lang w:bidi="ar"/>
        </w:rPr>
        <w:t>2.</w:t>
      </w:r>
      <w:r>
        <w:rPr>
          <w:rFonts w:hint="eastAsia" w:ascii="宋体" w:hAnsi="宋体" w:cs="宋体"/>
          <w:color w:val="444444"/>
          <w:kern w:val="0"/>
          <w:sz w:val="24"/>
          <w:lang w:val="en-US" w:eastAsia="zh-CN" w:bidi="ar"/>
        </w:rPr>
        <w:t>8</w:t>
      </w:r>
      <w:r>
        <w:rPr>
          <w:rFonts w:hint="eastAsia" w:ascii="宋体" w:hAnsi="宋体" w:cs="宋体"/>
          <w:color w:val="444444"/>
          <w:kern w:val="0"/>
          <w:sz w:val="24"/>
          <w:lang w:bidi="ar"/>
        </w:rPr>
        <w:t xml:space="preserve">工期：60日历天； </w:t>
      </w:r>
      <w:r>
        <w:rPr>
          <w:rFonts w:hint="eastAsia" w:ascii="宋体" w:hAnsi="宋体" w:cs="宋体"/>
          <w:color w:val="444444"/>
          <w:kern w:val="0"/>
          <w:sz w:val="24"/>
          <w:lang w:bidi="ar"/>
        </w:rPr>
        <w:br w:type="textWrapping"/>
      </w:r>
      <w:r>
        <w:rPr>
          <w:rFonts w:hint="eastAsia" w:ascii="宋体" w:hAnsi="宋体" w:cs="宋体"/>
          <w:color w:val="444444"/>
          <w:kern w:val="0"/>
          <w:sz w:val="24"/>
          <w:lang w:bidi="ar"/>
        </w:rPr>
        <w:t>2.</w:t>
      </w:r>
      <w:r>
        <w:rPr>
          <w:rFonts w:hint="eastAsia" w:ascii="宋体" w:hAnsi="宋体" w:cs="宋体"/>
          <w:color w:val="444444"/>
          <w:kern w:val="0"/>
          <w:sz w:val="24"/>
          <w:lang w:val="en-US" w:eastAsia="zh-CN" w:bidi="ar"/>
        </w:rPr>
        <w:t>9</w:t>
      </w:r>
      <w:r>
        <w:rPr>
          <w:rFonts w:hint="eastAsia" w:ascii="宋体" w:hAnsi="宋体" w:cs="宋体"/>
          <w:color w:val="444444"/>
          <w:kern w:val="0"/>
          <w:sz w:val="24"/>
          <w:lang w:bidi="ar"/>
        </w:rPr>
        <w:t xml:space="preserve">质量要求：合格； </w:t>
      </w:r>
      <w:r>
        <w:rPr>
          <w:rFonts w:hint="eastAsia" w:ascii="宋体" w:hAnsi="宋体" w:cs="宋体"/>
          <w:color w:val="444444"/>
          <w:kern w:val="0"/>
          <w:sz w:val="24"/>
          <w:lang w:bidi="ar"/>
        </w:rPr>
        <w:br w:type="textWrapping"/>
      </w:r>
      <w:r>
        <w:rPr>
          <w:rFonts w:hint="eastAsia" w:ascii="宋体" w:hAnsi="宋体" w:cs="宋体"/>
          <w:color w:val="444444"/>
          <w:kern w:val="0"/>
          <w:sz w:val="24"/>
          <w:lang w:val="en-US" w:eastAsia="zh-CN" w:bidi="ar"/>
        </w:rPr>
        <w:t>3.0</w:t>
      </w:r>
      <w:r>
        <w:rPr>
          <w:rFonts w:hint="eastAsia" w:ascii="宋体" w:hAnsi="宋体" w:cs="宋体"/>
          <w:color w:val="444444"/>
          <w:kern w:val="0"/>
          <w:sz w:val="24"/>
          <w:lang w:bidi="ar"/>
        </w:rPr>
        <w:t>招标范围：招标文件、工程量一览表、基层法庭维修办法及说明和相关施工图纸内全部内容</w:t>
      </w:r>
    </w:p>
    <w:p>
      <w:pPr>
        <w:widowControl/>
        <w:jc w:val="left"/>
        <w:rPr>
          <w:rFonts w:hint="eastAsia" w:ascii="宋体" w:hAnsi="宋体" w:cs="宋体"/>
          <w:color w:val="444444"/>
          <w:kern w:val="0"/>
          <w:sz w:val="24"/>
          <w:lang w:bidi="ar"/>
        </w:rPr>
      </w:pPr>
      <w:r>
        <w:rPr>
          <w:rFonts w:hint="eastAsia" w:ascii="宋体" w:hAnsi="宋体" w:cs="宋体"/>
          <w:color w:val="444444"/>
          <w:kern w:val="0"/>
          <w:sz w:val="24"/>
          <w:lang w:bidi="ar"/>
        </w:rPr>
        <w:t xml:space="preserve">三、投标人资质要求 </w:t>
      </w:r>
      <w:r>
        <w:rPr>
          <w:rFonts w:hint="eastAsia" w:ascii="宋体" w:hAnsi="宋体" w:cs="宋体"/>
          <w:color w:val="444444"/>
          <w:kern w:val="0"/>
          <w:sz w:val="24"/>
          <w:lang w:bidi="ar"/>
        </w:rPr>
        <w:br w:type="textWrapping"/>
      </w:r>
      <w:r>
        <w:rPr>
          <w:rFonts w:hint="eastAsia" w:ascii="宋体" w:hAnsi="宋体" w:cs="宋体"/>
          <w:color w:val="444444"/>
          <w:kern w:val="0"/>
          <w:sz w:val="24"/>
          <w:lang w:bidi="ar"/>
        </w:rPr>
        <w:t>1、具有独立的法人资格并持有有效的营业执照及有效安全生产许可证，具有建设行政主管部门核发的建筑工程施工总承包贰级及以上资质，并在人员、设备、资金等方面具有相应的施工能力，拟派项目经理须具备建筑工程专业贰级及以上注册建造师执业资格（不含临时），具备有效的安全生产考核合格证书，项目经理无在建证明。项目经理为本单位员工，并具有劳务合同和本单位缴纳的近期养老保险证明</w:t>
      </w:r>
      <w:r>
        <w:rPr>
          <w:rFonts w:hint="eastAsia" w:ascii="宋体" w:hAnsi="宋体" w:cs="宋体"/>
          <w:color w:val="444444"/>
          <w:kern w:val="0"/>
          <w:sz w:val="24"/>
          <w:lang w:bidi="ar"/>
        </w:rPr>
        <w:t xml:space="preserve">。 </w:t>
      </w:r>
      <w:r>
        <w:rPr>
          <w:rFonts w:hint="eastAsia" w:ascii="宋体" w:hAnsi="宋体" w:cs="宋体"/>
          <w:color w:val="444444"/>
          <w:kern w:val="0"/>
          <w:sz w:val="24"/>
          <w:lang w:bidi="ar"/>
        </w:rPr>
        <w:br w:type="textWrapping"/>
      </w:r>
      <w:r>
        <w:rPr>
          <w:rFonts w:hint="eastAsia" w:ascii="宋体" w:hAnsi="宋体" w:cs="宋体"/>
          <w:color w:val="444444"/>
          <w:kern w:val="0"/>
          <w:sz w:val="24"/>
          <w:lang w:bidi="ar"/>
        </w:rPr>
        <w:t xml:space="preserve">2、本次招标不接受联合体投标，不允许转包、违法分包。 </w:t>
      </w:r>
      <w:r>
        <w:rPr>
          <w:rFonts w:hint="eastAsia" w:ascii="宋体" w:hAnsi="宋体" w:cs="宋体"/>
          <w:color w:val="444444"/>
          <w:kern w:val="0"/>
          <w:sz w:val="24"/>
          <w:lang w:bidi="ar"/>
        </w:rPr>
        <w:br w:type="textWrapping"/>
      </w:r>
      <w:r>
        <w:rPr>
          <w:rFonts w:hint="eastAsia" w:ascii="宋体" w:hAnsi="宋体" w:cs="宋体"/>
          <w:color w:val="444444"/>
          <w:kern w:val="0"/>
          <w:sz w:val="24"/>
          <w:lang w:bidi="ar"/>
        </w:rPr>
        <w:t xml:space="preserve">3、投标人须提供信用信息查询结果且无不良记录，招标代理机构将通过“信用中国”网站（www.creditchina.gov.cn）、中国政府采购网（www.ccgp.gov.cn）等渠道查询投标人信用记录。被列入失信被执行人、重大税收违法案件当事人名单、政府采购严重违法失信行为记录名单的单位将被拒绝参与本项目政府采购活动； </w:t>
      </w:r>
      <w:r>
        <w:rPr>
          <w:rFonts w:hint="eastAsia" w:ascii="宋体" w:hAnsi="宋体" w:cs="宋体"/>
          <w:color w:val="444444"/>
          <w:kern w:val="0"/>
          <w:sz w:val="24"/>
          <w:lang w:bidi="ar"/>
        </w:rPr>
        <w:br w:type="textWrapping"/>
      </w:r>
      <w:r>
        <w:rPr>
          <w:rFonts w:hint="eastAsia" w:ascii="宋体" w:hAnsi="宋体" w:cs="宋体"/>
          <w:color w:val="444444"/>
          <w:kern w:val="0"/>
          <w:sz w:val="24"/>
          <w:lang w:bidi="ar"/>
        </w:rPr>
        <w:t xml:space="preserve">4、投标人在开标时须提交检察院出具的无行贿记录证明（查询地点：企业（或工程）所在地人民检察院职务犯罪预防科，查询内容：查询企业法人，法定代表人及拟派往本工程建造师无行贿犯罪记录查询证明）。 </w:t>
      </w:r>
      <w:r>
        <w:rPr>
          <w:rFonts w:hint="eastAsia" w:ascii="宋体" w:hAnsi="宋体" w:cs="宋体"/>
          <w:color w:val="444444"/>
          <w:kern w:val="0"/>
          <w:sz w:val="24"/>
          <w:lang w:bidi="ar"/>
        </w:rPr>
        <w:br w:type="textWrapping"/>
      </w:r>
      <w:r>
        <w:rPr>
          <w:rFonts w:hint="eastAsia" w:ascii="宋体" w:hAnsi="宋体" w:cs="宋体"/>
          <w:color w:val="444444"/>
          <w:kern w:val="0"/>
          <w:sz w:val="24"/>
          <w:lang w:bidi="ar"/>
        </w:rPr>
        <w:t xml:space="preserve">四、报名信息及招标文件的获取 </w:t>
      </w:r>
      <w:r>
        <w:rPr>
          <w:rFonts w:hint="eastAsia" w:ascii="宋体" w:hAnsi="宋体" w:cs="宋体"/>
          <w:color w:val="444444"/>
          <w:kern w:val="0"/>
          <w:sz w:val="24"/>
          <w:lang w:bidi="ar"/>
        </w:rPr>
        <w:br w:type="textWrapping"/>
      </w:r>
      <w:r>
        <w:rPr>
          <w:rFonts w:hint="eastAsia" w:ascii="宋体" w:hAnsi="宋体" w:cs="宋体"/>
          <w:color w:val="444444"/>
          <w:kern w:val="0"/>
          <w:sz w:val="24"/>
          <w:lang w:bidi="ar"/>
        </w:rPr>
        <w:t>1、本项目采用网上报名：凡有意参加投标者，请使用企业数字证书（key）登录永城市公共资源交易中心网站进入投标专区进行网上报名并下载招标文件 。</w:t>
      </w:r>
    </w:p>
    <w:p>
      <w:pPr>
        <w:widowControl/>
        <w:jc w:val="left"/>
        <w:rPr>
          <w:rFonts w:hint="eastAsia" w:ascii="宋体" w:hAnsi="宋体" w:cs="宋体"/>
          <w:color w:val="444444"/>
          <w:kern w:val="0"/>
          <w:sz w:val="24"/>
          <w:highlight w:val="none"/>
          <w:lang w:bidi="ar"/>
        </w:rPr>
      </w:pPr>
      <w:r>
        <w:rPr>
          <w:rFonts w:hint="eastAsia" w:ascii="宋体" w:hAnsi="宋体" w:cs="宋体"/>
          <w:color w:val="444444"/>
          <w:kern w:val="0"/>
          <w:sz w:val="24"/>
          <w:lang w:bidi="ar"/>
        </w:rPr>
        <w:t>2、报名及招标文件下载时间：</w:t>
      </w:r>
      <w:r>
        <w:rPr>
          <w:rFonts w:hint="eastAsia" w:ascii="宋体" w:hAnsi="宋体" w:cs="宋体"/>
          <w:color w:val="444444"/>
          <w:kern w:val="0"/>
          <w:sz w:val="24"/>
          <w:highlight w:val="none"/>
          <w:lang w:bidi="ar"/>
        </w:rPr>
        <w:t xml:space="preserve">2017年 </w:t>
      </w:r>
      <w:r>
        <w:rPr>
          <w:rFonts w:hint="eastAsia" w:ascii="宋体" w:hAnsi="宋体" w:cs="宋体"/>
          <w:color w:val="444444"/>
          <w:kern w:val="0"/>
          <w:sz w:val="24"/>
          <w:highlight w:val="none"/>
          <w:lang w:val="en-US" w:eastAsia="zh-CN" w:bidi="ar"/>
        </w:rPr>
        <w:t>2017年11</w:t>
      </w:r>
      <w:r>
        <w:rPr>
          <w:rFonts w:hint="eastAsia" w:ascii="宋体" w:hAnsi="宋体" w:cs="宋体"/>
          <w:color w:val="444444"/>
          <w:kern w:val="0"/>
          <w:sz w:val="24"/>
          <w:highlight w:val="none"/>
          <w:lang w:bidi="ar"/>
        </w:rPr>
        <w:t xml:space="preserve">  月</w:t>
      </w:r>
      <w:r>
        <w:rPr>
          <w:rFonts w:hint="eastAsia" w:ascii="宋体" w:hAnsi="宋体" w:cs="宋体"/>
          <w:color w:val="444444"/>
          <w:kern w:val="0"/>
          <w:sz w:val="24"/>
          <w:highlight w:val="none"/>
          <w:lang w:val="en-US" w:eastAsia="zh-CN" w:bidi="ar"/>
        </w:rPr>
        <w:t>29</w:t>
      </w:r>
      <w:r>
        <w:rPr>
          <w:rFonts w:hint="eastAsia" w:ascii="宋体" w:hAnsi="宋体" w:cs="宋体"/>
          <w:color w:val="444444"/>
          <w:kern w:val="0"/>
          <w:sz w:val="24"/>
          <w:highlight w:val="none"/>
          <w:lang w:bidi="ar"/>
        </w:rPr>
        <w:t xml:space="preserve"> 日至2017年 </w:t>
      </w:r>
      <w:r>
        <w:rPr>
          <w:rFonts w:hint="eastAsia" w:ascii="宋体" w:hAnsi="宋体" w:cs="宋体"/>
          <w:color w:val="444444"/>
          <w:kern w:val="0"/>
          <w:sz w:val="24"/>
          <w:highlight w:val="none"/>
          <w:lang w:val="en-US" w:eastAsia="zh-CN" w:bidi="ar"/>
        </w:rPr>
        <w:t>12</w:t>
      </w:r>
      <w:r>
        <w:rPr>
          <w:rFonts w:hint="eastAsia" w:ascii="宋体" w:hAnsi="宋体" w:cs="宋体"/>
          <w:color w:val="444444"/>
          <w:kern w:val="0"/>
          <w:sz w:val="24"/>
          <w:highlight w:val="none"/>
          <w:lang w:bidi="ar"/>
        </w:rPr>
        <w:t>月 </w:t>
      </w:r>
      <w:r>
        <w:rPr>
          <w:rFonts w:hint="eastAsia" w:ascii="宋体" w:hAnsi="宋体" w:cs="宋体"/>
          <w:color w:val="444444"/>
          <w:kern w:val="0"/>
          <w:sz w:val="24"/>
          <w:highlight w:val="none"/>
          <w:lang w:val="en-US" w:eastAsia="zh-CN" w:bidi="ar"/>
        </w:rPr>
        <w:t>10</w:t>
      </w:r>
      <w:r>
        <w:rPr>
          <w:rFonts w:hint="eastAsia" w:ascii="宋体" w:hAnsi="宋体" w:cs="宋体"/>
          <w:color w:val="444444"/>
          <w:kern w:val="0"/>
          <w:sz w:val="24"/>
          <w:highlight w:val="none"/>
          <w:lang w:bidi="ar"/>
        </w:rPr>
        <w:t>日下午18:00。</w:t>
      </w:r>
    </w:p>
    <w:p>
      <w:pPr>
        <w:widowControl/>
        <w:jc w:val="left"/>
        <w:rPr>
          <w:rFonts w:hint="eastAsia" w:ascii="宋体" w:hAnsi="宋体" w:cs="宋体"/>
          <w:color w:val="444444"/>
          <w:kern w:val="0"/>
          <w:sz w:val="24"/>
          <w:lang w:bidi="ar"/>
        </w:rPr>
      </w:pPr>
      <w:r>
        <w:rPr>
          <w:rFonts w:hint="eastAsia" w:ascii="宋体" w:hAnsi="宋体" w:cs="宋体"/>
          <w:color w:val="444444"/>
          <w:kern w:val="0"/>
          <w:sz w:val="24"/>
          <w:highlight w:val="none"/>
          <w:lang w:bidi="ar"/>
        </w:rPr>
        <w:t>3、招标文件售价：500元/份；</w:t>
      </w:r>
      <w:bookmarkStart w:id="0" w:name="_GoBack"/>
      <w:bookmarkEnd w:id="0"/>
      <w:r>
        <w:rPr>
          <w:rFonts w:hint="eastAsia" w:ascii="宋体" w:hAnsi="宋体" w:cs="宋体"/>
          <w:color w:val="444444"/>
          <w:kern w:val="0"/>
          <w:sz w:val="24"/>
          <w:highlight w:val="none"/>
          <w:lang w:bidi="ar"/>
        </w:rPr>
        <w:t>（费用开标前由代理公司现场统一收</w:t>
      </w:r>
      <w:r>
        <w:rPr>
          <w:rFonts w:hint="eastAsia" w:ascii="宋体" w:hAnsi="宋体" w:cs="宋体"/>
          <w:color w:val="444444"/>
          <w:kern w:val="0"/>
          <w:sz w:val="24"/>
          <w:lang w:bidi="ar"/>
        </w:rPr>
        <w:t>取）</w:t>
      </w:r>
    </w:p>
    <w:p>
      <w:pPr>
        <w:widowControl/>
        <w:jc w:val="left"/>
        <w:rPr>
          <w:rFonts w:hint="eastAsia" w:ascii="宋体" w:hAnsi="宋体" w:cs="宋体"/>
          <w:color w:val="444444"/>
          <w:kern w:val="0"/>
          <w:sz w:val="24"/>
          <w:lang w:bidi="ar"/>
        </w:rPr>
      </w:pPr>
      <w:r>
        <w:rPr>
          <w:rFonts w:hint="eastAsia" w:ascii="宋体" w:hAnsi="宋体" w:cs="宋体"/>
          <w:color w:val="444444"/>
          <w:kern w:val="0"/>
          <w:sz w:val="24"/>
          <w:lang w:bidi="ar"/>
        </w:rPr>
        <w:t>4、请在规定时间内报名，超过时间将停止报名。</w:t>
      </w:r>
    </w:p>
    <w:p>
      <w:pPr>
        <w:widowControl/>
        <w:jc w:val="left"/>
        <w:rPr>
          <w:rFonts w:hint="eastAsia" w:ascii="宋体" w:hAnsi="宋体" w:cs="宋体"/>
          <w:color w:val="444444"/>
          <w:kern w:val="0"/>
          <w:sz w:val="24"/>
          <w:lang w:bidi="ar"/>
        </w:rPr>
      </w:pPr>
      <w:r>
        <w:rPr>
          <w:rFonts w:hint="eastAsia" w:ascii="宋体" w:hAnsi="宋体" w:cs="宋体"/>
          <w:color w:val="444444"/>
          <w:kern w:val="0"/>
          <w:sz w:val="24"/>
          <w:lang w:bidi="ar"/>
        </w:rPr>
        <w:t>特别提醒：未在永城市公共资源交易中心办理数字证书的投标人请在永城市公共资源交易中心登记入库办理数字证书。投标人报名操作说明书请在永城市公共资源交易网站下载专区下载。</w:t>
      </w:r>
      <w:r>
        <w:rPr>
          <w:rFonts w:hint="eastAsia" w:ascii="宋体" w:hAnsi="宋体" w:cs="宋体"/>
          <w:color w:val="444444"/>
          <w:kern w:val="0"/>
          <w:sz w:val="24"/>
          <w:lang w:bidi="ar"/>
        </w:rPr>
        <w:br w:type="textWrapping"/>
      </w:r>
      <w:r>
        <w:rPr>
          <w:rFonts w:hint="eastAsia" w:ascii="宋体" w:hAnsi="宋体" w:cs="宋体"/>
          <w:color w:val="444444"/>
          <w:kern w:val="0"/>
          <w:sz w:val="24"/>
          <w:lang w:bidi="ar"/>
        </w:rPr>
        <w:t xml:space="preserve">五、投标文件接收信息 </w:t>
      </w:r>
      <w:r>
        <w:rPr>
          <w:rFonts w:hint="eastAsia" w:ascii="宋体" w:hAnsi="宋体" w:cs="宋体"/>
          <w:color w:val="444444"/>
          <w:kern w:val="0"/>
          <w:sz w:val="24"/>
          <w:lang w:bidi="ar"/>
        </w:rPr>
        <w:br w:type="textWrapping"/>
      </w:r>
      <w:r>
        <w:rPr>
          <w:rFonts w:hint="eastAsia" w:ascii="宋体" w:hAnsi="宋体" w:cs="宋体"/>
          <w:color w:val="444444"/>
          <w:kern w:val="0"/>
          <w:sz w:val="24"/>
          <w:lang w:bidi="ar"/>
        </w:rPr>
        <w:t xml:space="preserve">1、投标文件接收截止时间：详见招标文件。 </w:t>
      </w:r>
      <w:r>
        <w:rPr>
          <w:rFonts w:hint="eastAsia" w:ascii="宋体" w:hAnsi="宋体" w:cs="宋体"/>
          <w:color w:val="444444"/>
          <w:kern w:val="0"/>
          <w:sz w:val="24"/>
          <w:lang w:bidi="ar"/>
        </w:rPr>
        <w:br w:type="textWrapping"/>
      </w:r>
      <w:r>
        <w:rPr>
          <w:rFonts w:hint="eastAsia" w:ascii="宋体" w:hAnsi="宋体" w:cs="宋体"/>
          <w:color w:val="444444"/>
          <w:kern w:val="0"/>
          <w:sz w:val="24"/>
          <w:lang w:bidi="ar"/>
        </w:rPr>
        <w:t>2、投标文件接收地点：永城市公共资源交易中心。</w:t>
      </w:r>
    </w:p>
    <w:p>
      <w:pPr>
        <w:widowControl/>
        <w:jc w:val="left"/>
        <w:rPr>
          <w:rFonts w:hint="eastAsia" w:ascii="宋体" w:hAnsi="宋体" w:cs="宋体"/>
          <w:b/>
          <w:bCs/>
          <w:color w:val="444444"/>
          <w:kern w:val="0"/>
          <w:sz w:val="24"/>
          <w:lang w:bidi="ar"/>
        </w:rPr>
      </w:pPr>
      <w:r>
        <w:rPr>
          <w:rFonts w:hint="eastAsia" w:ascii="宋体" w:hAnsi="宋体" w:cs="宋体"/>
          <w:color w:val="444444"/>
          <w:kern w:val="0"/>
          <w:sz w:val="24"/>
          <w:lang w:bidi="ar"/>
        </w:rPr>
        <w:t xml:space="preserve">六、开标信息 </w:t>
      </w:r>
      <w:r>
        <w:rPr>
          <w:rFonts w:hint="eastAsia" w:ascii="宋体" w:hAnsi="宋体" w:cs="宋体"/>
          <w:color w:val="444444"/>
          <w:kern w:val="0"/>
          <w:sz w:val="24"/>
          <w:lang w:bidi="ar"/>
        </w:rPr>
        <w:br w:type="textWrapping"/>
      </w:r>
      <w:r>
        <w:rPr>
          <w:rFonts w:hint="eastAsia" w:ascii="宋体" w:hAnsi="宋体" w:cs="宋体"/>
          <w:color w:val="444444"/>
          <w:kern w:val="0"/>
          <w:sz w:val="24"/>
          <w:lang w:bidi="ar"/>
        </w:rPr>
        <w:t xml:space="preserve">1、开标时间：同投标文件接收截止时间。 </w:t>
      </w:r>
      <w:r>
        <w:rPr>
          <w:rFonts w:hint="eastAsia" w:ascii="宋体" w:hAnsi="宋体" w:cs="宋体"/>
          <w:color w:val="444444"/>
          <w:kern w:val="0"/>
          <w:sz w:val="24"/>
          <w:lang w:bidi="ar"/>
        </w:rPr>
        <w:br w:type="textWrapping"/>
      </w:r>
      <w:r>
        <w:rPr>
          <w:rFonts w:hint="eastAsia" w:ascii="宋体" w:hAnsi="宋体" w:cs="宋体"/>
          <w:color w:val="444444"/>
          <w:kern w:val="0"/>
          <w:sz w:val="24"/>
          <w:lang w:bidi="ar"/>
        </w:rPr>
        <w:t>2、开标地点：永城市公共资源交易中心</w:t>
      </w:r>
      <w:r>
        <w:rPr>
          <w:rFonts w:hint="eastAsia" w:ascii="宋体" w:hAnsi="宋体" w:cs="宋体"/>
          <w:color w:val="444444"/>
          <w:kern w:val="0"/>
          <w:sz w:val="24"/>
          <w:lang w:eastAsia="zh-CN" w:bidi="ar"/>
        </w:rPr>
        <w:t>第一开标室</w:t>
      </w:r>
      <w:r>
        <w:rPr>
          <w:rFonts w:hint="eastAsia" w:ascii="宋体" w:hAnsi="宋体" w:cs="宋体"/>
          <w:color w:val="444444"/>
          <w:kern w:val="0"/>
          <w:sz w:val="24"/>
          <w:lang w:bidi="ar"/>
        </w:rPr>
        <w:t xml:space="preserve">。 </w:t>
      </w:r>
      <w:r>
        <w:rPr>
          <w:rFonts w:hint="eastAsia" w:ascii="宋体" w:hAnsi="宋体" w:cs="宋体"/>
          <w:color w:val="444444"/>
          <w:kern w:val="0"/>
          <w:sz w:val="24"/>
          <w:lang w:bidi="ar"/>
        </w:rPr>
        <w:br w:type="textWrapping"/>
      </w:r>
      <w:r>
        <w:rPr>
          <w:rFonts w:hint="eastAsia" w:ascii="宋体" w:hAnsi="宋体" w:cs="宋体"/>
          <w:color w:val="444444"/>
          <w:kern w:val="0"/>
          <w:sz w:val="24"/>
          <w:lang w:bidi="ar"/>
        </w:rPr>
        <w:t xml:space="preserve">七、发布公告的媒介 </w:t>
      </w:r>
      <w:r>
        <w:rPr>
          <w:rFonts w:hint="eastAsia" w:ascii="宋体" w:hAnsi="宋体" w:cs="宋体"/>
          <w:color w:val="444444"/>
          <w:kern w:val="0"/>
          <w:sz w:val="24"/>
          <w:lang w:bidi="ar"/>
        </w:rPr>
        <w:br w:type="textWrapping"/>
      </w:r>
      <w:r>
        <w:rPr>
          <w:rFonts w:hint="eastAsia" w:ascii="宋体" w:hAnsi="宋体" w:cs="宋体"/>
          <w:color w:val="444444"/>
          <w:kern w:val="0"/>
          <w:sz w:val="24"/>
          <w:lang w:bidi="ar"/>
        </w:rPr>
        <w:t xml:space="preserve">本次招标公告同时在《中国采购与招标网》、《河南招标采购综合网》、《河南省政府采购网》、《永城市公共资源交易中心网》上发布。 </w:t>
      </w:r>
      <w:r>
        <w:rPr>
          <w:rFonts w:hint="eastAsia" w:ascii="宋体" w:hAnsi="宋体" w:cs="宋体"/>
          <w:color w:val="444444"/>
          <w:kern w:val="0"/>
          <w:sz w:val="24"/>
          <w:lang w:bidi="ar"/>
        </w:rPr>
        <w:br w:type="textWrapping"/>
      </w:r>
      <w:r>
        <w:rPr>
          <w:rFonts w:hint="eastAsia" w:ascii="宋体" w:hAnsi="宋体" w:cs="宋体"/>
          <w:color w:val="444444"/>
          <w:kern w:val="0"/>
          <w:sz w:val="24"/>
          <w:lang w:bidi="ar"/>
        </w:rPr>
        <w:t xml:space="preserve">八、联系方式 </w:t>
      </w:r>
      <w:r>
        <w:rPr>
          <w:rFonts w:hint="eastAsia" w:ascii="宋体" w:hAnsi="宋体" w:cs="宋体"/>
          <w:color w:val="444444"/>
          <w:kern w:val="0"/>
          <w:sz w:val="24"/>
          <w:lang w:bidi="ar"/>
        </w:rPr>
        <w:br w:type="textWrapping"/>
      </w:r>
      <w:r>
        <w:rPr>
          <w:rFonts w:hint="eastAsia" w:ascii="宋体" w:hAnsi="宋体" w:cs="宋体"/>
          <w:color w:val="444444"/>
          <w:kern w:val="0"/>
          <w:sz w:val="24"/>
          <w:lang w:bidi="ar"/>
        </w:rPr>
        <w:t>招标人：永城市人民法院</w:t>
      </w:r>
      <w:r>
        <w:rPr>
          <w:rFonts w:hint="eastAsia" w:ascii="宋体" w:hAnsi="宋体" w:cs="宋体"/>
          <w:color w:val="444444"/>
          <w:kern w:val="0"/>
          <w:sz w:val="24"/>
          <w:lang w:bidi="ar"/>
        </w:rPr>
        <w:br w:type="textWrapping"/>
      </w:r>
      <w:r>
        <w:rPr>
          <w:rFonts w:hint="eastAsia" w:ascii="宋体" w:hAnsi="宋体" w:cs="宋体"/>
          <w:color w:val="444444"/>
          <w:kern w:val="0"/>
          <w:sz w:val="24"/>
          <w:lang w:bidi="ar"/>
        </w:rPr>
        <w:t xml:space="preserve">联系人：许先生 </w:t>
      </w:r>
      <w:r>
        <w:rPr>
          <w:rFonts w:hint="eastAsia" w:ascii="宋体" w:hAnsi="宋体" w:cs="宋体"/>
          <w:color w:val="444444"/>
          <w:kern w:val="0"/>
          <w:sz w:val="24"/>
          <w:lang w:bidi="ar"/>
        </w:rPr>
        <w:br w:type="textWrapping"/>
      </w:r>
      <w:r>
        <w:rPr>
          <w:rFonts w:hint="eastAsia" w:ascii="宋体" w:hAnsi="宋体" w:cs="宋体"/>
          <w:color w:val="444444"/>
          <w:kern w:val="0"/>
          <w:sz w:val="24"/>
          <w:lang w:bidi="ar"/>
        </w:rPr>
        <w:t>联系电话：13513701889</w:t>
      </w:r>
    </w:p>
    <w:p>
      <w:r>
        <w:rPr>
          <w:rFonts w:hint="eastAsia" w:ascii="宋体" w:hAnsi="宋体"/>
          <w:b w:val="0"/>
          <w:bCs w:val="0"/>
          <w:color w:val="444444"/>
          <w:kern w:val="0"/>
          <w:sz w:val="24"/>
          <w:szCs w:val="24"/>
          <w:lang w:bidi="ar"/>
        </w:rPr>
        <w:t>招标代理机构：山东正方建设项目管理有限公司河南分公司</w:t>
      </w:r>
      <w:r>
        <w:rPr>
          <w:rFonts w:hint="eastAsia" w:ascii="宋体" w:hAnsi="宋体"/>
          <w:b w:val="0"/>
          <w:bCs w:val="0"/>
          <w:color w:val="444444"/>
          <w:kern w:val="0"/>
          <w:sz w:val="24"/>
          <w:szCs w:val="24"/>
          <w:lang w:bidi="ar"/>
        </w:rPr>
        <w:br w:type="textWrapping"/>
      </w:r>
      <w:r>
        <w:rPr>
          <w:rFonts w:hint="eastAsia" w:ascii="宋体" w:hAnsi="宋体"/>
          <w:b w:val="0"/>
          <w:bCs w:val="0"/>
          <w:color w:val="444444"/>
          <w:kern w:val="0"/>
          <w:sz w:val="24"/>
          <w:szCs w:val="24"/>
          <w:lang w:bidi="ar"/>
        </w:rPr>
        <w:t xml:space="preserve">联系人：孙先生 </w:t>
      </w:r>
      <w:r>
        <w:rPr>
          <w:rFonts w:hint="eastAsia" w:ascii="宋体" w:hAnsi="宋体"/>
          <w:b w:val="0"/>
          <w:bCs w:val="0"/>
          <w:color w:val="444444"/>
          <w:kern w:val="0"/>
          <w:sz w:val="24"/>
          <w:szCs w:val="24"/>
          <w:lang w:bidi="ar"/>
        </w:rPr>
        <w:br w:type="textWrapping"/>
      </w:r>
      <w:r>
        <w:rPr>
          <w:rFonts w:hint="eastAsia" w:ascii="宋体" w:hAnsi="宋体"/>
          <w:b w:val="0"/>
          <w:bCs w:val="0"/>
          <w:color w:val="444444"/>
          <w:kern w:val="0"/>
          <w:sz w:val="24"/>
          <w:szCs w:val="24"/>
          <w:lang w:bidi="ar"/>
        </w:rPr>
        <w:t xml:space="preserve">电 话：0371-55967917 </w:t>
      </w:r>
      <w:r>
        <w:rPr>
          <w:rFonts w:hint="eastAsia" w:ascii="宋体" w:hAnsi="宋体"/>
          <w:b w:val="0"/>
          <w:bCs w:val="0"/>
          <w:color w:val="444444"/>
          <w:kern w:val="0"/>
          <w:sz w:val="24"/>
          <w:szCs w:val="24"/>
          <w:lang w:bidi="ar"/>
        </w:rPr>
        <w:br w:type="textWrapping"/>
      </w:r>
      <w:r>
        <w:rPr>
          <w:rFonts w:hint="eastAsia" w:ascii="宋体" w:hAnsi="宋体"/>
          <w:b w:val="0"/>
          <w:bCs w:val="0"/>
          <w:color w:val="444444"/>
          <w:kern w:val="0"/>
          <w:sz w:val="24"/>
          <w:szCs w:val="24"/>
          <w:lang w:bidi="ar"/>
        </w:rPr>
        <w:t xml:space="preserve">                        2017年 </w:t>
      </w:r>
      <w:r>
        <w:rPr>
          <w:rFonts w:ascii="宋体" w:hAnsi="宋体"/>
          <w:b w:val="0"/>
          <w:bCs w:val="0"/>
          <w:color w:val="444444"/>
          <w:kern w:val="0"/>
          <w:sz w:val="24"/>
          <w:szCs w:val="24"/>
          <w:lang w:bidi="ar"/>
        </w:rPr>
        <w:t>11</w:t>
      </w:r>
      <w:r>
        <w:rPr>
          <w:rFonts w:hint="eastAsia" w:ascii="宋体" w:hAnsi="宋体"/>
          <w:b w:val="0"/>
          <w:bCs w:val="0"/>
          <w:color w:val="444444"/>
          <w:kern w:val="0"/>
          <w:sz w:val="24"/>
          <w:szCs w:val="24"/>
          <w:lang w:bidi="ar"/>
        </w:rPr>
        <w:t xml:space="preserve"> 月  </w:t>
      </w:r>
      <w:r>
        <w:rPr>
          <w:rFonts w:ascii="宋体" w:hAnsi="宋体"/>
          <w:b w:val="0"/>
          <w:bCs w:val="0"/>
          <w:color w:val="444444"/>
          <w:kern w:val="0"/>
          <w:sz w:val="24"/>
          <w:szCs w:val="24"/>
          <w:lang w:bidi="ar"/>
        </w:rPr>
        <w:t>29</w:t>
      </w:r>
      <w:r>
        <w:rPr>
          <w:rFonts w:hint="eastAsia" w:ascii="宋体" w:hAnsi="宋体"/>
          <w:b w:val="0"/>
          <w:bCs w:val="0"/>
          <w:color w:val="444444"/>
          <w:kern w:val="0"/>
          <w:sz w:val="24"/>
          <w:szCs w:val="24"/>
          <w:lang w:bidi="ar"/>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Microsoft Yahei Font">
    <w:altName w:val="微软雅黑"/>
    <w:panose1 w:val="00000000000000000000"/>
    <w:charset w:val="00"/>
    <w:family w:val="auto"/>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6" w:usb3="00000000" w:csb0="0004000F" w:csb1="00000000"/>
  </w:font>
  <w:font w:name="TimesNewRomanPSMT">
    <w:altName w:val="宋体"/>
    <w:panose1 w:val="00000000000000000000"/>
    <w:charset w:val="00"/>
    <w:family w:val="roman"/>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49BFC"/>
    <w:multiLevelType w:val="singleLevel"/>
    <w:tmpl w:val="59C49BF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D86FE0"/>
    <w:rsid w:val="4ECC75AC"/>
    <w:rsid w:val="7E405C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5">
    <w:name w:val="样式 标题 1 + 黑色 居中"/>
    <w:basedOn w:val="2"/>
    <w:qFormat/>
    <w:uiPriority w:val="0"/>
    <w:pPr>
      <w:jc w:val="center"/>
    </w:pPr>
    <w:rPr>
      <w:rFonts w:cs="宋体"/>
      <w:color w:val="00000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dcterms:modified xsi:type="dcterms:W3CDTF">2017-11-29T09:04:18Z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