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Lines="0" w:beforeAutospacing="0" w:after="0" w:afterLines="0" w:afterAutospacing="0"/>
        <w:ind w:left="0" w:right="0"/>
        <w:rPr>
          <w:sz w:val="32"/>
          <w:szCs w:val="52"/>
        </w:rPr>
      </w:pPr>
      <w:bookmarkStart w:id="0" w:name="OLE_LINK2"/>
      <w:r>
        <w:rPr>
          <w:rFonts w:hint="eastAsia"/>
          <w:sz w:val="32"/>
          <w:szCs w:val="52"/>
        </w:rPr>
        <w:t>永城市广播电视台广播电视发射塔项目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Lines="0" w:beforeAutospacing="0" w:after="0" w:afterLines="0" w:afterAutospacing="0"/>
        <w:ind w:left="0" w:right="0"/>
        <w:rPr>
          <w:sz w:val="32"/>
          <w:szCs w:val="40"/>
        </w:rPr>
      </w:pPr>
      <w:r>
        <w:rPr>
          <w:rFonts w:hint="eastAsia"/>
          <w:color w:val="444444"/>
          <w:sz w:val="32"/>
          <w:szCs w:val="40"/>
          <w:lang w:eastAsia="zh-CN"/>
        </w:rPr>
        <w:t>中</w:t>
      </w:r>
      <w:r>
        <w:rPr>
          <w:color w:val="444444"/>
          <w:sz w:val="32"/>
          <w:szCs w:val="40"/>
        </w:rPr>
        <w:t>标结果公示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32" w:lineRule="auto"/>
        <w:ind w:left="0" w:right="0"/>
        <w:jc w:val="center"/>
      </w:pP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0" w:firstLineChars="20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阳光工程项目管理有限公司受永城市广播电视台的委托，就永城市广播电视台广播电视发射塔项目进行公开招标</w:t>
      </w:r>
      <w:r>
        <w:rPr>
          <w:rFonts w:hint="default" w:ascii="Calibri" w:hAnsi="Calibri" w:eastAsia="宋体" w:cs="Calibri"/>
          <w:color w:val="444444"/>
          <w:kern w:val="2"/>
          <w:sz w:val="21"/>
          <w:szCs w:val="21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现就本次招标的评标结果公布如下：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2" w:firstLineChars="20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b/>
          <w:color w:val="444444"/>
          <w:kern w:val="2"/>
          <w:sz w:val="21"/>
          <w:szCs w:val="21"/>
          <w:lang w:val="en-US" w:eastAsia="zh-CN" w:bidi="ar"/>
        </w:rPr>
        <w:t>一、项目概况：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0" w:firstLineChars="200"/>
        <w:jc w:val="both"/>
        <w:rPr>
          <w:rFonts w:hint="eastAsia" w:ascii="宋体" w:hAnsi="宋体" w:eastAsia="宋体" w:cs="宋体"/>
          <w:b w:val="0"/>
          <w:bCs/>
          <w:color w:val="444444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444444"/>
          <w:kern w:val="2"/>
          <w:sz w:val="21"/>
          <w:szCs w:val="21"/>
          <w:lang w:val="en-US" w:eastAsia="zh-CN" w:bidi="ar"/>
        </w:rPr>
        <w:t>1.项目名称：永城市广播电视台广播电视发射塔项目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0" w:firstLineChars="200"/>
        <w:jc w:val="both"/>
        <w:rPr>
          <w:rFonts w:hint="eastAsia" w:ascii="宋体" w:hAnsi="宋体" w:eastAsia="宋体" w:cs="宋体"/>
          <w:b w:val="0"/>
          <w:bCs/>
          <w:color w:val="444444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444444"/>
          <w:kern w:val="2"/>
          <w:sz w:val="21"/>
          <w:szCs w:val="21"/>
          <w:lang w:val="en-US" w:eastAsia="zh-CN" w:bidi="ar"/>
        </w:rPr>
        <w:t>2.采购编号：永财采购【2017】111号  中心编号：永公采【2017】114 号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0" w:firstLineChars="200"/>
        <w:jc w:val="both"/>
        <w:rPr>
          <w:rFonts w:hint="eastAsia" w:ascii="宋体" w:hAnsi="宋体" w:eastAsia="宋体" w:cs="宋体"/>
          <w:b w:val="0"/>
          <w:bCs/>
          <w:color w:val="444444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444444"/>
          <w:kern w:val="2"/>
          <w:sz w:val="21"/>
          <w:szCs w:val="21"/>
          <w:lang w:val="en-US" w:eastAsia="zh-CN" w:bidi="ar"/>
        </w:rPr>
        <w:t>3.资金来源：财政资金，已全部落实到位。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0" w:firstLineChars="200"/>
        <w:jc w:val="both"/>
        <w:rPr>
          <w:rFonts w:hint="eastAsia" w:ascii="宋体" w:hAnsi="宋体" w:eastAsia="宋体" w:cs="宋体"/>
          <w:b w:val="0"/>
          <w:bCs/>
          <w:color w:val="444444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444444"/>
          <w:kern w:val="2"/>
          <w:sz w:val="21"/>
          <w:szCs w:val="21"/>
          <w:lang w:val="en-US" w:eastAsia="zh-CN" w:bidi="ar"/>
        </w:rPr>
        <w:t>4.标段划分及采购内容：本项目共划分为2个标段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0" w:firstLineChars="200"/>
        <w:jc w:val="both"/>
        <w:rPr>
          <w:rFonts w:hint="eastAsia" w:ascii="宋体" w:hAnsi="宋体" w:eastAsia="宋体" w:cs="宋体"/>
          <w:b w:val="0"/>
          <w:bCs/>
          <w:color w:val="444444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444444"/>
          <w:kern w:val="2"/>
          <w:sz w:val="21"/>
          <w:szCs w:val="21"/>
          <w:lang w:val="en-US" w:eastAsia="zh-CN" w:bidi="ar"/>
        </w:rPr>
        <w:t>第一标段：工程施工标段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0" w:firstLineChars="200"/>
        <w:jc w:val="both"/>
        <w:rPr>
          <w:rFonts w:hint="eastAsia" w:ascii="宋体" w:hAnsi="宋体" w:eastAsia="宋体" w:cs="宋体"/>
          <w:b w:val="0"/>
          <w:bCs/>
          <w:color w:val="444444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444444"/>
          <w:kern w:val="2"/>
          <w:sz w:val="21"/>
          <w:szCs w:val="21"/>
          <w:lang w:val="en-US" w:eastAsia="zh-CN" w:bidi="ar"/>
        </w:rPr>
        <w:t>第二标段：工程监理标段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0" w:firstLineChars="200"/>
        <w:jc w:val="both"/>
        <w:rPr>
          <w:rFonts w:hint="eastAsia" w:ascii="宋体" w:hAnsi="宋体" w:eastAsia="宋体" w:cs="宋体"/>
          <w:b w:val="0"/>
          <w:bCs/>
          <w:color w:val="444444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444444"/>
          <w:kern w:val="2"/>
          <w:sz w:val="21"/>
          <w:szCs w:val="21"/>
          <w:lang w:val="en-US" w:eastAsia="zh-CN" w:bidi="ar"/>
        </w:rPr>
        <w:t>5.施工工期：150日历天，监理工期：施工及保修期全过程监理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0" w:firstLineChars="200"/>
        <w:jc w:val="both"/>
        <w:rPr>
          <w:rFonts w:hint="eastAsia" w:ascii="宋体" w:hAnsi="宋体" w:eastAsia="宋体" w:cs="宋体"/>
          <w:b w:val="0"/>
          <w:bCs/>
          <w:color w:val="444444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444444"/>
          <w:kern w:val="2"/>
          <w:sz w:val="21"/>
          <w:szCs w:val="21"/>
          <w:lang w:val="en-US" w:eastAsia="zh-CN" w:bidi="ar"/>
        </w:rPr>
        <w:t>6.质量：符合国家现行工程施工质量验收标准和相关规范，并经验收合格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0" w:firstLineChars="200"/>
        <w:jc w:val="both"/>
        <w:rPr>
          <w:rFonts w:hint="eastAsia" w:ascii="宋体" w:hAnsi="宋体" w:eastAsia="宋体" w:cs="宋体"/>
          <w:b w:val="0"/>
          <w:bCs/>
          <w:color w:val="444444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444444"/>
          <w:kern w:val="2"/>
          <w:sz w:val="21"/>
          <w:szCs w:val="21"/>
          <w:lang w:val="en-US" w:eastAsia="zh-CN" w:bidi="ar"/>
        </w:rPr>
        <w:t>7.招标范围：180米发射塔的制造安装，包括发射塔的塔体结构、爬梯、平台、彩色冲孔钢板等的加工、制作、安装以及航空灯的采购与安装、调试验收、售后服务等。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2" w:firstLineChars="20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b/>
          <w:color w:val="444444"/>
          <w:kern w:val="2"/>
          <w:sz w:val="21"/>
          <w:szCs w:val="21"/>
          <w:lang w:val="en-US" w:eastAsia="zh-CN" w:bidi="ar"/>
        </w:rPr>
        <w:t>二、招标公告日期及媒体：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0" w:firstLineChars="20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2017年10月23日发布于《河南省政府采购网》、《中国采购与招标网》、《河南招标采购综合网》、《永城市公共资源交易网》。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2" w:firstLineChars="20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b/>
          <w:color w:val="444444"/>
          <w:kern w:val="2"/>
          <w:sz w:val="21"/>
          <w:szCs w:val="21"/>
          <w:lang w:val="en-US" w:eastAsia="zh-CN" w:bidi="ar"/>
        </w:rPr>
        <w:t>三、评标信息</w:t>
      </w:r>
      <w:r>
        <w:rPr>
          <w:rFonts w:hint="eastAsia" w:ascii="Calibri" w:hAnsi="Calibri" w:eastAsia="宋体" w:cs="Times New Roman"/>
          <w:b/>
          <w:color w:val="444444"/>
          <w:kern w:val="2"/>
          <w:sz w:val="21"/>
          <w:szCs w:val="21"/>
          <w:lang w:val="en-US" w:eastAsia="zh-CN" w:bidi="ar"/>
        </w:rPr>
        <w:t>: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0" w:firstLineChars="20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开标时间：2017年11月21日10：00时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0" w:firstLineChars="20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评标地点：永城市公共资源交易中心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0" w:firstLineChars="200"/>
        <w:jc w:val="both"/>
        <w:rPr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 xml:space="preserve">评标委员会成员：谢丹 、卢鹏胜 、宋志伟、 崔凯、 孟洁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2" w:firstLineChars="20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b/>
          <w:color w:val="444444"/>
          <w:kern w:val="2"/>
          <w:sz w:val="21"/>
          <w:szCs w:val="21"/>
          <w:lang w:val="en-US" w:eastAsia="zh-CN" w:bidi="ar"/>
        </w:rPr>
        <w:t>五、评标结果：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0" w:firstLineChars="200"/>
        <w:jc w:val="both"/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 xml:space="preserve">第一标段中标人：青岛中天斯壮科技有限公司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0" w:firstLineChars="200"/>
        <w:jc w:val="both"/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中标价：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6906739.68</w:t>
      </w: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 xml:space="preserve">元；大写：陆佰玖拾万零陆仟柒佰叁拾玖元陆角捌分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0" w:firstLineChars="200"/>
        <w:jc w:val="both"/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注册地址：青岛市胶州市北关工业园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0" w:firstLineChars="200"/>
        <w:jc w:val="both"/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 xml:space="preserve">建造师：沈海云 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0" w:firstLineChars="200"/>
        <w:jc w:val="both"/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工程质量：符合国家现行工程施工质量验收标准和相关规范，并经验收合格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0" w:firstLineChars="200"/>
        <w:jc w:val="both"/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工期：150日历天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0" w:firstLineChars="200"/>
        <w:jc w:val="both"/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第二标段：在投标截止前，有效投标人不足三家，不符合法定开标条件，予以流标。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2" w:firstLineChars="200"/>
        <w:jc w:val="both"/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444444"/>
          <w:kern w:val="2"/>
          <w:sz w:val="21"/>
          <w:szCs w:val="21"/>
          <w:lang w:val="en-US" w:eastAsia="zh-CN" w:bidi="ar"/>
        </w:rPr>
        <w:t>六、公示期：</w:t>
      </w: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2017年11月21日至2017年11月23日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2" w:firstLineChars="20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b/>
          <w:color w:val="444444"/>
          <w:kern w:val="2"/>
          <w:sz w:val="21"/>
          <w:szCs w:val="21"/>
          <w:lang w:val="en-US" w:eastAsia="zh-CN" w:bidi="ar"/>
        </w:rPr>
        <w:t>七、本次招标联系事项：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0" w:firstLineChars="200"/>
        <w:jc w:val="both"/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采购人：永城市广播电视台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0" w:firstLineChars="200"/>
        <w:jc w:val="both"/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地址：永城市文化路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0" w:firstLineChars="200"/>
        <w:jc w:val="both"/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 xml:space="preserve">联系人：杨先生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0" w:firstLineChars="200"/>
        <w:jc w:val="both"/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电话： 15637077012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0" w:firstLineChars="200"/>
        <w:jc w:val="both"/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代理机构：阳光工程项目管理有限公司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0" w:firstLineChars="200"/>
        <w:jc w:val="both"/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地  址：新乡市红旗区平原路与新中大道交叉口东南角世纪村7座1-2层西第7户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0" w:firstLineChars="200"/>
        <w:jc w:val="both"/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联系人：王经理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0" w:firstLineChars="200"/>
        <w:jc w:val="both"/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 xml:space="preserve">电  话：18137059771                         </w:t>
      </w:r>
      <w:bookmarkStart w:id="1" w:name="_GoBack"/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 xml:space="preserve">                     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 w:line="500" w:lineRule="exact"/>
        <w:ind w:left="0" w:leftChars="0" w:right="0" w:rightChars="0" w:firstLine="420" w:firstLineChars="200"/>
        <w:jc w:val="both"/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投标人或者其他利害关系人对评标结果有异议的，可以在评标结果公示发布之日起3日内，以书面形式由法定代表人或其授权代表携带本人身份证件（原件和加盖公章的复印件）、质疑函原件(加盖公章及法定代表人或其授权代表签字)及相关证明材料向招标人和招标代理机构提出质疑（邮寄件、传真件不予受理），逾期将不再受理。</w:t>
      </w:r>
    </w:p>
    <w:bookmarkEnd w:id="1"/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32" w:lineRule="auto"/>
        <w:ind w:left="0" w:right="0"/>
        <w:jc w:val="right"/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32" w:lineRule="auto"/>
        <w:ind w:left="0" w:right="0"/>
        <w:jc w:val="right"/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32" w:lineRule="auto"/>
        <w:ind w:left="0" w:right="0"/>
        <w:jc w:val="right"/>
        <w:rPr>
          <w:sz w:val="21"/>
          <w:szCs w:val="21"/>
        </w:rPr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二〇一七年</w:t>
      </w: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十一月二十一</w:t>
      </w: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imes: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C502A"/>
    <w:rsid w:val="12A72980"/>
    <w:rsid w:val="3246265B"/>
    <w:rsid w:val="360E4DA8"/>
    <w:rsid w:val="446C502A"/>
    <w:rsid w:val="7DA04C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b/>
      <w:bCs/>
      <w:kern w:val="44"/>
      <w:sz w:val="36"/>
      <w:szCs w:val="44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000000"/>
      <w:u w:val="none"/>
    </w:rPr>
  </w:style>
  <w:style w:type="character" w:customStyle="1" w:styleId="9">
    <w:name w:val="hover13"/>
    <w:basedOn w:val="4"/>
    <w:uiPriority w:val="0"/>
  </w:style>
  <w:style w:type="character" w:customStyle="1" w:styleId="10">
    <w:name w:val="gb-jt"/>
    <w:basedOn w:val="4"/>
    <w:uiPriority w:val="0"/>
  </w:style>
  <w:style w:type="character" w:customStyle="1" w:styleId="11">
    <w:name w:val="right"/>
    <w:basedOn w:val="4"/>
    <w:uiPriority w:val="0"/>
    <w:rPr>
      <w:color w:val="999999"/>
    </w:rPr>
  </w:style>
  <w:style w:type="character" w:customStyle="1" w:styleId="12">
    <w:name w:val="blue"/>
    <w:basedOn w:val="4"/>
    <w:uiPriority w:val="0"/>
    <w:rPr>
      <w:color w:val="0371C6"/>
      <w:sz w:val="21"/>
      <w:szCs w:val="21"/>
    </w:rPr>
  </w:style>
  <w:style w:type="character" w:customStyle="1" w:styleId="13">
    <w:name w:val="hover12"/>
    <w:basedOn w:val="4"/>
    <w:uiPriority w:val="0"/>
  </w:style>
  <w:style w:type="character" w:customStyle="1" w:styleId="14">
    <w:name w:val="hov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2017-11-21T06:26:00Z</dcterms:created>
  <dc:creator>阳光工程项目管理有限公司:阳光工程项目管理有限公司</dc:creator>
  <cp:lastModifiedBy>阳光工程项目管理有限公司:阳光工程项目管理有限公司</cp:lastModifiedBy>
  <dcterms:modified xsi:type="dcterms:W3CDTF">2017-11-21T07:05:55Z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